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BEFA6" w14:textId="77777777" w:rsidR="004C7BD6" w:rsidRPr="00912885" w:rsidRDefault="006A691A" w:rsidP="00912885">
      <w:pPr>
        <w:jc w:val="center"/>
        <w:rPr>
          <w:b/>
          <w:bCs/>
          <w:sz w:val="40"/>
          <w:szCs w:val="40"/>
        </w:rPr>
      </w:pPr>
      <w:r w:rsidRPr="00912885">
        <w:rPr>
          <w:b/>
          <w:bCs/>
          <w:sz w:val="40"/>
          <w:szCs w:val="40"/>
        </w:rPr>
        <w:t>Soubor metodických materiálů</w:t>
      </w:r>
      <w:r w:rsidR="00754F00">
        <w:rPr>
          <w:b/>
          <w:bCs/>
          <w:sz w:val="40"/>
          <w:szCs w:val="40"/>
        </w:rPr>
        <w:t xml:space="preserve"> </w:t>
      </w:r>
      <w:r w:rsidRPr="00912885">
        <w:rPr>
          <w:b/>
          <w:bCs/>
          <w:sz w:val="40"/>
          <w:szCs w:val="40"/>
        </w:rPr>
        <w:t>k</w:t>
      </w:r>
      <w:r w:rsidR="00754F00">
        <w:rPr>
          <w:b/>
          <w:bCs/>
          <w:sz w:val="40"/>
          <w:szCs w:val="40"/>
        </w:rPr>
        <w:t> </w:t>
      </w:r>
      <w:r w:rsidRPr="00912885">
        <w:rPr>
          <w:b/>
          <w:bCs/>
          <w:sz w:val="40"/>
          <w:szCs w:val="40"/>
        </w:rPr>
        <w:t xml:space="preserve">problematice povolování kácení dřevin rostoucích mimo </w:t>
      </w:r>
      <w:r w:rsidR="00EC463C" w:rsidRPr="00912885">
        <w:rPr>
          <w:b/>
          <w:bCs/>
          <w:sz w:val="40"/>
          <w:szCs w:val="40"/>
        </w:rPr>
        <w:t>les</w:t>
      </w:r>
    </w:p>
    <w:p w14:paraId="7885719B" w14:textId="77777777" w:rsidR="006A691A" w:rsidRPr="00912885" w:rsidRDefault="006A691A" w:rsidP="00912885">
      <w:pPr>
        <w:jc w:val="center"/>
        <w:rPr>
          <w:sz w:val="40"/>
          <w:szCs w:val="40"/>
        </w:rPr>
      </w:pPr>
    </w:p>
    <w:p w14:paraId="326435A4" w14:textId="77777777" w:rsidR="00EC463C" w:rsidRPr="00912885" w:rsidRDefault="00EC463C" w:rsidP="00912885">
      <w:pPr>
        <w:jc w:val="center"/>
        <w:rPr>
          <w:sz w:val="40"/>
          <w:szCs w:val="40"/>
        </w:rPr>
      </w:pPr>
    </w:p>
    <w:p w14:paraId="496AAD38" w14:textId="77777777" w:rsidR="00EC463C" w:rsidRDefault="00EC463C" w:rsidP="00912885">
      <w:pPr>
        <w:jc w:val="center"/>
        <w:rPr>
          <w:sz w:val="24"/>
        </w:rPr>
      </w:pPr>
    </w:p>
    <w:p w14:paraId="1C84129D" w14:textId="77777777" w:rsidR="00EC463C" w:rsidRDefault="00EC463C" w:rsidP="00912885">
      <w:pPr>
        <w:jc w:val="center"/>
        <w:rPr>
          <w:sz w:val="24"/>
        </w:rPr>
      </w:pPr>
    </w:p>
    <w:p w14:paraId="11CADFA3" w14:textId="77777777" w:rsidR="00EC463C" w:rsidRDefault="00EC463C">
      <w:pPr>
        <w:jc w:val="both"/>
        <w:rPr>
          <w:sz w:val="24"/>
        </w:rPr>
      </w:pPr>
    </w:p>
    <w:p w14:paraId="2EF23872" w14:textId="77777777" w:rsidR="00EC463C" w:rsidRDefault="00EC463C">
      <w:pPr>
        <w:jc w:val="both"/>
        <w:rPr>
          <w:sz w:val="24"/>
        </w:rPr>
      </w:pPr>
    </w:p>
    <w:p w14:paraId="1D6C4B27" w14:textId="77777777" w:rsidR="00EC463C" w:rsidRDefault="00EC463C">
      <w:pPr>
        <w:jc w:val="both"/>
        <w:rPr>
          <w:sz w:val="24"/>
        </w:rPr>
      </w:pPr>
    </w:p>
    <w:p w14:paraId="5E8BD38F" w14:textId="7EF747AC" w:rsidR="00EC463C" w:rsidRDefault="0033294F">
      <w:pPr>
        <w:jc w:val="both"/>
        <w:rPr>
          <w:sz w:val="24"/>
        </w:rPr>
      </w:pPr>
      <w:r>
        <w:rPr>
          <w:noProof/>
        </w:rPr>
        <w:drawing>
          <wp:inline distT="0" distB="0" distL="0" distR="0" wp14:anchorId="7926D107" wp14:editId="5A1551FD">
            <wp:extent cx="5724525" cy="381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14:paraId="353FFE39" w14:textId="77777777" w:rsidR="00EC463C" w:rsidRDefault="00EC463C">
      <w:pPr>
        <w:jc w:val="both"/>
        <w:rPr>
          <w:sz w:val="24"/>
        </w:rPr>
      </w:pPr>
    </w:p>
    <w:p w14:paraId="7308B269" w14:textId="77777777" w:rsidR="00EC463C" w:rsidRDefault="00EC463C">
      <w:pPr>
        <w:jc w:val="both"/>
        <w:rPr>
          <w:sz w:val="24"/>
        </w:rPr>
      </w:pPr>
    </w:p>
    <w:p w14:paraId="2FB160F4" w14:textId="77777777" w:rsidR="00EC463C" w:rsidRPr="00912885" w:rsidRDefault="00912885" w:rsidP="00912885">
      <w:pPr>
        <w:jc w:val="center"/>
        <w:rPr>
          <w:color w:val="92D050"/>
          <w:sz w:val="24"/>
        </w:rPr>
      </w:pPr>
      <w:r>
        <w:rPr>
          <w:color w:val="92D050"/>
          <w:sz w:val="24"/>
        </w:rPr>
        <w:t xml:space="preserve"> </w:t>
      </w:r>
    </w:p>
    <w:p w14:paraId="42E13F64" w14:textId="77777777" w:rsidR="00EC463C" w:rsidRDefault="00EC463C">
      <w:pPr>
        <w:jc w:val="both"/>
        <w:rPr>
          <w:sz w:val="24"/>
        </w:rPr>
      </w:pPr>
    </w:p>
    <w:p w14:paraId="5649B57F" w14:textId="77777777" w:rsidR="00EC463C" w:rsidRDefault="00EC463C">
      <w:pPr>
        <w:jc w:val="both"/>
        <w:rPr>
          <w:sz w:val="24"/>
        </w:rPr>
      </w:pPr>
    </w:p>
    <w:p w14:paraId="64C49EA1" w14:textId="77777777" w:rsidR="00EC463C" w:rsidRDefault="00EC463C">
      <w:pPr>
        <w:jc w:val="both"/>
        <w:rPr>
          <w:sz w:val="24"/>
        </w:rPr>
      </w:pPr>
    </w:p>
    <w:p w14:paraId="660669FE" w14:textId="77777777" w:rsidR="00EC463C" w:rsidRDefault="00EC463C">
      <w:pPr>
        <w:jc w:val="both"/>
        <w:rPr>
          <w:sz w:val="24"/>
        </w:rPr>
      </w:pPr>
    </w:p>
    <w:p w14:paraId="1F1D1782" w14:textId="77777777" w:rsidR="00EC463C" w:rsidRDefault="00EC463C">
      <w:pPr>
        <w:jc w:val="both"/>
        <w:rPr>
          <w:sz w:val="24"/>
        </w:rPr>
      </w:pPr>
    </w:p>
    <w:p w14:paraId="3A1B8EB9" w14:textId="77777777" w:rsidR="00EC463C" w:rsidRDefault="00EC463C">
      <w:pPr>
        <w:jc w:val="both"/>
        <w:rPr>
          <w:sz w:val="24"/>
        </w:rPr>
      </w:pPr>
    </w:p>
    <w:p w14:paraId="4E3F2766" w14:textId="77777777" w:rsidR="00EC463C" w:rsidRDefault="00EC463C">
      <w:pPr>
        <w:jc w:val="both"/>
        <w:rPr>
          <w:sz w:val="24"/>
        </w:rPr>
      </w:pPr>
    </w:p>
    <w:p w14:paraId="67D745E0" w14:textId="77777777" w:rsidR="00EC463C" w:rsidRDefault="00EC463C">
      <w:pPr>
        <w:jc w:val="both"/>
        <w:rPr>
          <w:sz w:val="24"/>
        </w:rPr>
      </w:pPr>
    </w:p>
    <w:p w14:paraId="48A089B3" w14:textId="77777777" w:rsidR="00EC463C" w:rsidRDefault="00EC463C">
      <w:pPr>
        <w:jc w:val="both"/>
        <w:rPr>
          <w:sz w:val="24"/>
        </w:rPr>
      </w:pPr>
    </w:p>
    <w:p w14:paraId="51CF845F" w14:textId="77777777" w:rsidR="00EC463C" w:rsidRDefault="00EC463C" w:rsidP="00754F00">
      <w:pPr>
        <w:rPr>
          <w:sz w:val="24"/>
        </w:rPr>
      </w:pPr>
    </w:p>
    <w:p w14:paraId="21162361" w14:textId="77777777" w:rsidR="00754F00" w:rsidRPr="00917FA4" w:rsidRDefault="00917FA4" w:rsidP="00754F00">
      <w:pPr>
        <w:jc w:val="center"/>
        <w:rPr>
          <w:sz w:val="28"/>
          <w:szCs w:val="28"/>
        </w:rPr>
      </w:pPr>
      <w:r w:rsidRPr="00917FA4">
        <w:rPr>
          <w:sz w:val="28"/>
          <w:szCs w:val="28"/>
        </w:rPr>
        <w:t>Sestavil Krajský úřad Jihomoravského kraje</w:t>
      </w:r>
    </w:p>
    <w:p w14:paraId="6958052C" w14:textId="77777777" w:rsidR="00917FA4" w:rsidRDefault="00917FA4" w:rsidP="00754F00">
      <w:pPr>
        <w:jc w:val="center"/>
        <w:rPr>
          <w:sz w:val="24"/>
        </w:rPr>
      </w:pPr>
    </w:p>
    <w:p w14:paraId="70CB4704" w14:textId="77777777" w:rsidR="00D0280D" w:rsidRPr="00DE553A" w:rsidRDefault="00D0280D" w:rsidP="00912885">
      <w:pPr>
        <w:jc w:val="center"/>
        <w:rPr>
          <w:b/>
          <w:color w:val="FF0000"/>
          <w:sz w:val="28"/>
          <w:szCs w:val="28"/>
        </w:rPr>
      </w:pPr>
      <w:r w:rsidRPr="00DE553A">
        <w:rPr>
          <w:b/>
          <w:color w:val="FF0000"/>
          <w:sz w:val="28"/>
          <w:szCs w:val="28"/>
        </w:rPr>
        <w:t xml:space="preserve">Aktualizováno v </w:t>
      </w:r>
      <w:r w:rsidR="00FA7A66">
        <w:rPr>
          <w:b/>
          <w:color w:val="FF0000"/>
          <w:sz w:val="28"/>
          <w:szCs w:val="28"/>
        </w:rPr>
        <w:t>únoru</w:t>
      </w:r>
      <w:r>
        <w:rPr>
          <w:b/>
          <w:color w:val="FF0000"/>
          <w:sz w:val="28"/>
          <w:szCs w:val="28"/>
        </w:rPr>
        <w:t> 20</w:t>
      </w:r>
      <w:r w:rsidR="00FA7A66">
        <w:rPr>
          <w:b/>
          <w:color w:val="FF0000"/>
          <w:sz w:val="28"/>
          <w:szCs w:val="28"/>
        </w:rPr>
        <w:t>20</w:t>
      </w:r>
    </w:p>
    <w:p w14:paraId="41706315" w14:textId="77777777" w:rsidR="00EC463C" w:rsidRDefault="00D0280D" w:rsidP="002C3032">
      <w:pPr>
        <w:rPr>
          <w:sz w:val="24"/>
        </w:rPr>
      </w:pPr>
      <w:r w:rsidRPr="00DE553A">
        <w:rPr>
          <w:b/>
          <w:sz w:val="22"/>
        </w:rPr>
        <w:br w:type="page"/>
      </w:r>
    </w:p>
    <w:p w14:paraId="0F95F592" w14:textId="77777777" w:rsidR="00EC463C" w:rsidRDefault="00EC463C">
      <w:pPr>
        <w:jc w:val="both"/>
        <w:rPr>
          <w:b/>
          <w:sz w:val="28"/>
          <w:szCs w:val="28"/>
        </w:rPr>
      </w:pPr>
      <w:r w:rsidRPr="00EC463C">
        <w:rPr>
          <w:b/>
          <w:sz w:val="28"/>
          <w:szCs w:val="28"/>
        </w:rPr>
        <w:t>Obsah:</w:t>
      </w:r>
    </w:p>
    <w:p w14:paraId="06FAACD2" w14:textId="77777777" w:rsidR="00EC463C" w:rsidRPr="00EC463C" w:rsidRDefault="00EC463C">
      <w:pPr>
        <w:jc w:val="both"/>
        <w:rPr>
          <w:b/>
          <w:sz w:val="28"/>
          <w:szCs w:val="28"/>
        </w:rPr>
      </w:pPr>
    </w:p>
    <w:p w14:paraId="59C4B267" w14:textId="77777777" w:rsidR="00D6472D" w:rsidRPr="00C27BEF" w:rsidRDefault="006A691A" w:rsidP="00912885">
      <w:pPr>
        <w:numPr>
          <w:ilvl w:val="0"/>
          <w:numId w:val="12"/>
        </w:numPr>
        <w:jc w:val="both"/>
        <w:rPr>
          <w:sz w:val="24"/>
          <w:szCs w:val="24"/>
        </w:rPr>
      </w:pPr>
      <w:r w:rsidRPr="00C27BEF">
        <w:rPr>
          <w:sz w:val="24"/>
          <w:szCs w:val="24"/>
        </w:rPr>
        <w:t>kopie příslušn</w:t>
      </w:r>
      <w:r w:rsidR="00D00AEC">
        <w:rPr>
          <w:sz w:val="24"/>
          <w:szCs w:val="24"/>
        </w:rPr>
        <w:t>ých částí</w:t>
      </w:r>
      <w:r w:rsidRPr="00C27BEF">
        <w:rPr>
          <w:sz w:val="24"/>
          <w:szCs w:val="24"/>
        </w:rPr>
        <w:t xml:space="preserve"> zákona č. 114/1992 Sb.</w:t>
      </w:r>
      <w:r w:rsidR="00196240" w:rsidRPr="00C27BEF">
        <w:rPr>
          <w:sz w:val="24"/>
          <w:szCs w:val="24"/>
        </w:rPr>
        <w:t xml:space="preserve">, </w:t>
      </w:r>
      <w:r w:rsidR="002F4FAC" w:rsidRPr="00C27BEF">
        <w:rPr>
          <w:sz w:val="24"/>
          <w:szCs w:val="24"/>
        </w:rPr>
        <w:t xml:space="preserve">o ochraně přírody a krajiny, </w:t>
      </w:r>
      <w:r w:rsidR="00196240" w:rsidRPr="00C27BEF">
        <w:rPr>
          <w:sz w:val="24"/>
          <w:szCs w:val="24"/>
        </w:rPr>
        <w:t>ve znění pozdějších předpisů</w:t>
      </w:r>
      <w:r w:rsidRPr="00C27BEF">
        <w:rPr>
          <w:sz w:val="24"/>
          <w:szCs w:val="24"/>
        </w:rPr>
        <w:t xml:space="preserve"> </w:t>
      </w:r>
      <w:r w:rsidR="009F28A7" w:rsidRPr="00C27BEF">
        <w:rPr>
          <w:sz w:val="24"/>
          <w:szCs w:val="24"/>
        </w:rPr>
        <w:t>(</w:t>
      </w:r>
      <w:r w:rsidRPr="00C27BEF">
        <w:rPr>
          <w:sz w:val="24"/>
          <w:szCs w:val="24"/>
        </w:rPr>
        <w:t xml:space="preserve">zejména </w:t>
      </w:r>
      <w:r w:rsidR="003321D3" w:rsidRPr="00C27BEF">
        <w:rPr>
          <w:sz w:val="24"/>
          <w:szCs w:val="24"/>
        </w:rPr>
        <w:t>§ </w:t>
      </w:r>
      <w:r w:rsidRPr="00C27BEF">
        <w:rPr>
          <w:sz w:val="24"/>
          <w:szCs w:val="24"/>
        </w:rPr>
        <w:t>7,</w:t>
      </w:r>
      <w:r w:rsidR="00FB0DAB" w:rsidRPr="00C27BEF">
        <w:rPr>
          <w:sz w:val="24"/>
          <w:szCs w:val="24"/>
        </w:rPr>
        <w:t xml:space="preserve"> </w:t>
      </w:r>
      <w:r w:rsidRPr="00C27BEF">
        <w:rPr>
          <w:sz w:val="24"/>
          <w:szCs w:val="24"/>
        </w:rPr>
        <w:t>8,</w:t>
      </w:r>
      <w:r w:rsidR="00FB0DAB" w:rsidRPr="00C27BEF">
        <w:rPr>
          <w:sz w:val="24"/>
          <w:szCs w:val="24"/>
        </w:rPr>
        <w:t xml:space="preserve"> </w:t>
      </w:r>
      <w:r w:rsidRPr="00C27BEF">
        <w:rPr>
          <w:sz w:val="24"/>
          <w:szCs w:val="24"/>
        </w:rPr>
        <w:t>9</w:t>
      </w:r>
      <w:r w:rsidR="009F28A7" w:rsidRPr="00C27BEF">
        <w:rPr>
          <w:sz w:val="24"/>
          <w:szCs w:val="24"/>
        </w:rPr>
        <w:t>)</w:t>
      </w:r>
      <w:r w:rsidR="00586670" w:rsidRPr="00C27BEF">
        <w:rPr>
          <w:sz w:val="24"/>
          <w:szCs w:val="24"/>
        </w:rPr>
        <w:t>, prováděcí vyhlášky č. 189/2013 Sb.</w:t>
      </w:r>
      <w:r w:rsidR="00196240" w:rsidRPr="00C27BEF">
        <w:rPr>
          <w:sz w:val="24"/>
          <w:szCs w:val="24"/>
        </w:rPr>
        <w:t xml:space="preserve">, </w:t>
      </w:r>
      <w:r w:rsidR="002F4FAC" w:rsidRPr="00C27BEF">
        <w:rPr>
          <w:sz w:val="24"/>
          <w:szCs w:val="24"/>
        </w:rPr>
        <w:t xml:space="preserve">o ochraně dřevin a povolování jejich kácení, </w:t>
      </w:r>
      <w:r w:rsidR="00196240" w:rsidRPr="00C27BEF">
        <w:rPr>
          <w:sz w:val="24"/>
          <w:szCs w:val="24"/>
        </w:rPr>
        <w:t>ve znění pozdějších předpisů</w:t>
      </w:r>
      <w:r w:rsidR="00586670" w:rsidRPr="00C27BEF">
        <w:rPr>
          <w:sz w:val="24"/>
          <w:szCs w:val="24"/>
        </w:rPr>
        <w:t xml:space="preserve"> </w:t>
      </w:r>
      <w:r w:rsidRPr="00C27BEF">
        <w:rPr>
          <w:sz w:val="24"/>
          <w:szCs w:val="24"/>
        </w:rPr>
        <w:t>a</w:t>
      </w:r>
      <w:r w:rsidR="00586670" w:rsidRPr="00C27BEF">
        <w:rPr>
          <w:sz w:val="24"/>
          <w:szCs w:val="24"/>
        </w:rPr>
        <w:t xml:space="preserve"> </w:t>
      </w:r>
      <w:r w:rsidRPr="00C27BEF">
        <w:rPr>
          <w:sz w:val="24"/>
          <w:szCs w:val="24"/>
        </w:rPr>
        <w:t>prováděcí</w:t>
      </w:r>
      <w:r w:rsidR="004C7BD6" w:rsidRPr="00C27BEF">
        <w:rPr>
          <w:sz w:val="24"/>
          <w:szCs w:val="24"/>
        </w:rPr>
        <w:t xml:space="preserve"> </w:t>
      </w:r>
      <w:r w:rsidRPr="00C27BEF">
        <w:rPr>
          <w:sz w:val="24"/>
          <w:szCs w:val="24"/>
        </w:rPr>
        <w:t>vyhlášky č. 395/1992 Sb.</w:t>
      </w:r>
      <w:r w:rsidR="00196240" w:rsidRPr="00C27BEF">
        <w:rPr>
          <w:sz w:val="24"/>
          <w:szCs w:val="24"/>
        </w:rPr>
        <w:t>,</w:t>
      </w:r>
      <w:r w:rsidR="002F4FAC" w:rsidRPr="00C27BEF">
        <w:rPr>
          <w:sz w:val="24"/>
          <w:szCs w:val="24"/>
        </w:rPr>
        <w:t xml:space="preserve"> kterou se provádějí některá ustanovení zákona České národní rady č. 114/1992 Sb., o ochraně přírody a krajiny,</w:t>
      </w:r>
      <w:r w:rsidR="00196240" w:rsidRPr="00C27BEF">
        <w:rPr>
          <w:sz w:val="24"/>
          <w:szCs w:val="24"/>
        </w:rPr>
        <w:t xml:space="preserve"> ve znění pozdějších předpisů</w:t>
      </w:r>
      <w:r w:rsidRPr="00C27BEF">
        <w:rPr>
          <w:sz w:val="24"/>
          <w:szCs w:val="24"/>
        </w:rPr>
        <w:t xml:space="preserve"> </w:t>
      </w:r>
      <w:r w:rsidR="00A26031" w:rsidRPr="00C27BEF">
        <w:rPr>
          <w:sz w:val="24"/>
          <w:szCs w:val="24"/>
        </w:rPr>
        <w:t>(</w:t>
      </w:r>
      <w:r w:rsidR="003321D3" w:rsidRPr="00C27BEF">
        <w:rPr>
          <w:sz w:val="24"/>
          <w:szCs w:val="24"/>
        </w:rPr>
        <w:t>§</w:t>
      </w:r>
      <w:r w:rsidR="00A75626" w:rsidRPr="00C27BEF">
        <w:rPr>
          <w:sz w:val="24"/>
          <w:szCs w:val="24"/>
        </w:rPr>
        <w:t> </w:t>
      </w:r>
      <w:r w:rsidR="00586670" w:rsidRPr="00C27BEF">
        <w:rPr>
          <w:sz w:val="24"/>
          <w:szCs w:val="24"/>
        </w:rPr>
        <w:t>14 a příloha II</w:t>
      </w:r>
      <w:r w:rsidR="00A26031" w:rsidRPr="00C27BEF">
        <w:rPr>
          <w:sz w:val="24"/>
          <w:szCs w:val="24"/>
        </w:rPr>
        <w:t>)</w:t>
      </w:r>
      <w:r w:rsidR="00912885" w:rsidRPr="00C27BEF">
        <w:rPr>
          <w:sz w:val="24"/>
          <w:szCs w:val="24"/>
        </w:rPr>
        <w:t xml:space="preserve"> a </w:t>
      </w:r>
      <w:r w:rsidRPr="00C27BEF">
        <w:rPr>
          <w:sz w:val="24"/>
          <w:szCs w:val="24"/>
        </w:rPr>
        <w:t>komentář k těmto právním ustanovením s praktickým výkladem jednotlivých pojmů</w:t>
      </w:r>
      <w:r w:rsidR="00E047C4" w:rsidRPr="00C27BEF">
        <w:rPr>
          <w:sz w:val="24"/>
          <w:szCs w:val="24"/>
        </w:rPr>
        <w:t xml:space="preserve"> </w:t>
      </w:r>
      <w:r w:rsidR="00D6472D" w:rsidRPr="00C27BEF">
        <w:rPr>
          <w:b/>
          <w:sz w:val="24"/>
          <w:szCs w:val="24"/>
        </w:rPr>
        <w:t xml:space="preserve">(str. </w:t>
      </w:r>
      <w:r w:rsidR="00D00AEC">
        <w:rPr>
          <w:b/>
          <w:sz w:val="24"/>
          <w:szCs w:val="24"/>
        </w:rPr>
        <w:t>3</w:t>
      </w:r>
      <w:r w:rsidR="00346881" w:rsidRPr="00C27BEF">
        <w:rPr>
          <w:b/>
          <w:sz w:val="24"/>
          <w:szCs w:val="24"/>
        </w:rPr>
        <w:t>–</w:t>
      </w:r>
      <w:r w:rsidR="00D00AEC">
        <w:rPr>
          <w:b/>
          <w:sz w:val="24"/>
          <w:szCs w:val="24"/>
        </w:rPr>
        <w:t>1</w:t>
      </w:r>
      <w:r w:rsidR="00E53BB7">
        <w:rPr>
          <w:b/>
          <w:sz w:val="24"/>
          <w:szCs w:val="24"/>
        </w:rPr>
        <w:t>9</w:t>
      </w:r>
      <w:r w:rsidR="00D6472D" w:rsidRPr="00C27BEF">
        <w:rPr>
          <w:b/>
          <w:sz w:val="24"/>
          <w:szCs w:val="24"/>
        </w:rPr>
        <w:t>)</w:t>
      </w:r>
      <w:r w:rsidR="00917FA4">
        <w:rPr>
          <w:sz w:val="24"/>
          <w:szCs w:val="24"/>
        </w:rPr>
        <w:t>,</w:t>
      </w:r>
    </w:p>
    <w:p w14:paraId="69FD0982" w14:textId="77777777" w:rsidR="00E047C4" w:rsidRPr="00C27BEF" w:rsidRDefault="00E047C4" w:rsidP="008A4B51">
      <w:pPr>
        <w:ind w:left="720"/>
        <w:jc w:val="both"/>
        <w:rPr>
          <w:b/>
          <w:sz w:val="24"/>
          <w:szCs w:val="24"/>
        </w:rPr>
      </w:pPr>
    </w:p>
    <w:p w14:paraId="2B62B63D" w14:textId="77777777" w:rsidR="00E047C4" w:rsidRPr="00C27BEF" w:rsidRDefault="00E047C4" w:rsidP="00E047C4">
      <w:pPr>
        <w:numPr>
          <w:ilvl w:val="0"/>
          <w:numId w:val="12"/>
        </w:numPr>
        <w:jc w:val="both"/>
        <w:rPr>
          <w:sz w:val="24"/>
          <w:szCs w:val="24"/>
        </w:rPr>
      </w:pPr>
      <w:r w:rsidRPr="00C27BEF">
        <w:rPr>
          <w:sz w:val="24"/>
          <w:szCs w:val="24"/>
        </w:rPr>
        <w:t>přehled metodických materiálů vydaných Ministerstvem životního prostředí ČR</w:t>
      </w:r>
    </w:p>
    <w:p w14:paraId="04F61F3A" w14:textId="77777777" w:rsidR="00E047C4" w:rsidRPr="00585F0B" w:rsidRDefault="00E047C4" w:rsidP="008A4B51">
      <w:pPr>
        <w:ind w:left="720"/>
        <w:jc w:val="both"/>
        <w:rPr>
          <w:sz w:val="24"/>
          <w:szCs w:val="24"/>
        </w:rPr>
      </w:pPr>
      <w:r w:rsidRPr="00C27BEF">
        <w:rPr>
          <w:b/>
          <w:sz w:val="24"/>
          <w:szCs w:val="24"/>
        </w:rPr>
        <w:t>(str. </w:t>
      </w:r>
      <w:r w:rsidR="003A1572">
        <w:rPr>
          <w:b/>
          <w:sz w:val="24"/>
          <w:szCs w:val="24"/>
        </w:rPr>
        <w:t>20</w:t>
      </w:r>
      <w:r w:rsidRPr="00C27BEF">
        <w:rPr>
          <w:b/>
          <w:sz w:val="24"/>
          <w:szCs w:val="24"/>
        </w:rPr>
        <w:t>)</w:t>
      </w:r>
      <w:r w:rsidR="00585F0B">
        <w:rPr>
          <w:sz w:val="24"/>
          <w:szCs w:val="24"/>
        </w:rPr>
        <w:t>,</w:t>
      </w:r>
    </w:p>
    <w:p w14:paraId="7118981C" w14:textId="77777777" w:rsidR="006A691A" w:rsidRPr="00C27BEF" w:rsidRDefault="006A691A" w:rsidP="004C7BD6">
      <w:pPr>
        <w:pStyle w:val="BodyText"/>
        <w:jc w:val="both"/>
        <w:rPr>
          <w:sz w:val="24"/>
          <w:szCs w:val="24"/>
        </w:rPr>
      </w:pPr>
    </w:p>
    <w:p w14:paraId="5790522C" w14:textId="77777777" w:rsidR="006A691A" w:rsidRPr="00C27BEF" w:rsidRDefault="006A691A">
      <w:pPr>
        <w:numPr>
          <w:ilvl w:val="0"/>
          <w:numId w:val="12"/>
        </w:numPr>
        <w:jc w:val="both"/>
        <w:rPr>
          <w:sz w:val="24"/>
          <w:szCs w:val="24"/>
        </w:rPr>
      </w:pPr>
      <w:r w:rsidRPr="00C27BEF">
        <w:rPr>
          <w:sz w:val="24"/>
          <w:szCs w:val="24"/>
        </w:rPr>
        <w:t xml:space="preserve">formulář žádosti o povolení </w:t>
      </w:r>
      <w:r w:rsidR="005B3DC1" w:rsidRPr="00C27BEF">
        <w:rPr>
          <w:sz w:val="24"/>
          <w:szCs w:val="24"/>
        </w:rPr>
        <w:t xml:space="preserve">(závazné stanovisko) ke </w:t>
      </w:r>
      <w:r w:rsidRPr="00C27BEF">
        <w:rPr>
          <w:sz w:val="24"/>
          <w:szCs w:val="24"/>
        </w:rPr>
        <w:t xml:space="preserve">kácení dřevin rostoucích mimo les </w:t>
      </w:r>
      <w:r w:rsidR="00346881" w:rsidRPr="00C27BEF">
        <w:rPr>
          <w:sz w:val="24"/>
          <w:szCs w:val="24"/>
        </w:rPr>
        <w:t>a</w:t>
      </w:r>
      <w:r w:rsidRPr="00C27BEF">
        <w:rPr>
          <w:sz w:val="24"/>
          <w:szCs w:val="24"/>
        </w:rPr>
        <w:t> pokyny pro její podání</w:t>
      </w:r>
    </w:p>
    <w:p w14:paraId="56AD4051" w14:textId="77777777" w:rsidR="00D6472D" w:rsidRPr="00585F0B" w:rsidRDefault="00D6472D" w:rsidP="00D6472D">
      <w:pPr>
        <w:ind w:left="720"/>
        <w:jc w:val="both"/>
        <w:rPr>
          <w:sz w:val="24"/>
          <w:szCs w:val="24"/>
        </w:rPr>
      </w:pPr>
      <w:r w:rsidRPr="00C27BEF">
        <w:rPr>
          <w:b/>
          <w:sz w:val="24"/>
          <w:szCs w:val="24"/>
        </w:rPr>
        <w:t xml:space="preserve">(str. </w:t>
      </w:r>
      <w:r w:rsidR="005B3DC1" w:rsidRPr="00C27BEF">
        <w:rPr>
          <w:b/>
          <w:sz w:val="24"/>
          <w:szCs w:val="24"/>
        </w:rPr>
        <w:t>2</w:t>
      </w:r>
      <w:r w:rsidR="001A3E16">
        <w:rPr>
          <w:b/>
          <w:sz w:val="24"/>
          <w:szCs w:val="24"/>
        </w:rPr>
        <w:t>1</w:t>
      </w:r>
      <w:r w:rsidR="00346881" w:rsidRPr="00C27BEF">
        <w:rPr>
          <w:b/>
          <w:sz w:val="24"/>
          <w:szCs w:val="24"/>
        </w:rPr>
        <w:t>–</w:t>
      </w:r>
      <w:r w:rsidR="005B3DC1" w:rsidRPr="00C27BEF">
        <w:rPr>
          <w:b/>
          <w:sz w:val="24"/>
          <w:szCs w:val="24"/>
        </w:rPr>
        <w:t>2</w:t>
      </w:r>
      <w:r w:rsidR="003A1572">
        <w:rPr>
          <w:b/>
          <w:sz w:val="24"/>
          <w:szCs w:val="24"/>
        </w:rPr>
        <w:t>4</w:t>
      </w:r>
      <w:r w:rsidRPr="00C27BEF">
        <w:rPr>
          <w:b/>
          <w:sz w:val="24"/>
          <w:szCs w:val="24"/>
        </w:rPr>
        <w:t>)</w:t>
      </w:r>
      <w:r w:rsidR="00585F0B">
        <w:rPr>
          <w:sz w:val="24"/>
          <w:szCs w:val="24"/>
        </w:rPr>
        <w:t>,</w:t>
      </w:r>
    </w:p>
    <w:p w14:paraId="4F895790" w14:textId="77777777" w:rsidR="006A691A" w:rsidRPr="00C27BEF" w:rsidRDefault="006A691A">
      <w:pPr>
        <w:pStyle w:val="BodyText"/>
        <w:jc w:val="both"/>
        <w:rPr>
          <w:sz w:val="24"/>
          <w:szCs w:val="24"/>
        </w:rPr>
      </w:pPr>
    </w:p>
    <w:p w14:paraId="62F11DFB" w14:textId="77777777" w:rsidR="006A691A" w:rsidRPr="00C27BEF" w:rsidRDefault="006A691A">
      <w:pPr>
        <w:pStyle w:val="BodyText"/>
        <w:numPr>
          <w:ilvl w:val="0"/>
          <w:numId w:val="12"/>
        </w:numPr>
        <w:jc w:val="both"/>
        <w:rPr>
          <w:sz w:val="24"/>
          <w:szCs w:val="24"/>
        </w:rPr>
      </w:pPr>
      <w:r w:rsidRPr="00C27BEF">
        <w:rPr>
          <w:sz w:val="24"/>
          <w:szCs w:val="24"/>
        </w:rPr>
        <w:t>vzor</w:t>
      </w:r>
      <w:r w:rsidR="00007723" w:rsidRPr="00C27BEF">
        <w:rPr>
          <w:sz w:val="24"/>
          <w:szCs w:val="24"/>
        </w:rPr>
        <w:t>y</w:t>
      </w:r>
      <w:r w:rsidRPr="00C27BEF">
        <w:rPr>
          <w:sz w:val="24"/>
          <w:szCs w:val="24"/>
        </w:rPr>
        <w:t xml:space="preserve"> správní</w:t>
      </w:r>
      <w:r w:rsidR="00007723" w:rsidRPr="00C27BEF">
        <w:rPr>
          <w:sz w:val="24"/>
          <w:szCs w:val="24"/>
        </w:rPr>
        <w:t>ch</w:t>
      </w:r>
      <w:r w:rsidRPr="00C27BEF">
        <w:rPr>
          <w:sz w:val="24"/>
          <w:szCs w:val="24"/>
        </w:rPr>
        <w:t xml:space="preserve"> </w:t>
      </w:r>
      <w:r w:rsidR="00007723" w:rsidRPr="00C27BEF">
        <w:rPr>
          <w:sz w:val="24"/>
          <w:szCs w:val="24"/>
        </w:rPr>
        <w:t>aktů vydávaných v souvislosti s řízením o povolení kácení dřevin rostoucích mimo les - oznámení o zahájení řízení, oznámení o shromáždění podkladů pro rozhodnutí, usnesení o přerušení řízení s výzvou k doplnění podání, rozhodnutí o povolení/nepovolení kácení</w:t>
      </w:r>
      <w:r w:rsidR="00DE11D6" w:rsidRPr="00C27BEF">
        <w:rPr>
          <w:sz w:val="24"/>
          <w:szCs w:val="24"/>
        </w:rPr>
        <w:t xml:space="preserve">, </w:t>
      </w:r>
      <w:r w:rsidR="004A0D9B" w:rsidRPr="00C27BEF">
        <w:rPr>
          <w:sz w:val="24"/>
          <w:szCs w:val="24"/>
        </w:rPr>
        <w:t xml:space="preserve">závazné stanovisko, </w:t>
      </w:r>
      <w:r w:rsidR="00DE11D6" w:rsidRPr="00C27BEF">
        <w:rPr>
          <w:sz w:val="24"/>
          <w:szCs w:val="24"/>
        </w:rPr>
        <w:t xml:space="preserve">rozhodnutí o pozastavení/omezení/zákazu kácení </w:t>
      </w:r>
      <w:r w:rsidR="00007723" w:rsidRPr="00C27BEF">
        <w:rPr>
          <w:sz w:val="24"/>
          <w:szCs w:val="24"/>
        </w:rPr>
        <w:t xml:space="preserve">s komentáři </w:t>
      </w:r>
      <w:r w:rsidR="006C7F3E" w:rsidRPr="00C27BEF">
        <w:rPr>
          <w:sz w:val="24"/>
          <w:szCs w:val="24"/>
        </w:rPr>
        <w:t>a </w:t>
      </w:r>
      <w:r w:rsidR="00007723" w:rsidRPr="00C27BEF">
        <w:rPr>
          <w:sz w:val="24"/>
          <w:szCs w:val="24"/>
        </w:rPr>
        <w:t>vysvětlivkami</w:t>
      </w:r>
    </w:p>
    <w:p w14:paraId="57180AE3" w14:textId="77777777" w:rsidR="00D6472D" w:rsidRPr="00585F0B" w:rsidRDefault="00D6472D" w:rsidP="00D6472D">
      <w:pPr>
        <w:ind w:left="720"/>
        <w:jc w:val="both"/>
        <w:rPr>
          <w:sz w:val="24"/>
          <w:szCs w:val="24"/>
        </w:rPr>
      </w:pPr>
      <w:r w:rsidRPr="00C27BEF">
        <w:rPr>
          <w:b/>
          <w:sz w:val="24"/>
          <w:szCs w:val="24"/>
        </w:rPr>
        <w:t xml:space="preserve">(str. </w:t>
      </w:r>
      <w:r w:rsidR="005B3DC1" w:rsidRPr="00C27BEF">
        <w:rPr>
          <w:b/>
          <w:sz w:val="24"/>
          <w:szCs w:val="24"/>
        </w:rPr>
        <w:t>2</w:t>
      </w:r>
      <w:r w:rsidR="003A1572">
        <w:rPr>
          <w:b/>
          <w:sz w:val="24"/>
          <w:szCs w:val="24"/>
        </w:rPr>
        <w:t>5</w:t>
      </w:r>
      <w:r w:rsidR="00346881" w:rsidRPr="00C27BEF">
        <w:rPr>
          <w:b/>
          <w:sz w:val="24"/>
          <w:szCs w:val="24"/>
        </w:rPr>
        <w:t>–</w:t>
      </w:r>
      <w:r w:rsidR="0073132A" w:rsidRPr="00C27BEF">
        <w:rPr>
          <w:b/>
          <w:sz w:val="24"/>
          <w:szCs w:val="24"/>
        </w:rPr>
        <w:t>3</w:t>
      </w:r>
      <w:r w:rsidR="003A1572">
        <w:rPr>
          <w:b/>
          <w:sz w:val="24"/>
          <w:szCs w:val="24"/>
        </w:rPr>
        <w:t>6</w:t>
      </w:r>
      <w:r w:rsidRPr="00C27BEF">
        <w:rPr>
          <w:b/>
          <w:sz w:val="24"/>
          <w:szCs w:val="24"/>
        </w:rPr>
        <w:t>)</w:t>
      </w:r>
      <w:r w:rsidR="00585F0B">
        <w:rPr>
          <w:sz w:val="24"/>
          <w:szCs w:val="24"/>
        </w:rPr>
        <w:t>.</w:t>
      </w:r>
    </w:p>
    <w:p w14:paraId="50668519" w14:textId="77777777" w:rsidR="00D6472D" w:rsidRPr="00C27BEF" w:rsidRDefault="00D6472D" w:rsidP="00D6472D">
      <w:pPr>
        <w:pStyle w:val="BodyText"/>
        <w:ind w:left="720"/>
        <w:jc w:val="both"/>
        <w:rPr>
          <w:sz w:val="24"/>
          <w:szCs w:val="24"/>
        </w:rPr>
      </w:pPr>
    </w:p>
    <w:p w14:paraId="080CF9BC" w14:textId="77777777" w:rsidR="006A691A" w:rsidRDefault="006A691A">
      <w:pPr>
        <w:rPr>
          <w:sz w:val="24"/>
          <w:szCs w:val="24"/>
        </w:rPr>
      </w:pPr>
    </w:p>
    <w:p w14:paraId="74D5591E" w14:textId="77777777" w:rsidR="002C3032" w:rsidRDefault="002C3032">
      <w:pPr>
        <w:rPr>
          <w:sz w:val="24"/>
          <w:szCs w:val="24"/>
        </w:rPr>
      </w:pPr>
    </w:p>
    <w:p w14:paraId="37C8BA1A" w14:textId="77777777" w:rsidR="002C3032" w:rsidRPr="00C27BEF" w:rsidRDefault="002C3032">
      <w:pPr>
        <w:rPr>
          <w:sz w:val="24"/>
          <w:szCs w:val="24"/>
        </w:rPr>
      </w:pPr>
    </w:p>
    <w:p w14:paraId="2A9847FF" w14:textId="77777777" w:rsidR="00531CD9" w:rsidRPr="00C27BEF" w:rsidRDefault="00531CD9" w:rsidP="00971A5D">
      <w:pPr>
        <w:jc w:val="center"/>
        <w:rPr>
          <w:sz w:val="24"/>
          <w:szCs w:val="24"/>
        </w:rPr>
      </w:pPr>
    </w:p>
    <w:p w14:paraId="2F0EBF3B" w14:textId="77777777" w:rsidR="00531CD9" w:rsidRPr="00C27BEF" w:rsidRDefault="00531CD9" w:rsidP="00971A5D">
      <w:pPr>
        <w:jc w:val="center"/>
        <w:rPr>
          <w:sz w:val="24"/>
          <w:szCs w:val="24"/>
        </w:rPr>
      </w:pPr>
    </w:p>
    <w:p w14:paraId="63CAF9BF" w14:textId="77777777" w:rsidR="00531CD9" w:rsidRPr="00C27BEF" w:rsidRDefault="00531CD9" w:rsidP="00971A5D">
      <w:pPr>
        <w:jc w:val="center"/>
        <w:rPr>
          <w:sz w:val="24"/>
          <w:szCs w:val="24"/>
        </w:rPr>
      </w:pPr>
    </w:p>
    <w:p w14:paraId="7CDC00E1" w14:textId="77777777" w:rsidR="00531CD9" w:rsidRPr="00C27BEF" w:rsidRDefault="00531CD9" w:rsidP="00971A5D">
      <w:pPr>
        <w:jc w:val="center"/>
        <w:rPr>
          <w:sz w:val="24"/>
          <w:szCs w:val="24"/>
        </w:rPr>
      </w:pPr>
    </w:p>
    <w:p w14:paraId="1F1AB88B" w14:textId="77777777" w:rsidR="00531CD9" w:rsidRPr="00C27BEF" w:rsidRDefault="00531CD9" w:rsidP="00971A5D">
      <w:pPr>
        <w:jc w:val="center"/>
        <w:rPr>
          <w:sz w:val="24"/>
          <w:szCs w:val="24"/>
        </w:rPr>
      </w:pPr>
    </w:p>
    <w:p w14:paraId="5F266943" w14:textId="77777777" w:rsidR="00531CD9" w:rsidRPr="00C27BEF" w:rsidRDefault="00531CD9" w:rsidP="00971A5D">
      <w:pPr>
        <w:jc w:val="center"/>
        <w:rPr>
          <w:sz w:val="24"/>
          <w:szCs w:val="24"/>
        </w:rPr>
      </w:pPr>
    </w:p>
    <w:p w14:paraId="5FA11517" w14:textId="77777777" w:rsidR="00531CD9" w:rsidRPr="00C27BEF" w:rsidRDefault="00531CD9" w:rsidP="00971A5D">
      <w:pPr>
        <w:jc w:val="center"/>
        <w:rPr>
          <w:sz w:val="24"/>
          <w:szCs w:val="24"/>
        </w:rPr>
      </w:pPr>
    </w:p>
    <w:p w14:paraId="41B306D2" w14:textId="77777777" w:rsidR="00912885" w:rsidRPr="00C27BEF" w:rsidRDefault="00912885" w:rsidP="00971A5D">
      <w:pPr>
        <w:jc w:val="center"/>
        <w:rPr>
          <w:sz w:val="24"/>
          <w:szCs w:val="24"/>
        </w:rPr>
      </w:pPr>
    </w:p>
    <w:p w14:paraId="0C197C9C" w14:textId="77777777" w:rsidR="00912885" w:rsidRDefault="00912885" w:rsidP="00971A5D">
      <w:pPr>
        <w:jc w:val="center"/>
        <w:rPr>
          <w:sz w:val="24"/>
        </w:rPr>
      </w:pPr>
    </w:p>
    <w:p w14:paraId="48CE29BD" w14:textId="77777777" w:rsidR="00D0280D" w:rsidRDefault="00D0280D" w:rsidP="00971A5D">
      <w:pPr>
        <w:jc w:val="center"/>
        <w:rPr>
          <w:sz w:val="24"/>
        </w:rPr>
      </w:pPr>
    </w:p>
    <w:p w14:paraId="282412ED" w14:textId="77777777" w:rsidR="00912885" w:rsidRDefault="00912885" w:rsidP="00971A5D">
      <w:pPr>
        <w:jc w:val="center"/>
        <w:rPr>
          <w:sz w:val="24"/>
        </w:rPr>
      </w:pPr>
    </w:p>
    <w:p w14:paraId="0AF6CAB8" w14:textId="77777777" w:rsidR="00912885" w:rsidRDefault="00912885" w:rsidP="00971A5D">
      <w:pPr>
        <w:jc w:val="center"/>
        <w:rPr>
          <w:sz w:val="24"/>
        </w:rPr>
      </w:pPr>
    </w:p>
    <w:p w14:paraId="38CBA64C" w14:textId="77777777" w:rsidR="00C27BEF" w:rsidRDefault="00C27BEF" w:rsidP="00971A5D">
      <w:pPr>
        <w:jc w:val="center"/>
        <w:rPr>
          <w:sz w:val="24"/>
        </w:rPr>
      </w:pPr>
    </w:p>
    <w:p w14:paraId="77B786F3" w14:textId="77777777" w:rsidR="00C27BEF" w:rsidRDefault="00C27BEF" w:rsidP="00971A5D">
      <w:pPr>
        <w:jc w:val="center"/>
        <w:rPr>
          <w:sz w:val="24"/>
        </w:rPr>
      </w:pPr>
    </w:p>
    <w:p w14:paraId="56C11435" w14:textId="77777777" w:rsidR="00C27BEF" w:rsidRDefault="00C27BEF" w:rsidP="00971A5D">
      <w:pPr>
        <w:jc w:val="center"/>
        <w:rPr>
          <w:sz w:val="24"/>
        </w:rPr>
      </w:pPr>
    </w:p>
    <w:p w14:paraId="48311FE0" w14:textId="77777777" w:rsidR="00C27BEF" w:rsidRDefault="00C27BEF" w:rsidP="00971A5D">
      <w:pPr>
        <w:jc w:val="center"/>
        <w:rPr>
          <w:sz w:val="24"/>
        </w:rPr>
      </w:pPr>
    </w:p>
    <w:p w14:paraId="1FA0C06D" w14:textId="77777777" w:rsidR="00C27BEF" w:rsidRDefault="00C27BEF" w:rsidP="00971A5D">
      <w:pPr>
        <w:jc w:val="center"/>
        <w:rPr>
          <w:sz w:val="24"/>
        </w:rPr>
      </w:pPr>
    </w:p>
    <w:p w14:paraId="7502C639" w14:textId="77777777" w:rsidR="00C27BEF" w:rsidRDefault="00C27BEF" w:rsidP="00971A5D">
      <w:pPr>
        <w:jc w:val="center"/>
        <w:rPr>
          <w:sz w:val="24"/>
        </w:rPr>
      </w:pPr>
    </w:p>
    <w:p w14:paraId="067B747E" w14:textId="77777777" w:rsidR="00C27BEF" w:rsidRDefault="00C27BEF" w:rsidP="00971A5D">
      <w:pPr>
        <w:jc w:val="center"/>
        <w:rPr>
          <w:sz w:val="24"/>
        </w:rPr>
      </w:pPr>
    </w:p>
    <w:p w14:paraId="4930BBF2" w14:textId="77777777" w:rsidR="00912885" w:rsidRDefault="00912885" w:rsidP="00971A5D">
      <w:pPr>
        <w:jc w:val="center"/>
        <w:rPr>
          <w:sz w:val="24"/>
        </w:rPr>
      </w:pPr>
    </w:p>
    <w:p w14:paraId="6DA71943" w14:textId="77777777" w:rsidR="00912885" w:rsidRPr="00DE553A" w:rsidRDefault="00912885" w:rsidP="00971A5D">
      <w:pPr>
        <w:jc w:val="center"/>
        <w:rPr>
          <w:sz w:val="24"/>
        </w:rPr>
      </w:pPr>
    </w:p>
    <w:p w14:paraId="3E812430" w14:textId="77777777" w:rsidR="00531CD9" w:rsidRPr="00DE553A" w:rsidRDefault="00531CD9" w:rsidP="00971A5D">
      <w:pPr>
        <w:jc w:val="center"/>
        <w:rPr>
          <w:sz w:val="24"/>
        </w:rPr>
      </w:pPr>
    </w:p>
    <w:p w14:paraId="7B562139" w14:textId="77777777" w:rsidR="006A691A" w:rsidRPr="00DE553A" w:rsidRDefault="006A691A">
      <w:pPr>
        <w:jc w:val="center"/>
        <w:rPr>
          <w:b/>
          <w:sz w:val="22"/>
        </w:rPr>
      </w:pPr>
      <w:r w:rsidRPr="00DE553A">
        <w:rPr>
          <w:b/>
          <w:sz w:val="22"/>
        </w:rPr>
        <w:lastRenderedPageBreak/>
        <w:t>114/1992 Sb.</w:t>
      </w:r>
    </w:p>
    <w:p w14:paraId="3245751A" w14:textId="77777777" w:rsidR="006A691A" w:rsidRPr="00DE553A" w:rsidRDefault="006A691A">
      <w:pPr>
        <w:jc w:val="center"/>
        <w:rPr>
          <w:b/>
          <w:sz w:val="22"/>
        </w:rPr>
      </w:pPr>
      <w:r w:rsidRPr="00DE553A">
        <w:rPr>
          <w:b/>
          <w:sz w:val="22"/>
        </w:rPr>
        <w:t>ZÁKON</w:t>
      </w:r>
    </w:p>
    <w:p w14:paraId="2DAA47C7" w14:textId="77777777" w:rsidR="006A691A" w:rsidRPr="00DE553A" w:rsidRDefault="006A691A">
      <w:pPr>
        <w:jc w:val="center"/>
        <w:rPr>
          <w:b/>
          <w:sz w:val="22"/>
        </w:rPr>
      </w:pPr>
      <w:r w:rsidRPr="00DE553A">
        <w:rPr>
          <w:b/>
          <w:sz w:val="22"/>
        </w:rPr>
        <w:t>České národní rady</w:t>
      </w:r>
    </w:p>
    <w:p w14:paraId="78907541" w14:textId="77777777" w:rsidR="006A691A" w:rsidRPr="00DE553A" w:rsidRDefault="006A691A">
      <w:pPr>
        <w:jc w:val="center"/>
        <w:rPr>
          <w:b/>
          <w:sz w:val="22"/>
        </w:rPr>
      </w:pPr>
      <w:r w:rsidRPr="00DE553A">
        <w:rPr>
          <w:b/>
          <w:sz w:val="22"/>
        </w:rPr>
        <w:t>ze dne 19. února 1992</w:t>
      </w:r>
    </w:p>
    <w:p w14:paraId="58EF4841" w14:textId="77777777" w:rsidR="006A691A" w:rsidRDefault="006A691A">
      <w:pPr>
        <w:jc w:val="center"/>
        <w:rPr>
          <w:b/>
          <w:sz w:val="22"/>
        </w:rPr>
      </w:pPr>
      <w:r w:rsidRPr="00DE553A">
        <w:rPr>
          <w:b/>
          <w:sz w:val="22"/>
        </w:rPr>
        <w:t>o ochraně přírody a krajiny</w:t>
      </w:r>
    </w:p>
    <w:p w14:paraId="6EB3D960" w14:textId="77777777" w:rsidR="00111484" w:rsidRPr="002F2FB5" w:rsidRDefault="00111484">
      <w:pPr>
        <w:jc w:val="center"/>
        <w:rPr>
          <w:sz w:val="22"/>
        </w:rPr>
      </w:pPr>
      <w:r w:rsidRPr="002F2FB5">
        <w:rPr>
          <w:sz w:val="22"/>
        </w:rPr>
        <w:t>ve znění pozdějších předpisů</w:t>
      </w:r>
    </w:p>
    <w:p w14:paraId="04A72A12" w14:textId="77777777" w:rsidR="006A691A" w:rsidRPr="00DE553A" w:rsidRDefault="006A691A">
      <w:pPr>
        <w:rPr>
          <w:sz w:val="22"/>
        </w:rPr>
      </w:pPr>
    </w:p>
    <w:p w14:paraId="1C05A120" w14:textId="77777777" w:rsidR="006A691A" w:rsidRPr="00DE553A" w:rsidRDefault="006A691A">
      <w:pPr>
        <w:jc w:val="center"/>
        <w:rPr>
          <w:sz w:val="22"/>
        </w:rPr>
      </w:pPr>
      <w:r w:rsidRPr="00DE553A">
        <w:rPr>
          <w:sz w:val="22"/>
        </w:rPr>
        <w:t>ČÁST PRVNÍ</w:t>
      </w:r>
    </w:p>
    <w:p w14:paraId="1F02FF06" w14:textId="77777777" w:rsidR="000C69BF" w:rsidRPr="002C3032" w:rsidRDefault="006A691A" w:rsidP="002C3032">
      <w:pPr>
        <w:jc w:val="center"/>
        <w:rPr>
          <w:sz w:val="22"/>
        </w:rPr>
      </w:pPr>
      <w:r w:rsidRPr="00DE553A">
        <w:rPr>
          <w:sz w:val="22"/>
        </w:rPr>
        <w:t>Úvodní ustanovení</w:t>
      </w:r>
    </w:p>
    <w:p w14:paraId="50FE5E13" w14:textId="77777777" w:rsidR="000C69BF" w:rsidRPr="00DE553A" w:rsidRDefault="000C69BF" w:rsidP="0037145C">
      <w:pPr>
        <w:jc w:val="center"/>
      </w:pPr>
    </w:p>
    <w:p w14:paraId="496BD106" w14:textId="77777777" w:rsidR="006A691A" w:rsidRPr="00CD4267" w:rsidRDefault="003321D3" w:rsidP="0037145C">
      <w:pPr>
        <w:jc w:val="center"/>
        <w:rPr>
          <w:b/>
        </w:rPr>
      </w:pPr>
      <w:r w:rsidRPr="00CD4267">
        <w:rPr>
          <w:b/>
        </w:rPr>
        <w:t>§ </w:t>
      </w:r>
      <w:r w:rsidR="006A691A" w:rsidRPr="00CD4267">
        <w:rPr>
          <w:b/>
        </w:rPr>
        <w:t>2</w:t>
      </w:r>
    </w:p>
    <w:p w14:paraId="483EB004" w14:textId="77777777" w:rsidR="006A691A" w:rsidRPr="00CD4267" w:rsidRDefault="006A691A">
      <w:pPr>
        <w:pStyle w:val="PlainText"/>
        <w:jc w:val="center"/>
        <w:rPr>
          <w:rFonts w:ascii="Times New Roman" w:hAnsi="Times New Roman"/>
          <w:b/>
          <w:sz w:val="22"/>
        </w:rPr>
      </w:pPr>
      <w:r w:rsidRPr="00CD4267">
        <w:rPr>
          <w:rFonts w:ascii="Times New Roman" w:hAnsi="Times New Roman"/>
          <w:b/>
          <w:sz w:val="22"/>
        </w:rPr>
        <w:t>Ochrana přírody a krajiny</w:t>
      </w:r>
    </w:p>
    <w:p w14:paraId="27F36551" w14:textId="77777777" w:rsidR="006A691A" w:rsidRPr="00CD4267" w:rsidRDefault="006A691A">
      <w:pPr>
        <w:pStyle w:val="PlainText"/>
        <w:jc w:val="both"/>
        <w:rPr>
          <w:rFonts w:ascii="Times New Roman" w:hAnsi="Times New Roman"/>
          <w:b/>
          <w:sz w:val="22"/>
        </w:rPr>
      </w:pPr>
    </w:p>
    <w:p w14:paraId="3F82A26D" w14:textId="77777777" w:rsidR="006A691A" w:rsidRPr="00CD4267" w:rsidRDefault="006A691A" w:rsidP="002C3032">
      <w:pPr>
        <w:pStyle w:val="PlainText"/>
        <w:ind w:firstLine="567"/>
        <w:jc w:val="both"/>
        <w:rPr>
          <w:rFonts w:ascii="Times New Roman" w:hAnsi="Times New Roman"/>
          <w:b/>
          <w:sz w:val="22"/>
        </w:rPr>
      </w:pPr>
      <w:r w:rsidRPr="00CD4267">
        <w:rPr>
          <w:rFonts w:ascii="Times New Roman" w:hAnsi="Times New Roman"/>
          <w:b/>
          <w:sz w:val="22"/>
        </w:rPr>
        <w:t>(2) Ochrana</w:t>
      </w:r>
      <w:r w:rsidR="00163F9D" w:rsidRPr="00CD4267">
        <w:rPr>
          <w:rFonts w:ascii="Times New Roman" w:hAnsi="Times New Roman"/>
          <w:b/>
          <w:sz w:val="22"/>
        </w:rPr>
        <w:t xml:space="preserve"> </w:t>
      </w:r>
      <w:r w:rsidRPr="00CD4267">
        <w:rPr>
          <w:rFonts w:ascii="Times New Roman" w:hAnsi="Times New Roman"/>
          <w:b/>
          <w:sz w:val="22"/>
        </w:rPr>
        <w:t>přírody</w:t>
      </w:r>
      <w:r w:rsidR="00163F9D" w:rsidRPr="00CD4267">
        <w:rPr>
          <w:rFonts w:ascii="Times New Roman" w:hAnsi="Times New Roman"/>
          <w:b/>
          <w:sz w:val="22"/>
        </w:rPr>
        <w:t xml:space="preserve"> </w:t>
      </w:r>
      <w:r w:rsidRPr="00CD4267">
        <w:rPr>
          <w:rFonts w:ascii="Times New Roman" w:hAnsi="Times New Roman"/>
          <w:b/>
          <w:sz w:val="22"/>
        </w:rPr>
        <w:t>a</w:t>
      </w:r>
      <w:r w:rsidR="00163F9D" w:rsidRPr="00CD4267">
        <w:rPr>
          <w:rFonts w:ascii="Times New Roman" w:hAnsi="Times New Roman"/>
          <w:b/>
          <w:sz w:val="22"/>
        </w:rPr>
        <w:t xml:space="preserve"> </w:t>
      </w:r>
      <w:r w:rsidRPr="00CD4267">
        <w:rPr>
          <w:rFonts w:ascii="Times New Roman" w:hAnsi="Times New Roman"/>
          <w:b/>
          <w:sz w:val="22"/>
        </w:rPr>
        <w:t>krajiny</w:t>
      </w:r>
      <w:r w:rsidR="00163F9D" w:rsidRPr="00CD4267">
        <w:rPr>
          <w:rFonts w:ascii="Times New Roman" w:hAnsi="Times New Roman"/>
          <w:b/>
          <w:sz w:val="22"/>
        </w:rPr>
        <w:t xml:space="preserve"> </w:t>
      </w:r>
      <w:r w:rsidRPr="00CD4267">
        <w:rPr>
          <w:rFonts w:ascii="Times New Roman" w:hAnsi="Times New Roman"/>
          <w:b/>
          <w:sz w:val="22"/>
        </w:rPr>
        <w:t>podle</w:t>
      </w:r>
      <w:r w:rsidR="00163F9D" w:rsidRPr="00CD4267">
        <w:rPr>
          <w:rFonts w:ascii="Times New Roman" w:hAnsi="Times New Roman"/>
          <w:b/>
          <w:sz w:val="22"/>
        </w:rPr>
        <w:t xml:space="preserve"> </w:t>
      </w:r>
      <w:r w:rsidRPr="00CD4267">
        <w:rPr>
          <w:rFonts w:ascii="Times New Roman" w:hAnsi="Times New Roman"/>
          <w:b/>
          <w:sz w:val="22"/>
        </w:rPr>
        <w:t>tohoto</w:t>
      </w:r>
      <w:r w:rsidR="00163F9D" w:rsidRPr="00CD4267">
        <w:rPr>
          <w:rFonts w:ascii="Times New Roman" w:hAnsi="Times New Roman"/>
          <w:b/>
          <w:sz w:val="22"/>
        </w:rPr>
        <w:t xml:space="preserve"> </w:t>
      </w:r>
      <w:r w:rsidRPr="00CD4267">
        <w:rPr>
          <w:rFonts w:ascii="Times New Roman" w:hAnsi="Times New Roman"/>
          <w:b/>
          <w:sz w:val="22"/>
        </w:rPr>
        <w:t>zákona</w:t>
      </w:r>
      <w:r w:rsidR="00163F9D" w:rsidRPr="00CD4267">
        <w:rPr>
          <w:rFonts w:ascii="Times New Roman" w:hAnsi="Times New Roman"/>
          <w:b/>
          <w:sz w:val="22"/>
        </w:rPr>
        <w:t xml:space="preserve"> </w:t>
      </w:r>
      <w:r w:rsidRPr="00CD4267">
        <w:rPr>
          <w:rFonts w:ascii="Times New Roman" w:hAnsi="Times New Roman"/>
          <w:b/>
          <w:sz w:val="22"/>
        </w:rPr>
        <w:t>se zajišťuje zejména</w:t>
      </w:r>
      <w:r w:rsidR="0037145C" w:rsidRPr="00CD4267">
        <w:rPr>
          <w:rFonts w:ascii="Times New Roman" w:hAnsi="Times New Roman"/>
          <w:b/>
          <w:sz w:val="22"/>
        </w:rPr>
        <w:t xml:space="preserve"> ...</w:t>
      </w:r>
    </w:p>
    <w:p w14:paraId="119E0CD0" w14:textId="77777777" w:rsidR="006A691A" w:rsidRPr="00CD4267" w:rsidRDefault="006A691A">
      <w:pPr>
        <w:pStyle w:val="PlainText"/>
        <w:jc w:val="both"/>
        <w:rPr>
          <w:rFonts w:ascii="Times New Roman" w:hAnsi="Times New Roman"/>
          <w:b/>
          <w:sz w:val="22"/>
        </w:rPr>
      </w:pPr>
    </w:p>
    <w:p w14:paraId="775E3989" w14:textId="77777777" w:rsidR="00912885" w:rsidRPr="002C3032" w:rsidRDefault="006A691A" w:rsidP="002C3032">
      <w:pPr>
        <w:pStyle w:val="PlainText"/>
        <w:jc w:val="both"/>
        <w:rPr>
          <w:rFonts w:ascii="Times New Roman" w:hAnsi="Times New Roman"/>
          <w:b/>
          <w:sz w:val="22"/>
        </w:rPr>
      </w:pPr>
      <w:r w:rsidRPr="00CD4267">
        <w:rPr>
          <w:rFonts w:ascii="Times New Roman" w:hAnsi="Times New Roman"/>
          <w:b/>
          <w:sz w:val="22"/>
        </w:rPr>
        <w:t>d) ochranou dřevin rostoucích mimo les,</w:t>
      </w:r>
    </w:p>
    <w:p w14:paraId="74D242E3" w14:textId="77777777" w:rsidR="00912885" w:rsidRPr="00DE553A" w:rsidRDefault="00912885" w:rsidP="00912885"/>
    <w:p w14:paraId="415D0410" w14:textId="77777777" w:rsidR="00912885" w:rsidRPr="00DE553A" w:rsidRDefault="00912885" w:rsidP="00912885">
      <w:pPr>
        <w:pStyle w:val="BodyText2"/>
        <w:rPr>
          <w:sz w:val="22"/>
        </w:rPr>
      </w:pPr>
      <w:r w:rsidRPr="00DE553A">
        <w:rPr>
          <w:sz w:val="22"/>
        </w:rPr>
        <w:t>Ochrana dřevin je jedn</w:t>
      </w:r>
      <w:r>
        <w:rPr>
          <w:sz w:val="22"/>
        </w:rPr>
        <w:t>ím</w:t>
      </w:r>
      <w:r w:rsidRPr="00DE553A">
        <w:rPr>
          <w:sz w:val="22"/>
        </w:rPr>
        <w:t xml:space="preserve"> z jedenácti hlavních prvků ochrany přírody vymezených v odstavci 2 § 2 zákona. Byla v omezeném rozsahu zakotvena již v zákoně č. 40/1956 Sb.</w:t>
      </w:r>
      <w:r>
        <w:rPr>
          <w:sz w:val="22"/>
        </w:rPr>
        <w:t>,</w:t>
      </w:r>
      <w:r w:rsidRPr="00DE553A">
        <w:rPr>
          <w:sz w:val="22"/>
        </w:rPr>
        <w:t xml:space="preserve"> o státní ochraně přírody.</w:t>
      </w:r>
    </w:p>
    <w:p w14:paraId="2871AE8F" w14:textId="77777777" w:rsidR="00912885" w:rsidRPr="00DE553A" w:rsidRDefault="00912885" w:rsidP="00912885"/>
    <w:p w14:paraId="2C426823" w14:textId="77777777" w:rsidR="000C69BF" w:rsidRPr="00DE553A" w:rsidRDefault="000C69BF">
      <w:pPr>
        <w:pStyle w:val="PlainText"/>
        <w:jc w:val="both"/>
        <w:rPr>
          <w:rFonts w:ascii="Times New Roman" w:hAnsi="Times New Roman"/>
          <w:sz w:val="22"/>
        </w:rPr>
      </w:pPr>
    </w:p>
    <w:p w14:paraId="0AA1C56F" w14:textId="77777777" w:rsidR="006A691A" w:rsidRPr="00F43E54" w:rsidRDefault="003321D3">
      <w:pPr>
        <w:pStyle w:val="PlainText"/>
        <w:jc w:val="center"/>
        <w:rPr>
          <w:rFonts w:ascii="Times New Roman" w:hAnsi="Times New Roman"/>
          <w:b/>
          <w:sz w:val="22"/>
        </w:rPr>
      </w:pPr>
      <w:r w:rsidRPr="00F43E54">
        <w:rPr>
          <w:rFonts w:ascii="Times New Roman" w:hAnsi="Times New Roman"/>
          <w:b/>
          <w:sz w:val="22"/>
        </w:rPr>
        <w:t>§ </w:t>
      </w:r>
      <w:r w:rsidR="006A691A" w:rsidRPr="00F43E54">
        <w:rPr>
          <w:rFonts w:ascii="Times New Roman" w:hAnsi="Times New Roman"/>
          <w:b/>
          <w:sz w:val="22"/>
        </w:rPr>
        <w:t>3</w:t>
      </w:r>
    </w:p>
    <w:p w14:paraId="7B1FE812" w14:textId="77777777" w:rsidR="006A691A" w:rsidRPr="00F43E54" w:rsidRDefault="006A691A">
      <w:pPr>
        <w:pStyle w:val="PlainText"/>
        <w:jc w:val="center"/>
        <w:rPr>
          <w:rFonts w:ascii="Times New Roman" w:hAnsi="Times New Roman"/>
          <w:b/>
          <w:sz w:val="22"/>
        </w:rPr>
      </w:pPr>
      <w:r w:rsidRPr="00F43E54">
        <w:rPr>
          <w:rFonts w:ascii="Times New Roman" w:hAnsi="Times New Roman"/>
          <w:b/>
          <w:sz w:val="22"/>
        </w:rPr>
        <w:t>Vymezení pojmů</w:t>
      </w:r>
    </w:p>
    <w:p w14:paraId="1216F5F3" w14:textId="77777777" w:rsidR="006A691A" w:rsidRPr="00F43E54" w:rsidRDefault="006A691A">
      <w:pPr>
        <w:pStyle w:val="PlainText"/>
        <w:rPr>
          <w:rFonts w:ascii="Times New Roman" w:hAnsi="Times New Roman"/>
          <w:b/>
          <w:sz w:val="22"/>
        </w:rPr>
      </w:pPr>
    </w:p>
    <w:p w14:paraId="15E6250D" w14:textId="77777777" w:rsidR="006A691A" w:rsidRPr="00F43E54" w:rsidRDefault="004C7BD6">
      <w:pPr>
        <w:pStyle w:val="PlainText"/>
        <w:rPr>
          <w:rFonts w:ascii="Times New Roman" w:hAnsi="Times New Roman"/>
          <w:b/>
          <w:sz w:val="22"/>
        </w:rPr>
      </w:pPr>
      <w:r w:rsidRPr="00F43E54">
        <w:rPr>
          <w:rFonts w:ascii="Times New Roman" w:hAnsi="Times New Roman"/>
          <w:b/>
          <w:sz w:val="22"/>
        </w:rPr>
        <w:tab/>
      </w:r>
      <w:r w:rsidR="006A691A" w:rsidRPr="00F43E54">
        <w:rPr>
          <w:rFonts w:ascii="Times New Roman" w:hAnsi="Times New Roman"/>
          <w:b/>
          <w:sz w:val="22"/>
        </w:rPr>
        <w:t>Pro účely</w:t>
      </w:r>
      <w:r w:rsidR="00163F9D" w:rsidRPr="00F43E54">
        <w:rPr>
          <w:rFonts w:ascii="Times New Roman" w:hAnsi="Times New Roman"/>
          <w:b/>
          <w:sz w:val="22"/>
        </w:rPr>
        <w:t xml:space="preserve"> </w:t>
      </w:r>
      <w:r w:rsidR="006A691A" w:rsidRPr="00F43E54">
        <w:rPr>
          <w:rFonts w:ascii="Times New Roman" w:hAnsi="Times New Roman"/>
          <w:b/>
          <w:sz w:val="22"/>
        </w:rPr>
        <w:t>tohoto zákona se</w:t>
      </w:r>
      <w:r w:rsidR="00163F9D" w:rsidRPr="00F43E54">
        <w:rPr>
          <w:rFonts w:ascii="Times New Roman" w:hAnsi="Times New Roman"/>
          <w:b/>
          <w:sz w:val="22"/>
        </w:rPr>
        <w:t xml:space="preserve"> </w:t>
      </w:r>
      <w:r w:rsidR="006A691A" w:rsidRPr="00F43E54">
        <w:rPr>
          <w:rFonts w:ascii="Times New Roman" w:hAnsi="Times New Roman"/>
          <w:b/>
          <w:sz w:val="22"/>
        </w:rPr>
        <w:t>vymezují některé základní</w:t>
      </w:r>
      <w:r w:rsidR="00163F9D" w:rsidRPr="00F43E54">
        <w:rPr>
          <w:rFonts w:ascii="Times New Roman" w:hAnsi="Times New Roman"/>
          <w:b/>
          <w:sz w:val="22"/>
        </w:rPr>
        <w:t xml:space="preserve"> </w:t>
      </w:r>
      <w:r w:rsidR="006A691A" w:rsidRPr="00F43E54">
        <w:rPr>
          <w:rFonts w:ascii="Times New Roman" w:hAnsi="Times New Roman"/>
          <w:b/>
          <w:sz w:val="22"/>
        </w:rPr>
        <w:t>pojmy takto</w:t>
      </w:r>
      <w:r w:rsidR="0037145C" w:rsidRPr="00F43E54">
        <w:rPr>
          <w:rFonts w:ascii="Times New Roman" w:hAnsi="Times New Roman"/>
          <w:b/>
          <w:sz w:val="22"/>
        </w:rPr>
        <w:t xml:space="preserve"> ...</w:t>
      </w:r>
    </w:p>
    <w:p w14:paraId="392818EC" w14:textId="77777777" w:rsidR="006A691A" w:rsidRPr="00F43E54" w:rsidRDefault="006A691A">
      <w:pPr>
        <w:rPr>
          <w:b/>
          <w:sz w:val="22"/>
        </w:rPr>
      </w:pPr>
    </w:p>
    <w:p w14:paraId="5250EE39" w14:textId="77777777" w:rsidR="006A691A" w:rsidRPr="00F43E54" w:rsidRDefault="004C6D0A" w:rsidP="00527759">
      <w:pPr>
        <w:pStyle w:val="PlainText"/>
        <w:jc w:val="both"/>
        <w:rPr>
          <w:rFonts w:ascii="Times New Roman" w:hAnsi="Times New Roman"/>
          <w:b/>
          <w:sz w:val="22"/>
        </w:rPr>
      </w:pPr>
      <w:r w:rsidRPr="00F43E54">
        <w:rPr>
          <w:rFonts w:ascii="Times New Roman" w:hAnsi="Times New Roman"/>
          <w:b/>
          <w:sz w:val="22"/>
        </w:rPr>
        <w:t>i</w:t>
      </w:r>
      <w:r w:rsidR="006A691A" w:rsidRPr="00F43E54">
        <w:rPr>
          <w:rFonts w:ascii="Times New Roman" w:hAnsi="Times New Roman"/>
          <w:b/>
          <w:sz w:val="22"/>
        </w:rPr>
        <w:t>) dřevina rostoucí mimo les (dále jen "dřevina") je strom či keř rostoucí</w:t>
      </w:r>
      <w:r w:rsidR="00163F9D" w:rsidRPr="00F43E54">
        <w:rPr>
          <w:rFonts w:ascii="Times New Roman" w:hAnsi="Times New Roman"/>
          <w:b/>
          <w:sz w:val="22"/>
        </w:rPr>
        <w:t xml:space="preserve"> </w:t>
      </w:r>
      <w:r w:rsidR="006A691A" w:rsidRPr="00F43E54">
        <w:rPr>
          <w:rFonts w:ascii="Times New Roman" w:hAnsi="Times New Roman"/>
          <w:b/>
          <w:sz w:val="22"/>
        </w:rPr>
        <w:t xml:space="preserve">jednotlivě i ve skupinách ve volné krajině i v sídelních útvarech </w:t>
      </w:r>
      <w:r w:rsidRPr="00F43E54">
        <w:rPr>
          <w:rFonts w:ascii="Times New Roman" w:hAnsi="Times New Roman"/>
          <w:b/>
          <w:sz w:val="22"/>
        </w:rPr>
        <w:t xml:space="preserve">na pozemcích </w:t>
      </w:r>
      <w:r w:rsidR="006A691A" w:rsidRPr="00F43E54">
        <w:rPr>
          <w:rFonts w:ascii="Times New Roman" w:hAnsi="Times New Roman"/>
          <w:b/>
          <w:sz w:val="22"/>
        </w:rPr>
        <w:t>mimo lesní půdní fond</w:t>
      </w:r>
    </w:p>
    <w:p w14:paraId="05CFEE68" w14:textId="77777777" w:rsidR="009E4071" w:rsidRDefault="009E4071" w:rsidP="00F43E54">
      <w:pPr>
        <w:jc w:val="both"/>
        <w:rPr>
          <w:sz w:val="22"/>
        </w:rPr>
      </w:pPr>
    </w:p>
    <w:p w14:paraId="14F9BC43" w14:textId="77777777" w:rsidR="0037145C" w:rsidRPr="002C3032" w:rsidRDefault="00F43E54" w:rsidP="002C3032">
      <w:pPr>
        <w:jc w:val="both"/>
        <w:rPr>
          <w:sz w:val="22"/>
        </w:rPr>
      </w:pPr>
      <w:r w:rsidRPr="00DE553A">
        <w:rPr>
          <w:sz w:val="22"/>
        </w:rPr>
        <w:t>Pozemkem se zde rozumí pozemková parcela identifikovaná svým číslem v určitém katastrálním území vymezená vlastnickými hranicemi. Dřevina rostoucí na pozemku je s ním trvale spojena kořenovým systémem a z právního hlediska tvoří v tomto stavu jeho součást a sdílí s pozemkem jeho vlastnický režim. Vlastníkem dřeviny, rostoucí na pozemku, je tedy vlastník tohoto pozemku. Pod režim ochrany dřevin rostoucích mimo les tedy nespadají např. dřeviny rostoucí v přenosných kontejnerech.</w:t>
      </w:r>
    </w:p>
    <w:p w14:paraId="4BB81DD2" w14:textId="77777777" w:rsidR="0037145C" w:rsidRPr="00DE553A" w:rsidRDefault="0037145C" w:rsidP="0037145C">
      <w:pPr>
        <w:pStyle w:val="PlainText"/>
        <w:jc w:val="center"/>
        <w:rPr>
          <w:rFonts w:ascii="Times New Roman" w:hAnsi="Times New Roman"/>
          <w:sz w:val="22"/>
        </w:rPr>
      </w:pPr>
    </w:p>
    <w:p w14:paraId="715CE611" w14:textId="77777777" w:rsidR="006A691A" w:rsidRPr="00DE553A" w:rsidRDefault="006A691A" w:rsidP="00527759">
      <w:pPr>
        <w:pStyle w:val="PlainText"/>
        <w:jc w:val="center"/>
        <w:rPr>
          <w:rFonts w:ascii="Times New Roman" w:hAnsi="Times New Roman"/>
          <w:sz w:val="22"/>
        </w:rPr>
      </w:pPr>
      <w:r w:rsidRPr="00DE553A">
        <w:rPr>
          <w:rFonts w:ascii="Times New Roman" w:hAnsi="Times New Roman"/>
          <w:sz w:val="22"/>
        </w:rPr>
        <w:t>ČÁST DRUHÁ</w:t>
      </w:r>
    </w:p>
    <w:p w14:paraId="13F2FFC8" w14:textId="77777777" w:rsidR="006A691A" w:rsidRPr="00DE553A" w:rsidRDefault="006A691A">
      <w:pPr>
        <w:pStyle w:val="PlainText"/>
        <w:jc w:val="center"/>
        <w:rPr>
          <w:rFonts w:ascii="Times New Roman" w:hAnsi="Times New Roman"/>
          <w:sz w:val="22"/>
        </w:rPr>
      </w:pPr>
      <w:r w:rsidRPr="00DE553A">
        <w:rPr>
          <w:rFonts w:ascii="Times New Roman" w:hAnsi="Times New Roman"/>
          <w:sz w:val="22"/>
        </w:rPr>
        <w:t>Obecná ochrana přírody a krajiny</w:t>
      </w:r>
    </w:p>
    <w:p w14:paraId="6C4B5AD2" w14:textId="77777777" w:rsidR="006A691A" w:rsidRPr="00DE553A" w:rsidRDefault="006A691A">
      <w:pPr>
        <w:pStyle w:val="PlainText"/>
        <w:rPr>
          <w:rFonts w:ascii="Times New Roman" w:hAnsi="Times New Roman"/>
          <w:sz w:val="22"/>
        </w:rPr>
      </w:pPr>
    </w:p>
    <w:p w14:paraId="21E808DA" w14:textId="77777777" w:rsidR="006A691A" w:rsidRPr="00F43E54" w:rsidRDefault="003321D3">
      <w:pPr>
        <w:jc w:val="center"/>
        <w:rPr>
          <w:b/>
          <w:sz w:val="22"/>
        </w:rPr>
      </w:pPr>
      <w:r w:rsidRPr="00F43E54">
        <w:rPr>
          <w:b/>
          <w:sz w:val="22"/>
        </w:rPr>
        <w:t>§ </w:t>
      </w:r>
      <w:r w:rsidR="006A691A" w:rsidRPr="00F43E54">
        <w:rPr>
          <w:b/>
          <w:sz w:val="22"/>
        </w:rPr>
        <w:t>7</w:t>
      </w:r>
    </w:p>
    <w:p w14:paraId="5DA84FA9" w14:textId="77777777" w:rsidR="006A691A" w:rsidRPr="00F43E54" w:rsidRDefault="006A691A">
      <w:pPr>
        <w:jc w:val="center"/>
        <w:rPr>
          <w:b/>
          <w:sz w:val="22"/>
        </w:rPr>
      </w:pPr>
      <w:r w:rsidRPr="00F43E54">
        <w:rPr>
          <w:b/>
          <w:sz w:val="22"/>
        </w:rPr>
        <w:t>Ochrana dřevin</w:t>
      </w:r>
    </w:p>
    <w:p w14:paraId="1D04F6A4" w14:textId="77777777" w:rsidR="006A691A" w:rsidRPr="00F43E54" w:rsidRDefault="006A691A">
      <w:pPr>
        <w:jc w:val="both"/>
        <w:rPr>
          <w:b/>
          <w:sz w:val="22"/>
        </w:rPr>
      </w:pPr>
    </w:p>
    <w:p w14:paraId="6276A8CC" w14:textId="77777777" w:rsidR="006A691A" w:rsidRPr="00F43E54" w:rsidRDefault="004C7BD6" w:rsidP="003321D3">
      <w:pPr>
        <w:pStyle w:val="BodyText"/>
        <w:jc w:val="both"/>
        <w:rPr>
          <w:b/>
          <w:sz w:val="22"/>
        </w:rPr>
      </w:pPr>
      <w:r w:rsidRPr="00F43E54">
        <w:rPr>
          <w:b/>
          <w:sz w:val="22"/>
        </w:rPr>
        <w:tab/>
      </w:r>
      <w:r w:rsidR="006A691A" w:rsidRPr="00F43E54">
        <w:rPr>
          <w:b/>
          <w:sz w:val="22"/>
        </w:rPr>
        <w:t>(1) Dřeviny jsou chráněny podle</w:t>
      </w:r>
      <w:r w:rsidR="00163F9D" w:rsidRPr="00F43E54">
        <w:rPr>
          <w:b/>
          <w:sz w:val="22"/>
        </w:rPr>
        <w:t xml:space="preserve"> </w:t>
      </w:r>
      <w:r w:rsidR="006A691A" w:rsidRPr="00F43E54">
        <w:rPr>
          <w:b/>
          <w:sz w:val="22"/>
        </w:rPr>
        <w:t>tohoto ustanovení před poškozováním a ničením, pokud se na ně nevztahuje ochrana přísnější (</w:t>
      </w:r>
      <w:r w:rsidR="003321D3" w:rsidRPr="00F43E54">
        <w:rPr>
          <w:b/>
          <w:sz w:val="22"/>
        </w:rPr>
        <w:t>§ </w:t>
      </w:r>
      <w:smartTag w:uri="urn:schemas-microsoft-com:office:smarttags" w:element="metricconverter">
        <w:smartTagPr>
          <w:attr w:name="ProductID" w:val="46 a"/>
        </w:smartTagPr>
        <w:r w:rsidR="006A691A" w:rsidRPr="00F43E54">
          <w:rPr>
            <w:b/>
            <w:sz w:val="22"/>
          </w:rPr>
          <w:t>46 a</w:t>
        </w:r>
      </w:smartTag>
      <w:r w:rsidR="006A691A" w:rsidRPr="00F43E54">
        <w:rPr>
          <w:b/>
          <w:sz w:val="22"/>
        </w:rPr>
        <w:t xml:space="preserve"> 48) nebo ochrana podle zvláštních předpisů.</w:t>
      </w:r>
    </w:p>
    <w:p w14:paraId="7D36954A" w14:textId="77777777" w:rsidR="006A691A" w:rsidRPr="00F43E54" w:rsidRDefault="006A691A">
      <w:pPr>
        <w:jc w:val="both"/>
        <w:rPr>
          <w:b/>
          <w:sz w:val="22"/>
        </w:rPr>
      </w:pPr>
    </w:p>
    <w:p w14:paraId="320A2966" w14:textId="77777777" w:rsidR="006A691A" w:rsidRPr="00F43E54" w:rsidRDefault="004C7BD6">
      <w:pPr>
        <w:jc w:val="both"/>
        <w:rPr>
          <w:b/>
          <w:sz w:val="22"/>
        </w:rPr>
      </w:pPr>
      <w:r w:rsidRPr="00F43E54">
        <w:rPr>
          <w:b/>
          <w:sz w:val="22"/>
        </w:rPr>
        <w:tab/>
      </w:r>
      <w:r w:rsidR="006A691A" w:rsidRPr="00F43E54">
        <w:rPr>
          <w:b/>
          <w:sz w:val="22"/>
        </w:rPr>
        <w:t>(2) Péče o dřeviny, zejména jejich ošetřování a udržování je povinností vlastníků. Při výskytu nákazy dřevin epidemickými či jinými jejich vážnými chorobami, může orgán ochrany přírody uložit vlastníkům provedení nezbytných zásahů, včetně pokácení dřevin.</w:t>
      </w:r>
    </w:p>
    <w:p w14:paraId="4AE30F16" w14:textId="77777777" w:rsidR="00D43A7E" w:rsidRDefault="00D43A7E">
      <w:pPr>
        <w:jc w:val="both"/>
        <w:rPr>
          <w:sz w:val="22"/>
        </w:rPr>
      </w:pPr>
    </w:p>
    <w:p w14:paraId="03C6A174" w14:textId="77777777" w:rsidR="009E4071" w:rsidRPr="00DE553A" w:rsidRDefault="009E4071" w:rsidP="009E4071">
      <w:pPr>
        <w:jc w:val="both"/>
        <w:rPr>
          <w:sz w:val="22"/>
        </w:rPr>
      </w:pPr>
      <w:r w:rsidRPr="00DE553A">
        <w:rPr>
          <w:sz w:val="22"/>
        </w:rPr>
        <w:t>Obecný režim ochrany dřevin rostoucích mimo les se nevztahuje na dřeviny přísněji chráněné. Jedná se jednak o stromy vyhlášené jako památné podle ustanovení § 46 zákona a jednak o zvláště chráněné dřeviny zařazené do seznamu ohrožených rostlin (příloha číslo II vyhlášky MŽP ČR č. 395/1992 Sb.) Pro ně je zákonem stanoven samostatný, mnohem přísnější ochranný režim. Jedná se např. o dřín obecný, dub pýřitý (šípák) a tis červený. Problematice kácení dřevin, které jsou zároveň zvláště chráněnými druhy rostlin, se podrobněji věnuje výklad k § </w:t>
      </w:r>
      <w:smartTag w:uri="urn:schemas-microsoft-com:office:smarttags" w:element="metricconverter">
        <w:smartTagPr>
          <w:attr w:name="ProductID" w:val="48 a"/>
        </w:smartTagPr>
        <w:r w:rsidRPr="00DE553A">
          <w:rPr>
            <w:sz w:val="22"/>
          </w:rPr>
          <w:t>48 a</w:t>
        </w:r>
      </w:smartTag>
      <w:r w:rsidRPr="00DE553A">
        <w:rPr>
          <w:sz w:val="22"/>
        </w:rPr>
        <w:t xml:space="preserve"> 49.</w:t>
      </w:r>
    </w:p>
    <w:p w14:paraId="762C862D" w14:textId="77777777" w:rsidR="009E4071" w:rsidRPr="00DE553A" w:rsidRDefault="009E4071" w:rsidP="009E4071">
      <w:pPr>
        <w:jc w:val="both"/>
        <w:rPr>
          <w:sz w:val="22"/>
        </w:rPr>
      </w:pPr>
    </w:p>
    <w:p w14:paraId="25245E8A" w14:textId="77777777" w:rsidR="009E4071" w:rsidRPr="00DE553A" w:rsidRDefault="009E4071" w:rsidP="009E4071">
      <w:pPr>
        <w:jc w:val="both"/>
        <w:rPr>
          <w:sz w:val="22"/>
        </w:rPr>
      </w:pPr>
      <w:r w:rsidRPr="00DE553A">
        <w:rPr>
          <w:sz w:val="22"/>
        </w:rPr>
        <w:t>Ochranou dřevin podle zvláštních přepisů se v § 7 odst. 1 myslí ochrana vinic a ovocných sadů podle ustanovení § </w:t>
      </w:r>
      <w:smartTag w:uri="urn:schemas-microsoft-com:office:smarttags" w:element="metricconverter">
        <w:smartTagPr>
          <w:attr w:name="ProductID" w:val="29 a"/>
        </w:smartTagPr>
        <w:r w:rsidRPr="00DE553A">
          <w:rPr>
            <w:sz w:val="22"/>
          </w:rPr>
          <w:t>29 a</w:t>
        </w:r>
      </w:smartTag>
      <w:r w:rsidRPr="00DE553A">
        <w:rPr>
          <w:sz w:val="22"/>
        </w:rPr>
        <w:t xml:space="preserve"> 30 zákona č. 61/1964 Sb.</w:t>
      </w:r>
      <w:r>
        <w:rPr>
          <w:sz w:val="22"/>
        </w:rPr>
        <w:t>,</w:t>
      </w:r>
      <w:r w:rsidRPr="00DE553A">
        <w:rPr>
          <w:sz w:val="22"/>
        </w:rPr>
        <w:t xml:space="preserve"> o rozvoji rostlinné výroby a podle § </w:t>
      </w:r>
      <w:smartTag w:uri="urn:schemas-microsoft-com:office:smarttags" w:element="metricconverter">
        <w:smartTagPr>
          <w:attr w:name="ProductID" w:val="46 a"/>
        </w:smartTagPr>
        <w:r w:rsidRPr="00DE553A">
          <w:rPr>
            <w:sz w:val="22"/>
          </w:rPr>
          <w:t>46 a</w:t>
        </w:r>
      </w:smartTag>
      <w:r w:rsidRPr="00DE553A">
        <w:rPr>
          <w:sz w:val="22"/>
        </w:rPr>
        <w:t xml:space="preserve"> 47 prováděcí vyhlášky č. 62/1964 Sb. k tomuto zákonu. Tato právní ustanovení jsou již nyní (resp. od roku 1996) bez náhrady zrušena.</w:t>
      </w:r>
    </w:p>
    <w:p w14:paraId="7F4BA713" w14:textId="77777777" w:rsidR="009E4071" w:rsidRPr="00DE553A" w:rsidRDefault="009E4071" w:rsidP="009E4071">
      <w:pPr>
        <w:jc w:val="both"/>
        <w:rPr>
          <w:sz w:val="22"/>
        </w:rPr>
      </w:pPr>
    </w:p>
    <w:p w14:paraId="14558708" w14:textId="77777777" w:rsidR="006A691A" w:rsidRPr="00DE553A" w:rsidRDefault="009E4071" w:rsidP="00E359AF">
      <w:pPr>
        <w:pStyle w:val="BodyText3"/>
      </w:pPr>
      <w:r w:rsidRPr="00DE553A">
        <w:t>Uložení nezbytných zásahů včetně pokácení dřevin podle § 7 odst. 2 zákona nepatří do působnosti obecních úřadů a takové rozhodnutí vydává pouze úřad obce s rozšířenou působností (§ 77 odst. 1 písm. g)</w:t>
      </w:r>
      <w:r>
        <w:t>).</w:t>
      </w:r>
    </w:p>
    <w:p w14:paraId="3029EC96" w14:textId="77777777" w:rsidR="006A691A" w:rsidRPr="00DE553A" w:rsidRDefault="006A691A">
      <w:pPr>
        <w:jc w:val="both"/>
        <w:rPr>
          <w:sz w:val="22"/>
        </w:rPr>
      </w:pPr>
    </w:p>
    <w:p w14:paraId="5366168D" w14:textId="77777777" w:rsidR="006A691A" w:rsidRPr="00F43E54" w:rsidRDefault="003321D3">
      <w:pPr>
        <w:jc w:val="center"/>
        <w:rPr>
          <w:b/>
          <w:sz w:val="22"/>
        </w:rPr>
      </w:pPr>
      <w:r w:rsidRPr="00F43E54">
        <w:rPr>
          <w:b/>
          <w:sz w:val="22"/>
        </w:rPr>
        <w:t>§ </w:t>
      </w:r>
      <w:r w:rsidR="006A691A" w:rsidRPr="00F43E54">
        <w:rPr>
          <w:b/>
          <w:sz w:val="22"/>
        </w:rPr>
        <w:t>8</w:t>
      </w:r>
    </w:p>
    <w:p w14:paraId="0E7BF3D2" w14:textId="77777777" w:rsidR="006A691A" w:rsidRPr="00F43E54" w:rsidRDefault="006A691A">
      <w:pPr>
        <w:jc w:val="center"/>
        <w:rPr>
          <w:b/>
          <w:sz w:val="22"/>
        </w:rPr>
      </w:pPr>
      <w:r w:rsidRPr="00F43E54">
        <w:rPr>
          <w:b/>
          <w:sz w:val="22"/>
        </w:rPr>
        <w:t>Povolení ke kácení dřevin</w:t>
      </w:r>
    </w:p>
    <w:p w14:paraId="4445758A" w14:textId="77777777" w:rsidR="006A691A" w:rsidRPr="00F43E54" w:rsidRDefault="006A691A">
      <w:pPr>
        <w:jc w:val="both"/>
        <w:rPr>
          <w:b/>
          <w:sz w:val="22"/>
        </w:rPr>
      </w:pPr>
    </w:p>
    <w:p w14:paraId="37BAF617" w14:textId="77777777" w:rsidR="006A691A" w:rsidRPr="00F43E54" w:rsidRDefault="004C7BD6">
      <w:pPr>
        <w:pStyle w:val="BodyText"/>
        <w:jc w:val="both"/>
        <w:rPr>
          <w:b/>
          <w:sz w:val="22"/>
        </w:rPr>
      </w:pPr>
      <w:r w:rsidRPr="00F43E54">
        <w:rPr>
          <w:b/>
          <w:sz w:val="22"/>
        </w:rPr>
        <w:tab/>
      </w:r>
      <w:r w:rsidR="006A691A" w:rsidRPr="00F43E54">
        <w:rPr>
          <w:b/>
          <w:sz w:val="22"/>
        </w:rPr>
        <w:t>(1) Ke kácení dřevin je nezbytné</w:t>
      </w:r>
      <w:r w:rsidR="00163F9D" w:rsidRPr="00F43E54">
        <w:rPr>
          <w:b/>
          <w:sz w:val="22"/>
        </w:rPr>
        <w:t xml:space="preserve"> </w:t>
      </w:r>
      <w:r w:rsidR="006A691A" w:rsidRPr="00F43E54">
        <w:rPr>
          <w:b/>
          <w:sz w:val="22"/>
        </w:rPr>
        <w:t>povolení orgánu ochrany přírody,</w:t>
      </w:r>
      <w:r w:rsidR="00163F9D" w:rsidRPr="00F43E54">
        <w:rPr>
          <w:b/>
          <w:sz w:val="22"/>
        </w:rPr>
        <w:t xml:space="preserve"> </w:t>
      </w:r>
      <w:r w:rsidR="006A691A" w:rsidRPr="00F43E54">
        <w:rPr>
          <w:b/>
          <w:sz w:val="22"/>
        </w:rPr>
        <w:t>není-li</w:t>
      </w:r>
      <w:r w:rsidR="00163F9D" w:rsidRPr="00F43E54">
        <w:rPr>
          <w:b/>
          <w:sz w:val="22"/>
        </w:rPr>
        <w:t xml:space="preserve"> </w:t>
      </w:r>
      <w:r w:rsidR="006A691A" w:rsidRPr="00F43E54">
        <w:rPr>
          <w:b/>
          <w:sz w:val="22"/>
        </w:rPr>
        <w:t>dále</w:t>
      </w:r>
      <w:r w:rsidR="00163F9D" w:rsidRPr="00F43E54">
        <w:rPr>
          <w:b/>
          <w:sz w:val="22"/>
        </w:rPr>
        <w:t xml:space="preserve"> </w:t>
      </w:r>
      <w:r w:rsidR="006A691A" w:rsidRPr="00F43E54">
        <w:rPr>
          <w:b/>
          <w:sz w:val="22"/>
        </w:rPr>
        <w:t>stanoveno</w:t>
      </w:r>
      <w:r w:rsidR="00163F9D" w:rsidRPr="00F43E54">
        <w:rPr>
          <w:b/>
          <w:sz w:val="22"/>
        </w:rPr>
        <w:t xml:space="preserve"> </w:t>
      </w:r>
      <w:r w:rsidR="006A691A" w:rsidRPr="00F43E54">
        <w:rPr>
          <w:b/>
          <w:sz w:val="22"/>
        </w:rPr>
        <w:t>jinak.</w:t>
      </w:r>
      <w:r w:rsidR="00163F9D" w:rsidRPr="00F43E54">
        <w:rPr>
          <w:b/>
          <w:sz w:val="22"/>
        </w:rPr>
        <w:t xml:space="preserve"> </w:t>
      </w:r>
      <w:r w:rsidR="006A691A" w:rsidRPr="00F43E54">
        <w:rPr>
          <w:b/>
          <w:sz w:val="22"/>
        </w:rPr>
        <w:t>Povolení</w:t>
      </w:r>
      <w:r w:rsidR="00163F9D" w:rsidRPr="00F43E54">
        <w:rPr>
          <w:b/>
          <w:sz w:val="22"/>
        </w:rPr>
        <w:t xml:space="preserve"> </w:t>
      </w:r>
      <w:r w:rsidR="006A691A" w:rsidRPr="00F43E54">
        <w:rPr>
          <w:b/>
          <w:sz w:val="22"/>
        </w:rPr>
        <w:t>lze vydat ze závažných</w:t>
      </w:r>
      <w:r w:rsidR="00163F9D" w:rsidRPr="00F43E54">
        <w:rPr>
          <w:b/>
          <w:sz w:val="22"/>
        </w:rPr>
        <w:t xml:space="preserve"> </w:t>
      </w:r>
      <w:r w:rsidR="006A691A" w:rsidRPr="00F43E54">
        <w:rPr>
          <w:b/>
          <w:sz w:val="22"/>
        </w:rPr>
        <w:t>důvodů po</w:t>
      </w:r>
      <w:r w:rsidR="00163F9D" w:rsidRPr="00F43E54">
        <w:rPr>
          <w:b/>
          <w:sz w:val="22"/>
        </w:rPr>
        <w:t xml:space="preserve"> </w:t>
      </w:r>
      <w:r w:rsidR="006A691A" w:rsidRPr="00F43E54">
        <w:rPr>
          <w:b/>
          <w:sz w:val="22"/>
        </w:rPr>
        <w:t>vyhodnocení funkčního</w:t>
      </w:r>
      <w:r w:rsidR="00163F9D" w:rsidRPr="00F43E54">
        <w:rPr>
          <w:b/>
          <w:sz w:val="22"/>
        </w:rPr>
        <w:t xml:space="preserve"> </w:t>
      </w:r>
      <w:r w:rsidR="006A691A" w:rsidRPr="00F43E54">
        <w:rPr>
          <w:b/>
          <w:sz w:val="22"/>
        </w:rPr>
        <w:t>a estetického významu dřevin.</w:t>
      </w:r>
      <w:r w:rsidR="005451F0" w:rsidRPr="00DE553A">
        <w:rPr>
          <w:sz w:val="22"/>
        </w:rPr>
        <w:t xml:space="preserve"> </w:t>
      </w:r>
      <w:r w:rsidR="005451F0" w:rsidRPr="00F43E54">
        <w:rPr>
          <w:b/>
          <w:sz w:val="22"/>
        </w:rPr>
        <w:t>Povolení ke kácení dřevin na silničních pozemcích může orgán ochrany přírody vydat jen po dohodě se silničním správním úřadem</w:t>
      </w:r>
      <w:r w:rsidR="00695B07" w:rsidRPr="00F43E54">
        <w:rPr>
          <w:b/>
          <w:sz w:val="22"/>
        </w:rPr>
        <w:t>.</w:t>
      </w:r>
      <w:r w:rsidR="005451F0" w:rsidRPr="00F43E54">
        <w:rPr>
          <w:b/>
          <w:sz w:val="22"/>
        </w:rPr>
        <w:t xml:space="preserve"> </w:t>
      </w:r>
      <w:r w:rsidR="005451F0" w:rsidRPr="00F43E54">
        <w:rPr>
          <w:b/>
          <w:sz w:val="22"/>
          <w:vertAlign w:val="superscript"/>
        </w:rPr>
        <w:t>6)</w:t>
      </w:r>
      <w:r w:rsidR="005451F0" w:rsidRPr="00F43E54">
        <w:rPr>
          <w:b/>
          <w:sz w:val="22"/>
        </w:rPr>
        <w:t xml:space="preserve"> </w:t>
      </w:r>
    </w:p>
    <w:p w14:paraId="1A7FAAB9" w14:textId="77777777" w:rsidR="006A691A" w:rsidRPr="00F43E54" w:rsidRDefault="006A691A">
      <w:pPr>
        <w:jc w:val="both"/>
        <w:rPr>
          <w:b/>
          <w:sz w:val="22"/>
        </w:rPr>
      </w:pPr>
    </w:p>
    <w:p w14:paraId="2EC530EF" w14:textId="77777777" w:rsidR="00711328" w:rsidRPr="00F43E54" w:rsidRDefault="004C7BD6">
      <w:pPr>
        <w:jc w:val="both"/>
        <w:rPr>
          <w:b/>
          <w:sz w:val="22"/>
        </w:rPr>
      </w:pPr>
      <w:r w:rsidRPr="00F43E54">
        <w:rPr>
          <w:b/>
          <w:sz w:val="22"/>
        </w:rPr>
        <w:tab/>
      </w:r>
      <w:r w:rsidR="006A691A" w:rsidRPr="00F43E54">
        <w:rPr>
          <w:b/>
          <w:sz w:val="22"/>
        </w:rPr>
        <w:t>(2) Povolení není třeba ke kácení dřevin z důvodů pěstebních, to</w:t>
      </w:r>
      <w:r w:rsidR="00163F9D" w:rsidRPr="00F43E54">
        <w:rPr>
          <w:b/>
          <w:sz w:val="22"/>
        </w:rPr>
        <w:t xml:space="preserve"> </w:t>
      </w:r>
      <w:r w:rsidR="006A691A" w:rsidRPr="00F43E54">
        <w:rPr>
          <w:b/>
          <w:sz w:val="22"/>
        </w:rPr>
        <w:t>je</w:t>
      </w:r>
      <w:r w:rsidR="00163F9D" w:rsidRPr="00F43E54">
        <w:rPr>
          <w:b/>
          <w:sz w:val="22"/>
        </w:rPr>
        <w:t xml:space="preserve"> </w:t>
      </w:r>
      <w:r w:rsidR="006A691A" w:rsidRPr="00F43E54">
        <w:rPr>
          <w:b/>
          <w:sz w:val="22"/>
        </w:rPr>
        <w:t>za</w:t>
      </w:r>
      <w:r w:rsidR="00163F9D" w:rsidRPr="00F43E54">
        <w:rPr>
          <w:b/>
          <w:sz w:val="22"/>
        </w:rPr>
        <w:t xml:space="preserve"> </w:t>
      </w:r>
      <w:r w:rsidR="006A691A" w:rsidRPr="00F43E54">
        <w:rPr>
          <w:b/>
          <w:sz w:val="22"/>
        </w:rPr>
        <w:t>účelem</w:t>
      </w:r>
      <w:r w:rsidR="00163F9D" w:rsidRPr="00F43E54">
        <w:rPr>
          <w:b/>
          <w:sz w:val="22"/>
        </w:rPr>
        <w:t xml:space="preserve"> </w:t>
      </w:r>
      <w:r w:rsidR="006A691A" w:rsidRPr="00F43E54">
        <w:rPr>
          <w:b/>
          <w:sz w:val="22"/>
        </w:rPr>
        <w:t>obnovy</w:t>
      </w:r>
      <w:r w:rsidR="00163F9D" w:rsidRPr="00F43E54">
        <w:rPr>
          <w:b/>
          <w:sz w:val="22"/>
        </w:rPr>
        <w:t xml:space="preserve"> </w:t>
      </w:r>
      <w:r w:rsidR="006A691A" w:rsidRPr="00F43E54">
        <w:rPr>
          <w:b/>
          <w:sz w:val="22"/>
        </w:rPr>
        <w:t>porostů</w:t>
      </w:r>
      <w:r w:rsidR="00163F9D" w:rsidRPr="00F43E54">
        <w:rPr>
          <w:b/>
          <w:sz w:val="22"/>
        </w:rPr>
        <w:t xml:space="preserve"> </w:t>
      </w:r>
      <w:r w:rsidR="006A691A" w:rsidRPr="00F43E54">
        <w:rPr>
          <w:b/>
          <w:sz w:val="22"/>
        </w:rPr>
        <w:t>nebo</w:t>
      </w:r>
      <w:r w:rsidR="00163F9D" w:rsidRPr="00F43E54">
        <w:rPr>
          <w:b/>
          <w:sz w:val="22"/>
        </w:rPr>
        <w:t xml:space="preserve"> </w:t>
      </w:r>
      <w:r w:rsidR="006A691A" w:rsidRPr="00F43E54">
        <w:rPr>
          <w:b/>
          <w:sz w:val="22"/>
        </w:rPr>
        <w:t>při</w:t>
      </w:r>
      <w:r w:rsidR="00163F9D" w:rsidRPr="00F43E54">
        <w:rPr>
          <w:b/>
          <w:sz w:val="22"/>
        </w:rPr>
        <w:t xml:space="preserve"> </w:t>
      </w:r>
      <w:r w:rsidR="006A691A" w:rsidRPr="00F43E54">
        <w:rPr>
          <w:b/>
          <w:sz w:val="22"/>
        </w:rPr>
        <w:t xml:space="preserve">provádění výchovné probírky porostů, </w:t>
      </w:r>
      <w:r w:rsidR="005451F0" w:rsidRPr="00F43E54">
        <w:rPr>
          <w:b/>
          <w:sz w:val="22"/>
        </w:rPr>
        <w:t>při údržbě břehových porostů prováděné při správě vodních toků, k odstraňování dřevin v ochranném pásmu zařízení elektrizační a plynárenské soustavy prováděném při provozování těchto soustav</w:t>
      </w:r>
      <w:r w:rsidR="00695B07" w:rsidRPr="00F43E54">
        <w:rPr>
          <w:b/>
          <w:sz w:val="22"/>
        </w:rPr>
        <w:t>,</w:t>
      </w:r>
      <w:r w:rsidR="005451F0" w:rsidRPr="00F43E54">
        <w:rPr>
          <w:b/>
          <w:sz w:val="22"/>
        </w:rPr>
        <w:t xml:space="preserve"> </w:t>
      </w:r>
      <w:r w:rsidR="008571A0" w:rsidRPr="00F43E54">
        <w:rPr>
          <w:b/>
          <w:sz w:val="22"/>
        </w:rPr>
        <w:t xml:space="preserve">k odstraňování dřevin v ochranném pásmu zařízení pro rozvod tepelné energie prováděném při provozování těchto zařízení, </w:t>
      </w:r>
      <w:r w:rsidR="00695B07" w:rsidRPr="00F43E54">
        <w:rPr>
          <w:b/>
          <w:sz w:val="22"/>
        </w:rPr>
        <w:t xml:space="preserve">k odstraňování dřevin za účelem zajištění provozuschopnosti železniční dráhy nebo zajištění plynulé a bezpečné drážní dopravy na této dráze </w:t>
      </w:r>
      <w:r w:rsidR="00695B07" w:rsidRPr="00F43E54">
        <w:rPr>
          <w:b/>
          <w:sz w:val="22"/>
          <w:vertAlign w:val="superscript"/>
        </w:rPr>
        <w:t>6b)</w:t>
      </w:r>
      <w:r w:rsidR="00695B07" w:rsidRPr="00F43E54">
        <w:rPr>
          <w:b/>
          <w:sz w:val="22"/>
        </w:rPr>
        <w:t xml:space="preserve"> a z důvodů zdravotních, není-li v tomto zákoně stanoveno jinak. Kácení z těchto důvodů musí být oznámeno písemně nejméně 15 dnů předem orgánu ochrany přírody, který je může pozastavit, omezit nebo zakázat, pokud odporuje požadavkům na ochranu dřevin; v případě odstraňování dřevin za účelem zajištění provozuschopnosti železniční dráhy nebo zajištění plynulé a bezpečné drážní dopravy na této dráze tak může učinit jen na základě závazného stanoviska drážního správního úřadu.</w:t>
      </w:r>
    </w:p>
    <w:p w14:paraId="5DF2FD5D" w14:textId="77777777" w:rsidR="001C1A0C" w:rsidRPr="00F43E54" w:rsidRDefault="001C1A0C">
      <w:pPr>
        <w:jc w:val="both"/>
        <w:rPr>
          <w:b/>
          <w:sz w:val="22"/>
        </w:rPr>
      </w:pPr>
    </w:p>
    <w:p w14:paraId="4DEECFFF" w14:textId="77777777" w:rsidR="006A691A" w:rsidRPr="00F43E54" w:rsidRDefault="004C7BD6">
      <w:pPr>
        <w:jc w:val="both"/>
        <w:rPr>
          <w:b/>
          <w:sz w:val="22"/>
        </w:rPr>
      </w:pPr>
      <w:r w:rsidRPr="00F43E54">
        <w:rPr>
          <w:b/>
          <w:sz w:val="22"/>
        </w:rPr>
        <w:tab/>
      </w:r>
      <w:r w:rsidR="006A691A" w:rsidRPr="00F43E54">
        <w:rPr>
          <w:b/>
          <w:sz w:val="22"/>
        </w:rPr>
        <w:t>(3) Povolení není třeba ke</w:t>
      </w:r>
      <w:r w:rsidR="00163F9D" w:rsidRPr="00F43E54">
        <w:rPr>
          <w:b/>
          <w:sz w:val="22"/>
        </w:rPr>
        <w:t xml:space="preserve"> </w:t>
      </w:r>
      <w:r w:rsidR="006A691A" w:rsidRPr="00F43E54">
        <w:rPr>
          <w:b/>
          <w:sz w:val="22"/>
        </w:rPr>
        <w:t>kácení dřevin se</w:t>
      </w:r>
      <w:r w:rsidR="00163F9D" w:rsidRPr="00F43E54">
        <w:rPr>
          <w:b/>
          <w:sz w:val="22"/>
        </w:rPr>
        <w:t xml:space="preserve"> </w:t>
      </w:r>
      <w:r w:rsidR="006A691A" w:rsidRPr="00F43E54">
        <w:rPr>
          <w:b/>
          <w:sz w:val="22"/>
        </w:rPr>
        <w:t>stanovenou</w:t>
      </w:r>
      <w:r w:rsidR="00163F9D" w:rsidRPr="00F43E54">
        <w:rPr>
          <w:b/>
          <w:sz w:val="22"/>
        </w:rPr>
        <w:t xml:space="preserve"> </w:t>
      </w:r>
      <w:r w:rsidR="006A691A" w:rsidRPr="00F43E54">
        <w:rPr>
          <w:b/>
          <w:sz w:val="22"/>
        </w:rPr>
        <w:t>velikostí,</w:t>
      </w:r>
      <w:r w:rsidR="00163F9D" w:rsidRPr="00F43E54">
        <w:rPr>
          <w:b/>
          <w:sz w:val="22"/>
        </w:rPr>
        <w:t xml:space="preserve"> </w:t>
      </w:r>
      <w:r w:rsidR="006A691A" w:rsidRPr="00F43E54">
        <w:rPr>
          <w:b/>
          <w:sz w:val="22"/>
        </w:rPr>
        <w:t>popřípadě</w:t>
      </w:r>
      <w:r w:rsidR="00163F9D" w:rsidRPr="00F43E54">
        <w:rPr>
          <w:b/>
          <w:sz w:val="22"/>
        </w:rPr>
        <w:t xml:space="preserve"> </w:t>
      </w:r>
      <w:r w:rsidR="006A691A" w:rsidRPr="00F43E54">
        <w:rPr>
          <w:b/>
          <w:sz w:val="22"/>
        </w:rPr>
        <w:t>jinou charakteristikou. Tuto velikost,</w:t>
      </w:r>
      <w:r w:rsidR="00163F9D" w:rsidRPr="00F43E54">
        <w:rPr>
          <w:b/>
          <w:sz w:val="22"/>
        </w:rPr>
        <w:t xml:space="preserve"> </w:t>
      </w:r>
      <w:r w:rsidR="006A691A" w:rsidRPr="00F43E54">
        <w:rPr>
          <w:b/>
          <w:sz w:val="22"/>
        </w:rPr>
        <w:t xml:space="preserve">popřípadě jinou charakteristiku stanoví </w:t>
      </w:r>
      <w:r w:rsidR="00BB5A0B" w:rsidRPr="00F43E54">
        <w:rPr>
          <w:b/>
          <w:sz w:val="22"/>
        </w:rPr>
        <w:t>M</w:t>
      </w:r>
      <w:r w:rsidR="006A691A" w:rsidRPr="00F43E54">
        <w:rPr>
          <w:b/>
          <w:sz w:val="22"/>
        </w:rPr>
        <w:t>inisterstvo</w:t>
      </w:r>
      <w:r w:rsidR="00163F9D" w:rsidRPr="00F43E54">
        <w:rPr>
          <w:b/>
          <w:sz w:val="22"/>
        </w:rPr>
        <w:t xml:space="preserve"> </w:t>
      </w:r>
      <w:r w:rsidR="006A691A" w:rsidRPr="00F43E54">
        <w:rPr>
          <w:b/>
          <w:sz w:val="22"/>
        </w:rPr>
        <w:t>životního prostředí obecně</w:t>
      </w:r>
      <w:r w:rsidR="00163F9D" w:rsidRPr="00F43E54">
        <w:rPr>
          <w:b/>
          <w:sz w:val="22"/>
        </w:rPr>
        <w:t xml:space="preserve"> </w:t>
      </w:r>
      <w:r w:rsidR="006A691A" w:rsidRPr="00F43E54">
        <w:rPr>
          <w:b/>
          <w:sz w:val="22"/>
        </w:rPr>
        <w:t>závazným právním předpisem.</w:t>
      </w:r>
    </w:p>
    <w:p w14:paraId="5DAE431A" w14:textId="77777777" w:rsidR="006A691A" w:rsidRPr="00F43E54" w:rsidRDefault="006A691A">
      <w:pPr>
        <w:jc w:val="both"/>
        <w:rPr>
          <w:b/>
          <w:sz w:val="22"/>
        </w:rPr>
      </w:pPr>
    </w:p>
    <w:p w14:paraId="015111A5" w14:textId="77777777" w:rsidR="006A691A" w:rsidRPr="00F43E54" w:rsidRDefault="004C7BD6">
      <w:pPr>
        <w:jc w:val="both"/>
        <w:rPr>
          <w:b/>
          <w:sz w:val="22"/>
        </w:rPr>
      </w:pPr>
      <w:r w:rsidRPr="00F43E54">
        <w:rPr>
          <w:b/>
          <w:sz w:val="22"/>
        </w:rPr>
        <w:tab/>
      </w:r>
      <w:r w:rsidR="006A691A" w:rsidRPr="00F43E54">
        <w:rPr>
          <w:b/>
          <w:sz w:val="22"/>
        </w:rPr>
        <w:t>(4) Povolení není třeba ke kácení dřevin, je-li jejich stavem zřejmě a bezprostředně ohrožen život či zdraví nebo hrozí-li škoda značného</w:t>
      </w:r>
      <w:r w:rsidR="00163F9D" w:rsidRPr="00F43E54">
        <w:rPr>
          <w:b/>
          <w:sz w:val="22"/>
        </w:rPr>
        <w:t xml:space="preserve"> </w:t>
      </w:r>
      <w:r w:rsidR="006A691A" w:rsidRPr="00F43E54">
        <w:rPr>
          <w:b/>
          <w:sz w:val="22"/>
        </w:rPr>
        <w:t>rozsahu. Ten,</w:t>
      </w:r>
      <w:r w:rsidR="00163F9D" w:rsidRPr="00F43E54">
        <w:rPr>
          <w:b/>
          <w:sz w:val="22"/>
        </w:rPr>
        <w:t xml:space="preserve"> </w:t>
      </w:r>
      <w:r w:rsidR="006A691A" w:rsidRPr="00F43E54">
        <w:rPr>
          <w:b/>
          <w:sz w:val="22"/>
        </w:rPr>
        <w:t>kdo</w:t>
      </w:r>
      <w:r w:rsidR="00163F9D" w:rsidRPr="00F43E54">
        <w:rPr>
          <w:b/>
          <w:sz w:val="22"/>
        </w:rPr>
        <w:t xml:space="preserve"> </w:t>
      </w:r>
      <w:r w:rsidR="006A691A" w:rsidRPr="00F43E54">
        <w:rPr>
          <w:b/>
          <w:sz w:val="22"/>
        </w:rPr>
        <w:t>za</w:t>
      </w:r>
      <w:r w:rsidR="00163F9D" w:rsidRPr="00F43E54">
        <w:rPr>
          <w:b/>
          <w:sz w:val="22"/>
        </w:rPr>
        <w:t xml:space="preserve"> </w:t>
      </w:r>
      <w:r w:rsidR="006A691A" w:rsidRPr="00F43E54">
        <w:rPr>
          <w:b/>
          <w:sz w:val="22"/>
        </w:rPr>
        <w:t>těchto podmínek</w:t>
      </w:r>
      <w:r w:rsidR="00163F9D" w:rsidRPr="00F43E54">
        <w:rPr>
          <w:b/>
          <w:sz w:val="22"/>
        </w:rPr>
        <w:t xml:space="preserve"> </w:t>
      </w:r>
      <w:r w:rsidR="006A691A" w:rsidRPr="00F43E54">
        <w:rPr>
          <w:b/>
          <w:sz w:val="22"/>
        </w:rPr>
        <w:t>provede kácení, oznámí je orgánu ochrany přírody do 15 dnů od provedení kácení.</w:t>
      </w:r>
    </w:p>
    <w:p w14:paraId="1E1E8836" w14:textId="77777777" w:rsidR="006A691A" w:rsidRPr="00F43E54" w:rsidRDefault="006A691A">
      <w:pPr>
        <w:jc w:val="both"/>
        <w:rPr>
          <w:b/>
          <w:sz w:val="22"/>
        </w:rPr>
      </w:pPr>
    </w:p>
    <w:p w14:paraId="145C4BF9" w14:textId="77777777" w:rsidR="006A691A" w:rsidRPr="00F43E54" w:rsidRDefault="004C7BD6">
      <w:pPr>
        <w:jc w:val="both"/>
        <w:rPr>
          <w:b/>
          <w:sz w:val="22"/>
        </w:rPr>
      </w:pPr>
      <w:r w:rsidRPr="00F43E54">
        <w:rPr>
          <w:b/>
          <w:sz w:val="22"/>
        </w:rPr>
        <w:tab/>
      </w:r>
      <w:r w:rsidR="006A691A" w:rsidRPr="00F43E54">
        <w:rPr>
          <w:b/>
          <w:sz w:val="22"/>
        </w:rPr>
        <w:t xml:space="preserve">(5) </w:t>
      </w:r>
      <w:r w:rsidR="003E2151" w:rsidRPr="00F43E54">
        <w:rPr>
          <w:b/>
          <w:sz w:val="22"/>
        </w:rPr>
        <w:t xml:space="preserve">Ministerstvo životního prostředí stanoví prováděcím právním předpisem nedovolené zásahy do dřevin, které jsou v rozporu s požadavky na jejich ochranu, náležitosti žádosti o povolení kácení dřevin rostoucích mimo les, náležitosti oznámení o kácení dřevin a období, ve kterém se kácení dřevin zpravidla provádí. </w:t>
      </w:r>
    </w:p>
    <w:p w14:paraId="33DB51F5" w14:textId="77777777" w:rsidR="008157F9" w:rsidRPr="00F43E54" w:rsidRDefault="008157F9">
      <w:pPr>
        <w:jc w:val="both"/>
        <w:rPr>
          <w:b/>
          <w:sz w:val="22"/>
        </w:rPr>
      </w:pPr>
    </w:p>
    <w:p w14:paraId="7FE3F290" w14:textId="77777777" w:rsidR="008157F9" w:rsidRPr="00E359AF" w:rsidRDefault="008157F9">
      <w:pPr>
        <w:jc w:val="both"/>
        <w:rPr>
          <w:b/>
          <w:sz w:val="22"/>
        </w:rPr>
      </w:pPr>
      <w:r w:rsidRPr="00F43E54">
        <w:rPr>
          <w:b/>
          <w:sz w:val="22"/>
        </w:rPr>
        <w:tab/>
        <w:t xml:space="preserve">(6) </w:t>
      </w:r>
      <w:r w:rsidR="008571A0" w:rsidRPr="00F43E54">
        <w:rPr>
          <w:b/>
          <w:sz w:val="22"/>
        </w:rPr>
        <w:t>Ke kácení dřevin pro účely stavebního záměru povolovaného v územním řízení, v územním řízení s posouzením vlivů na životní prostředí, ve společném územním a stavebním řízení nebo společném územním a stavebním řízení s posouzením vlivů na životní prostředí je nezbytné závazné stanovisko orgánu ochrany přírody. Toto závazné stanovisko vydává orgán ochrany přírody příslušný k povolení kácení dřevin. Povolení kácení dřevin, včetně uložení přiměřené náhradní výsadby, je-li v závazném stanovisku orgánu ochrany přírody stanovena, vydává stavební úřad a je součástí výrokové části rozhodnutí v územním řízení, v územním řízení s posouzením vlivů na životní prostředí, ve společném územním a stavebním řízení nebo společném územním a stavebním řízení s posouzením vlivů na životní prostředí. Odstavce 1 až 5 a § 9 se použijí pro kácení dřevin pro účely stavebního záměru povolovaného v řízeních podle věty první obdobně.</w:t>
      </w:r>
    </w:p>
    <w:p w14:paraId="66DD7C9A" w14:textId="77777777" w:rsidR="006A691A" w:rsidRPr="00DE553A" w:rsidRDefault="006A691A">
      <w:pPr>
        <w:jc w:val="both"/>
      </w:pPr>
      <w:r w:rsidRPr="00DE553A">
        <w:lastRenderedPageBreak/>
        <w:t>------------------------------------------------------------------</w:t>
      </w:r>
    </w:p>
    <w:p w14:paraId="5A0212F5" w14:textId="77777777" w:rsidR="003E2151" w:rsidRPr="00DE553A" w:rsidRDefault="006A691A">
      <w:pPr>
        <w:pStyle w:val="BodyText3"/>
        <w:rPr>
          <w:sz w:val="20"/>
        </w:rPr>
      </w:pPr>
      <w:r w:rsidRPr="00DE553A">
        <w:rPr>
          <w:sz w:val="20"/>
        </w:rPr>
        <w:t xml:space="preserve">6) </w:t>
      </w:r>
      <w:r w:rsidR="006A45F4" w:rsidRPr="00DE553A">
        <w:rPr>
          <w:sz w:val="20"/>
        </w:rPr>
        <w:t>§ 15 odst. 2 zákona č. 13/1997 Sb., o pozemních komunikacích</w:t>
      </w:r>
      <w:r w:rsidR="00196240">
        <w:rPr>
          <w:sz w:val="20"/>
        </w:rPr>
        <w:t>, ve znění pozdějších předpisů.</w:t>
      </w:r>
    </w:p>
    <w:p w14:paraId="1C9E3A3E" w14:textId="77777777" w:rsidR="005451F0" w:rsidRPr="00DE553A" w:rsidRDefault="005451F0">
      <w:pPr>
        <w:pStyle w:val="BodyText3"/>
        <w:rPr>
          <w:sz w:val="20"/>
        </w:rPr>
      </w:pPr>
    </w:p>
    <w:p w14:paraId="7D2D0BF3" w14:textId="77777777" w:rsidR="006A45F4" w:rsidRPr="00DE553A" w:rsidRDefault="006A45F4">
      <w:pPr>
        <w:pStyle w:val="BodyText3"/>
        <w:rPr>
          <w:sz w:val="20"/>
        </w:rPr>
      </w:pPr>
      <w:r w:rsidRPr="00DE553A">
        <w:rPr>
          <w:sz w:val="20"/>
        </w:rPr>
        <w:t xml:space="preserve">6b) Například § 47 odst. 2 písm. b) zákona č. 254/2001Sb., o vodách a o změně některých zákonů (vodní zákon), </w:t>
      </w:r>
      <w:r w:rsidR="00196240">
        <w:rPr>
          <w:sz w:val="20"/>
        </w:rPr>
        <w:t xml:space="preserve">ve znění pozdějších předpisů, </w:t>
      </w:r>
      <w:r w:rsidRPr="00DE553A">
        <w:rPr>
          <w:sz w:val="20"/>
        </w:rPr>
        <w:t xml:space="preserve">§ 24 odst. 3 písm. g), § 25 odst. </w:t>
      </w:r>
      <w:r w:rsidR="00196240">
        <w:rPr>
          <w:sz w:val="20"/>
        </w:rPr>
        <w:t>3</w:t>
      </w:r>
      <w:r w:rsidRPr="00DE553A">
        <w:rPr>
          <w:sz w:val="20"/>
        </w:rPr>
        <w:t xml:space="preserve"> písm. </w:t>
      </w:r>
      <w:r w:rsidR="00196240">
        <w:rPr>
          <w:sz w:val="20"/>
        </w:rPr>
        <w:t>g</w:t>
      </w:r>
      <w:r w:rsidRPr="00DE553A">
        <w:rPr>
          <w:sz w:val="20"/>
        </w:rPr>
        <w:t xml:space="preserve">), §58 odst. 1 písm. f) a § 59 odst. 1 písm. </w:t>
      </w:r>
      <w:r w:rsidR="00196240">
        <w:rPr>
          <w:sz w:val="20"/>
        </w:rPr>
        <w:t>g</w:t>
      </w:r>
      <w:r w:rsidRPr="00DE553A">
        <w:rPr>
          <w:sz w:val="20"/>
        </w:rPr>
        <w:t xml:space="preserve">) zákona č. 458/2000 Sb., </w:t>
      </w:r>
      <w:r w:rsidR="00B051BE" w:rsidRPr="00DE553A">
        <w:rPr>
          <w:sz w:val="20"/>
        </w:rPr>
        <w:t>o podmínkách podnikání a o výkonu státní správy v energetických odvětvích a o změně některých zákonů (energetický zákon), ve znění pozdějších předpisů</w:t>
      </w:r>
      <w:r w:rsidR="00196240">
        <w:rPr>
          <w:sz w:val="20"/>
        </w:rPr>
        <w:t>.</w:t>
      </w:r>
    </w:p>
    <w:p w14:paraId="443068A8" w14:textId="77777777" w:rsidR="006A691A" w:rsidRDefault="006A691A" w:rsidP="00DF66F1"/>
    <w:p w14:paraId="102BC6C8" w14:textId="77777777" w:rsidR="009E4071" w:rsidRDefault="009E4071" w:rsidP="00DF66F1">
      <w:pPr>
        <w:rPr>
          <w:b/>
        </w:rPr>
      </w:pPr>
      <w:r>
        <w:rPr>
          <w:b/>
        </w:rPr>
        <w:t>K odst. 1 a 2</w:t>
      </w:r>
    </w:p>
    <w:p w14:paraId="7A75A0A6" w14:textId="77777777" w:rsidR="009E4071" w:rsidRPr="009E4071" w:rsidRDefault="009E4071" w:rsidP="00DF66F1">
      <w:pPr>
        <w:rPr>
          <w:b/>
        </w:rPr>
      </w:pPr>
    </w:p>
    <w:p w14:paraId="0DA0F0C7" w14:textId="77777777" w:rsidR="009E4071" w:rsidRPr="00DE553A" w:rsidRDefault="009E4071" w:rsidP="009E4071">
      <w:pPr>
        <w:jc w:val="both"/>
        <w:rPr>
          <w:sz w:val="22"/>
        </w:rPr>
      </w:pPr>
      <w:r w:rsidRPr="00DE553A">
        <w:rPr>
          <w:sz w:val="22"/>
        </w:rPr>
        <w:t>Rozhodnutí na úseku ochrany dřevin rostoucích mimo les (např. podle § </w:t>
      </w:r>
      <w:smartTag w:uri="urn:schemas-microsoft-com:office:smarttags" w:element="metricconverter">
        <w:smartTagPr>
          <w:attr w:name="ProductID" w:val="8 a"/>
        </w:smartTagPr>
        <w:r w:rsidRPr="00DE553A">
          <w:rPr>
            <w:sz w:val="22"/>
          </w:rPr>
          <w:t>8 a</w:t>
        </w:r>
      </w:smartTag>
      <w:r w:rsidRPr="00DE553A">
        <w:rPr>
          <w:sz w:val="22"/>
        </w:rPr>
        <w:t xml:space="preserve"> 9 zákona) lze vydávat pouze v procesním režimu správního řízení podle příslušných ustanovení zákona č. 500/2004 Sb.</w:t>
      </w:r>
      <w:r>
        <w:rPr>
          <w:sz w:val="22"/>
        </w:rPr>
        <w:t>, správní řád, ve znění pozdějších předpisů</w:t>
      </w:r>
      <w:r w:rsidRPr="00DE553A">
        <w:rPr>
          <w:sz w:val="22"/>
        </w:rPr>
        <w:t>.</w:t>
      </w:r>
    </w:p>
    <w:p w14:paraId="7241A821" w14:textId="77777777" w:rsidR="009E4071" w:rsidRPr="00DE553A" w:rsidRDefault="009E4071" w:rsidP="009E4071">
      <w:pPr>
        <w:jc w:val="both"/>
        <w:rPr>
          <w:sz w:val="22"/>
        </w:rPr>
      </w:pPr>
    </w:p>
    <w:p w14:paraId="5BDBEFC6" w14:textId="77777777" w:rsidR="009E4071" w:rsidRPr="00DE553A" w:rsidRDefault="009E4071" w:rsidP="009E4071">
      <w:pPr>
        <w:jc w:val="both"/>
        <w:rPr>
          <w:sz w:val="22"/>
        </w:rPr>
      </w:pPr>
      <w:r w:rsidRPr="00DE553A">
        <w:rPr>
          <w:sz w:val="22"/>
        </w:rPr>
        <w:t>Zákon výslovně v § 8 odstavci l a 2 stanoví podmínky pro povolení kácení dřevin. Důvody pro takový zásah musí být závažné, musí být provedeno vyhodnocení jejich funkčního a estetického významu a přihlédnuto k požadavkům na ochranu dřevin.</w:t>
      </w:r>
    </w:p>
    <w:p w14:paraId="1F8A6D74" w14:textId="77777777" w:rsidR="009E4071" w:rsidRPr="00DE553A" w:rsidRDefault="009E4071" w:rsidP="009E4071">
      <w:pPr>
        <w:jc w:val="both"/>
        <w:rPr>
          <w:sz w:val="22"/>
        </w:rPr>
      </w:pPr>
    </w:p>
    <w:p w14:paraId="1C95AB8C" w14:textId="77777777" w:rsidR="009E4071" w:rsidRPr="00DE553A" w:rsidRDefault="009E4071" w:rsidP="009E4071">
      <w:pPr>
        <w:jc w:val="both"/>
        <w:rPr>
          <w:sz w:val="22"/>
        </w:rPr>
      </w:pPr>
      <w:r w:rsidRPr="00DE553A">
        <w:rPr>
          <w:sz w:val="22"/>
        </w:rPr>
        <w:t>Z dosavadní praxe vyplývají tyto poznatky:</w:t>
      </w:r>
    </w:p>
    <w:p w14:paraId="34E2DA60" w14:textId="77777777" w:rsidR="009E4071" w:rsidRPr="00DE553A" w:rsidRDefault="009E4071" w:rsidP="009E4071">
      <w:pPr>
        <w:jc w:val="both"/>
        <w:rPr>
          <w:sz w:val="22"/>
        </w:rPr>
      </w:pPr>
    </w:p>
    <w:p w14:paraId="7DE05768" w14:textId="77777777" w:rsidR="009E4071" w:rsidRPr="00DE553A" w:rsidRDefault="009E4071" w:rsidP="009E4071">
      <w:pPr>
        <w:numPr>
          <w:ilvl w:val="0"/>
          <w:numId w:val="6"/>
        </w:numPr>
        <w:jc w:val="both"/>
        <w:rPr>
          <w:sz w:val="22"/>
        </w:rPr>
      </w:pPr>
      <w:r w:rsidRPr="00DE553A">
        <w:rPr>
          <w:sz w:val="22"/>
        </w:rPr>
        <w:t>za závažné důvody lze považovat zejména existující nebo potenciální kolize s bezpečností a</w:t>
      </w:r>
      <w:r>
        <w:rPr>
          <w:sz w:val="22"/>
        </w:rPr>
        <w:t> </w:t>
      </w:r>
      <w:r w:rsidRPr="00DE553A">
        <w:rPr>
          <w:sz w:val="22"/>
        </w:rPr>
        <w:t>zdravím občanů, výrazné ohrožení majetkových či jiných hodnot, případně kolize s požadavky na územní rozvoj, vždy však po vyčerpání jiných možností řešení</w:t>
      </w:r>
      <w:r>
        <w:rPr>
          <w:sz w:val="22"/>
        </w:rPr>
        <w:t>,</w:t>
      </w:r>
    </w:p>
    <w:p w14:paraId="22863C60" w14:textId="77777777" w:rsidR="009E4071" w:rsidRPr="00DE553A" w:rsidRDefault="009E4071" w:rsidP="009E4071">
      <w:pPr>
        <w:jc w:val="both"/>
        <w:rPr>
          <w:sz w:val="22"/>
        </w:rPr>
      </w:pPr>
    </w:p>
    <w:p w14:paraId="12C6F1A4" w14:textId="77777777" w:rsidR="009E4071" w:rsidRPr="00DE553A" w:rsidRDefault="009E4071" w:rsidP="009E4071">
      <w:pPr>
        <w:numPr>
          <w:ilvl w:val="0"/>
          <w:numId w:val="6"/>
        </w:numPr>
        <w:jc w:val="both"/>
        <w:rPr>
          <w:sz w:val="22"/>
        </w:rPr>
      </w:pPr>
      <w:r w:rsidRPr="00DE553A">
        <w:rPr>
          <w:sz w:val="22"/>
        </w:rPr>
        <w:t>za závažné lze těžko považovat důvody vycházející z běžných fyziologických projevů dřevin (např. opad listí, jehličí, plodů)</w:t>
      </w:r>
      <w:r>
        <w:rPr>
          <w:sz w:val="22"/>
        </w:rPr>
        <w:t>,</w:t>
      </w:r>
    </w:p>
    <w:p w14:paraId="7530CDFB" w14:textId="77777777" w:rsidR="009E4071" w:rsidRPr="00DE553A" w:rsidRDefault="009E4071" w:rsidP="009E4071">
      <w:pPr>
        <w:jc w:val="both"/>
        <w:rPr>
          <w:sz w:val="22"/>
        </w:rPr>
      </w:pPr>
    </w:p>
    <w:p w14:paraId="6C5B193B" w14:textId="77777777" w:rsidR="009E4071" w:rsidRPr="00DE553A" w:rsidRDefault="009E4071" w:rsidP="009E4071">
      <w:pPr>
        <w:numPr>
          <w:ilvl w:val="0"/>
          <w:numId w:val="6"/>
        </w:numPr>
        <w:jc w:val="both"/>
        <w:rPr>
          <w:sz w:val="22"/>
        </w:rPr>
      </w:pPr>
      <w:r w:rsidRPr="00DE553A">
        <w:rPr>
          <w:sz w:val="22"/>
        </w:rPr>
        <w:t>vyhodnocení funkčního a estetického významu dřevin by mělo vycházet z reálných poznatků o tom, jaký účel předmětná dřevina plní (např. veřejná městská a obecní zeleň uliční a parková, solitéry a skupiny dřevin v terénu s výraznou krajinotvornou funkcí, případně s kulturně historickým významem, výsadby vysokokmenných ovocných dřevin v sadech a ve volné krajině, doprovodné výsadby dřevin u komunikací, porosty u vodních toků a nádrží) s tím, že tyto funkce dřevin je žádoucí posilovat a rozšiřovat</w:t>
      </w:r>
      <w:r>
        <w:rPr>
          <w:sz w:val="22"/>
        </w:rPr>
        <w:t>,</w:t>
      </w:r>
    </w:p>
    <w:p w14:paraId="7DE3E0CB" w14:textId="77777777" w:rsidR="009E4071" w:rsidRPr="00DE553A" w:rsidRDefault="009E4071" w:rsidP="009E4071">
      <w:pPr>
        <w:jc w:val="both"/>
        <w:rPr>
          <w:sz w:val="22"/>
        </w:rPr>
      </w:pPr>
    </w:p>
    <w:p w14:paraId="2A33CF66" w14:textId="77777777" w:rsidR="009E4071" w:rsidRPr="00DE553A" w:rsidRDefault="009E4071" w:rsidP="009E4071">
      <w:pPr>
        <w:numPr>
          <w:ilvl w:val="0"/>
          <w:numId w:val="6"/>
        </w:numPr>
        <w:jc w:val="both"/>
        <w:rPr>
          <w:sz w:val="22"/>
        </w:rPr>
      </w:pPr>
      <w:r w:rsidRPr="00DE553A">
        <w:rPr>
          <w:sz w:val="22"/>
        </w:rPr>
        <w:t>při uplatňování obecných požadavků na ochranu dřevin je třeba věnovat mimořádnou pozornost zachování a rozšiřování původních druhů místní provenience, které podle dosavadních poznatků z praxe z krajiny mizí. Jsou to například botanické hrušně, třešně ptačí a mahalebky, z jeřábů břeky, muky a oskeruše, jilmy, nekřížené topoly černé a bílé, duby, jasany úzkolisté, stromové vrby bílé a upravené „hlavaté“ vrby a topoly, ale i vysokokmenné ovocné dřeviny starých odrůd, starší jedinci moruší, kaštanů jedlých, mišpulí a podobně</w:t>
      </w:r>
      <w:r>
        <w:rPr>
          <w:sz w:val="22"/>
        </w:rPr>
        <w:t>,</w:t>
      </w:r>
    </w:p>
    <w:p w14:paraId="20A83514" w14:textId="77777777" w:rsidR="009E4071" w:rsidRPr="00DE553A" w:rsidRDefault="009E4071" w:rsidP="009E4071">
      <w:pPr>
        <w:jc w:val="both"/>
        <w:rPr>
          <w:sz w:val="22"/>
        </w:rPr>
      </w:pPr>
    </w:p>
    <w:p w14:paraId="7008FC81" w14:textId="77777777" w:rsidR="009E4071" w:rsidRPr="00DE553A" w:rsidRDefault="009E4071" w:rsidP="009E4071">
      <w:pPr>
        <w:numPr>
          <w:ilvl w:val="0"/>
          <w:numId w:val="6"/>
        </w:numPr>
        <w:jc w:val="both"/>
        <w:rPr>
          <w:sz w:val="22"/>
        </w:rPr>
      </w:pPr>
      <w:r w:rsidRPr="00DE553A">
        <w:rPr>
          <w:sz w:val="22"/>
        </w:rPr>
        <w:t>je třeba brát v úvahu, že svoje opodstatnění má i zachování některých odumřelých a doupných stromů, pokud nejsou umístěny na frekventovaných místech, kde by mohly být nebezpečné svému okolí</w:t>
      </w:r>
      <w:r>
        <w:rPr>
          <w:sz w:val="22"/>
        </w:rPr>
        <w:t>,</w:t>
      </w:r>
    </w:p>
    <w:p w14:paraId="23CBE291" w14:textId="77777777" w:rsidR="009E4071" w:rsidRPr="00DE553A" w:rsidRDefault="009E4071" w:rsidP="009E4071">
      <w:pPr>
        <w:jc w:val="both"/>
        <w:rPr>
          <w:sz w:val="22"/>
        </w:rPr>
      </w:pPr>
    </w:p>
    <w:p w14:paraId="5FBF9856" w14:textId="77777777" w:rsidR="009E4071" w:rsidRPr="00DE553A" w:rsidRDefault="009E4071" w:rsidP="009E4071">
      <w:pPr>
        <w:numPr>
          <w:ilvl w:val="0"/>
          <w:numId w:val="6"/>
        </w:numPr>
        <w:jc w:val="both"/>
        <w:rPr>
          <w:sz w:val="22"/>
        </w:rPr>
      </w:pPr>
      <w:r w:rsidRPr="00DE553A">
        <w:rPr>
          <w:sz w:val="22"/>
        </w:rPr>
        <w:t>jedince určitých druhů dřevin (např. topoly černé, topoly vlašské, vrby bílé a smuteční vrby, případně lípy) lze zachovat po vhodné radikální úpravě i v případě silného poškození korun, pokud jejich kmeny nemají narušenou statiku</w:t>
      </w:r>
      <w:r>
        <w:rPr>
          <w:sz w:val="22"/>
        </w:rPr>
        <w:t>.</w:t>
      </w:r>
    </w:p>
    <w:p w14:paraId="5443F5E8" w14:textId="77777777" w:rsidR="009E4071" w:rsidRPr="00DE553A" w:rsidRDefault="009E4071" w:rsidP="009E4071">
      <w:pPr>
        <w:ind w:left="360"/>
        <w:jc w:val="both"/>
        <w:rPr>
          <w:sz w:val="22"/>
        </w:rPr>
      </w:pPr>
    </w:p>
    <w:p w14:paraId="4E3D96E1" w14:textId="77777777" w:rsidR="009E4071" w:rsidRPr="00DE553A" w:rsidRDefault="009E4071" w:rsidP="009E4071">
      <w:pPr>
        <w:jc w:val="both"/>
        <w:rPr>
          <w:sz w:val="22"/>
        </w:rPr>
      </w:pPr>
      <w:r w:rsidRPr="00DE553A">
        <w:rPr>
          <w:sz w:val="22"/>
        </w:rPr>
        <w:t>Při kácení dřevin na silničních pozemcích zákon ukládá povinnost postupovat pouze po dohodě s příslušným silničním správním úřadem. To znamená, že kácení na silničních pozemcích je obecně vyňato z režimu oznamování, ale až na výjimky podléhá povolení kácení ve správním řízení, tedy rozhodnutím.</w:t>
      </w:r>
    </w:p>
    <w:p w14:paraId="2BD20829" w14:textId="77777777" w:rsidR="009E4071" w:rsidRPr="00DE553A" w:rsidRDefault="009E4071" w:rsidP="009E4071">
      <w:pPr>
        <w:jc w:val="both"/>
        <w:rPr>
          <w:sz w:val="22"/>
        </w:rPr>
      </w:pPr>
      <w:r w:rsidRPr="00DE553A">
        <w:rPr>
          <w:sz w:val="22"/>
        </w:rPr>
        <w:t>V této souvislosti je nutno upřesnit, které pozemky jsou považovány za pozemky silniční a který orgán je příslušným silničním správním úřadem.</w:t>
      </w:r>
    </w:p>
    <w:p w14:paraId="338FDF3E" w14:textId="77777777" w:rsidR="009E4071" w:rsidRPr="00DE553A" w:rsidRDefault="009E4071" w:rsidP="009E4071">
      <w:pPr>
        <w:numPr>
          <w:ilvl w:val="0"/>
          <w:numId w:val="6"/>
        </w:numPr>
        <w:jc w:val="both"/>
        <w:rPr>
          <w:sz w:val="22"/>
        </w:rPr>
      </w:pPr>
      <w:r w:rsidRPr="00DE553A">
        <w:rPr>
          <w:sz w:val="22"/>
        </w:rPr>
        <w:lastRenderedPageBreak/>
        <w:t>silniční pozemky jsou definovány zákonem č. 13/1997 Sb., o pozemních komunikacích, ve znění pozdějších předpisů (§ 11). Je nutno si uvědomit, že prvotním krokem k identifikaci silničního pozemku je označení pozemku v evidenci KN, nikoliv stav podle evidence PK, neboť podle silničního zákona jsou dřeviny příslušenstvím komunikace.</w:t>
      </w:r>
    </w:p>
    <w:p w14:paraId="317418E7" w14:textId="77777777" w:rsidR="009E4071" w:rsidRPr="00DE553A" w:rsidRDefault="009E4071" w:rsidP="009E4071">
      <w:pPr>
        <w:numPr>
          <w:ilvl w:val="0"/>
          <w:numId w:val="6"/>
        </w:numPr>
        <w:jc w:val="both"/>
        <w:rPr>
          <w:sz w:val="22"/>
        </w:rPr>
      </w:pPr>
      <w:r w:rsidRPr="00DE553A">
        <w:rPr>
          <w:sz w:val="22"/>
        </w:rPr>
        <w:t xml:space="preserve">silniční správní úřady jsou stanoveny zákonem č. 13/1997 Sb., o pozemních komunikacích, ve znění pozdějších předpisů v § 40. Podle tohoto ustanovení vykonávají působnost silničního správního úřadu takto: </w:t>
      </w:r>
    </w:p>
    <w:p w14:paraId="4DEC256B" w14:textId="77777777" w:rsidR="009E4071" w:rsidRPr="00DE553A" w:rsidRDefault="009E4071" w:rsidP="009E4071">
      <w:pPr>
        <w:numPr>
          <w:ilvl w:val="0"/>
          <w:numId w:val="17"/>
        </w:numPr>
        <w:jc w:val="both"/>
        <w:rPr>
          <w:sz w:val="22"/>
        </w:rPr>
      </w:pPr>
      <w:r w:rsidRPr="00DE553A">
        <w:rPr>
          <w:sz w:val="22"/>
        </w:rPr>
        <w:t>Ministerstvo dopravy a spojů pro dálnice</w:t>
      </w:r>
      <w:r>
        <w:rPr>
          <w:sz w:val="22"/>
        </w:rPr>
        <w:t>,</w:t>
      </w:r>
    </w:p>
    <w:p w14:paraId="776448FE" w14:textId="77777777" w:rsidR="009E4071" w:rsidRPr="00DE553A" w:rsidRDefault="009E4071" w:rsidP="009E4071">
      <w:pPr>
        <w:numPr>
          <w:ilvl w:val="0"/>
          <w:numId w:val="17"/>
        </w:numPr>
        <w:jc w:val="both"/>
        <w:rPr>
          <w:sz w:val="22"/>
        </w:rPr>
      </w:pPr>
      <w:r>
        <w:rPr>
          <w:sz w:val="22"/>
        </w:rPr>
        <w:t>k</w:t>
      </w:r>
      <w:r w:rsidRPr="00DE553A">
        <w:rPr>
          <w:sz w:val="22"/>
        </w:rPr>
        <w:t>rajský úřad pro silnice I třídy</w:t>
      </w:r>
      <w:r>
        <w:rPr>
          <w:sz w:val="22"/>
        </w:rPr>
        <w:t>,</w:t>
      </w:r>
    </w:p>
    <w:p w14:paraId="5D513148" w14:textId="77777777" w:rsidR="009E4071" w:rsidRPr="00DE553A" w:rsidRDefault="009E4071" w:rsidP="009E4071">
      <w:pPr>
        <w:numPr>
          <w:ilvl w:val="0"/>
          <w:numId w:val="17"/>
        </w:numPr>
        <w:jc w:val="both"/>
        <w:rPr>
          <w:sz w:val="22"/>
        </w:rPr>
      </w:pPr>
      <w:r>
        <w:rPr>
          <w:sz w:val="22"/>
        </w:rPr>
        <w:t>o</w:t>
      </w:r>
      <w:r w:rsidRPr="00DE553A">
        <w:rPr>
          <w:sz w:val="22"/>
        </w:rPr>
        <w:t>becní úřady obcí s rozšířenou působností pro silnice II. a III. třídy</w:t>
      </w:r>
      <w:r>
        <w:rPr>
          <w:sz w:val="22"/>
        </w:rPr>
        <w:t xml:space="preserve"> </w:t>
      </w:r>
      <w:r w:rsidRPr="00DE553A">
        <w:rPr>
          <w:sz w:val="22"/>
        </w:rPr>
        <w:t>a veřejně přístupné účelové komunikace</w:t>
      </w:r>
      <w:r>
        <w:rPr>
          <w:sz w:val="22"/>
        </w:rPr>
        <w:t>,</w:t>
      </w:r>
    </w:p>
    <w:p w14:paraId="0EDC7E7C" w14:textId="77777777" w:rsidR="009E4071" w:rsidRPr="00DE553A" w:rsidRDefault="009E4071" w:rsidP="009E4071">
      <w:pPr>
        <w:numPr>
          <w:ilvl w:val="0"/>
          <w:numId w:val="17"/>
        </w:numPr>
        <w:jc w:val="both"/>
        <w:rPr>
          <w:sz w:val="22"/>
        </w:rPr>
      </w:pPr>
      <w:r w:rsidRPr="00DE553A">
        <w:rPr>
          <w:sz w:val="22"/>
        </w:rPr>
        <w:t>obce pro místní</w:t>
      </w:r>
      <w:r>
        <w:rPr>
          <w:sz w:val="22"/>
        </w:rPr>
        <w:t xml:space="preserve"> komunikace.</w:t>
      </w:r>
    </w:p>
    <w:p w14:paraId="3BED2108" w14:textId="77777777" w:rsidR="009E4071" w:rsidRPr="00DE553A" w:rsidRDefault="009E4071" w:rsidP="009E4071">
      <w:pPr>
        <w:jc w:val="both"/>
        <w:rPr>
          <w:sz w:val="22"/>
        </w:rPr>
      </w:pPr>
    </w:p>
    <w:p w14:paraId="1318FC69" w14:textId="77777777" w:rsidR="009E4071" w:rsidRPr="00DE553A" w:rsidRDefault="009E4071" w:rsidP="009E4071">
      <w:pPr>
        <w:jc w:val="both"/>
        <w:rPr>
          <w:sz w:val="22"/>
        </w:rPr>
      </w:pPr>
    </w:p>
    <w:p w14:paraId="40980D14" w14:textId="77777777" w:rsidR="009E4071" w:rsidRPr="00DE553A" w:rsidRDefault="009E4071" w:rsidP="009E4071">
      <w:pPr>
        <w:jc w:val="both"/>
        <w:rPr>
          <w:sz w:val="22"/>
        </w:rPr>
      </w:pPr>
      <w:r w:rsidRPr="00DE553A">
        <w:rPr>
          <w:sz w:val="22"/>
        </w:rPr>
        <w:t>Institut postupu správního orgánu po dohodě s příslušným silničním správním úřadem zakládá pro tento úřad postavení dotčeného správního orgánu, jehož vyjádření musí správní orgán vydávající povolení ke kácení respektovat. Z toho důvodu je nutno, aby před vydáním povolení ke kácení bylo dosaženo shody těchto dvou orgánů. Dohody mezi silničním správním úřadem a orgánem povolujícím kácení může být dosaženo různým způsobem. Nejčastěji se bude jednat o situaci, kdy žadatel již k žádosti o povolení kácení doloží stanovisko silničního správního úřadu a orgán povolující kácení nebude zastávat stanovisko odlišné. V takovém případě je možno považovat dohodu za dosaženou a správní orgán vydá rozhodnutí o povolení kácení.</w:t>
      </w:r>
    </w:p>
    <w:p w14:paraId="243A964D" w14:textId="77777777" w:rsidR="009E4071" w:rsidRPr="00DE553A" w:rsidRDefault="009E4071" w:rsidP="009E4071">
      <w:pPr>
        <w:jc w:val="both"/>
        <w:rPr>
          <w:sz w:val="22"/>
        </w:rPr>
      </w:pPr>
    </w:p>
    <w:p w14:paraId="76A4E03C" w14:textId="77777777" w:rsidR="009E4071" w:rsidRPr="00DE553A" w:rsidRDefault="009E4071" w:rsidP="009E4071">
      <w:pPr>
        <w:jc w:val="both"/>
        <w:rPr>
          <w:sz w:val="22"/>
        </w:rPr>
      </w:pPr>
      <w:r w:rsidRPr="00DE553A">
        <w:rPr>
          <w:sz w:val="22"/>
        </w:rPr>
        <w:t>Může však nastat situace, kdy orgán povolující kácení zaujímá odlišné stanovisko, než je vyjádřeno ve stanovisku silničního správního úřadu. Orgán povolující kácení pak postupuje tak, aby dohody bylo dosaženo, např. svolá jednání na místě samém, kde si jednotlivé strany vyjasní důvody, pro něž je původní stanovisko neakceptovatelné a najdou vhodnější řešení vyhovující oběma stranám. Protokol z takového jednání je pak dokladem o tom, že dohody bylo dosaženo. Pokud se jedná o rozpory ve stanoviscích, které nemají zcela zásadní charakter a je možno je vyřešit písemně, např. doplněním a</w:t>
      </w:r>
      <w:r>
        <w:rPr>
          <w:sz w:val="22"/>
        </w:rPr>
        <w:t> </w:t>
      </w:r>
      <w:r w:rsidRPr="00DE553A">
        <w:rPr>
          <w:sz w:val="22"/>
        </w:rPr>
        <w:t xml:space="preserve">upřesněním některých údajů, je možno učinit tak i touto formou. </w:t>
      </w:r>
    </w:p>
    <w:p w14:paraId="2E3B5CF4" w14:textId="77777777" w:rsidR="009E4071" w:rsidRPr="00DE553A" w:rsidRDefault="009E4071" w:rsidP="009E4071">
      <w:pPr>
        <w:jc w:val="both"/>
        <w:rPr>
          <w:sz w:val="22"/>
        </w:rPr>
      </w:pPr>
      <w:r w:rsidRPr="00DE553A">
        <w:rPr>
          <w:sz w:val="22"/>
        </w:rPr>
        <w:t>V případě, že ani ústní jednání ani korespondenční jednání nepovedou k dosažení dohody, pak je nutno postupovat podle příslušných ustanovení správního řádu (§ 136 odst. 6).</w:t>
      </w:r>
    </w:p>
    <w:p w14:paraId="3669B98F" w14:textId="77777777" w:rsidR="009E4071" w:rsidRPr="00DE553A" w:rsidRDefault="009E4071" w:rsidP="009E4071">
      <w:pPr>
        <w:jc w:val="both"/>
        <w:rPr>
          <w:sz w:val="22"/>
        </w:rPr>
      </w:pPr>
      <w:r w:rsidRPr="00DE553A">
        <w:rPr>
          <w:sz w:val="22"/>
        </w:rPr>
        <w:t xml:space="preserve">Pozor! Jednání o dohodě se silničním úřadem se vztahuje i na případně ukládanou náhradní výsadbu, tedy její rozsah a lokalizaci! </w:t>
      </w:r>
    </w:p>
    <w:p w14:paraId="11007047" w14:textId="77777777" w:rsidR="009E4071" w:rsidRPr="00DE553A" w:rsidRDefault="009E4071" w:rsidP="009E4071">
      <w:pPr>
        <w:jc w:val="both"/>
        <w:rPr>
          <w:sz w:val="22"/>
        </w:rPr>
      </w:pPr>
      <w:r w:rsidRPr="00DE553A">
        <w:rPr>
          <w:sz w:val="22"/>
        </w:rPr>
        <w:t>Způsob dosažení dohody správní orgán popíše v odůvodnění rozhodnutí.</w:t>
      </w:r>
    </w:p>
    <w:p w14:paraId="58E018A7" w14:textId="77777777" w:rsidR="009E4071" w:rsidRPr="00DE553A" w:rsidRDefault="009E4071" w:rsidP="009E4071">
      <w:pPr>
        <w:jc w:val="both"/>
        <w:rPr>
          <w:sz w:val="22"/>
        </w:rPr>
      </w:pPr>
    </w:p>
    <w:p w14:paraId="281E95BD" w14:textId="77777777" w:rsidR="009E4071" w:rsidRPr="00DE553A" w:rsidRDefault="009E4071" w:rsidP="009E4071">
      <w:pPr>
        <w:jc w:val="both"/>
        <w:rPr>
          <w:sz w:val="22"/>
        </w:rPr>
      </w:pPr>
      <w:r w:rsidRPr="004C328E">
        <w:rPr>
          <w:b/>
          <w:i/>
          <w:sz w:val="22"/>
        </w:rPr>
        <w:t>V režimu oznámení</w:t>
      </w:r>
      <w:r w:rsidRPr="00DE553A">
        <w:rPr>
          <w:sz w:val="22"/>
        </w:rPr>
        <w:t xml:space="preserve"> se provádí i kácení z důvodů pěstebních, to je za účelem výchovné probírky porostů nebo obnovy porostů a z důvodů zdravotních. Tento postup bude uplatňován především při provádění údržby městských parkových a sídlištních sadových úprav (zahuštěné výsadby apod.) a ve velkoplošných výsadbách sadů. Tento postup je možno uplatnit i pro kácení dřevin (mají-li být káceny z uvedených důvodů) na silničních pozemcích a u železničních drah. Zejména při kácení z pěstebních důvodů je však vhodné, aby žadatel předem prodiskutoval svůj záměr s orgánem ochrany přírody, který bude oznámení přijímat, a dohodl se s ním na provedení vhodné kompenzační výsadby v rámci obnovy porostu. Je vhodné k takovému jednání přizvat rovněž příslušný silniční správní úřad nebo drážní úřad, který může uplatnit své požadavky ohledně nové výsadby, aby předešel případnému ohrožení provozu nevhodně vysazenými dřevinami.</w:t>
      </w:r>
    </w:p>
    <w:p w14:paraId="386329AF" w14:textId="77777777" w:rsidR="009E4071" w:rsidRPr="00DE553A" w:rsidRDefault="009E4071" w:rsidP="009E4071">
      <w:pPr>
        <w:jc w:val="both"/>
        <w:rPr>
          <w:sz w:val="22"/>
        </w:rPr>
      </w:pPr>
    </w:p>
    <w:p w14:paraId="4F42F6FD" w14:textId="77777777" w:rsidR="009E4071" w:rsidRPr="002D35B9" w:rsidRDefault="009E4071" w:rsidP="009E4071">
      <w:pPr>
        <w:jc w:val="both"/>
        <w:rPr>
          <w:sz w:val="22"/>
          <w:szCs w:val="22"/>
        </w:rPr>
      </w:pPr>
      <w:r w:rsidRPr="00DE553A">
        <w:rPr>
          <w:sz w:val="22"/>
          <w:szCs w:val="22"/>
        </w:rPr>
        <w:t>Využití oznamovacího režimu podle § 8 odst. 2 zákona umožňuje i oprávnění podle zvláštních právních předpisů, které mají správci vodních toků a provozovatelé elektrizační a plynárenské soustavy</w:t>
      </w:r>
      <w:r>
        <w:rPr>
          <w:sz w:val="22"/>
          <w:szCs w:val="22"/>
        </w:rPr>
        <w:t xml:space="preserve"> nebo (s účinností od 1. ledna 2018) provozovatelé </w:t>
      </w:r>
      <w:r w:rsidRPr="008571A0">
        <w:rPr>
          <w:sz w:val="22"/>
        </w:rPr>
        <w:t>zařízení pro rozvod tepelné energie</w:t>
      </w:r>
      <w:r w:rsidRPr="00DE553A">
        <w:rPr>
          <w:sz w:val="22"/>
          <w:szCs w:val="22"/>
        </w:rPr>
        <w:t>, a</w:t>
      </w:r>
      <w:r>
        <w:rPr>
          <w:sz w:val="22"/>
          <w:szCs w:val="22"/>
        </w:rPr>
        <w:t> </w:t>
      </w:r>
      <w:r w:rsidRPr="00DE553A">
        <w:rPr>
          <w:sz w:val="22"/>
          <w:szCs w:val="22"/>
        </w:rPr>
        <w:t>to pouze v rozsahu oprávnění v těchto předpisech uvedených a v prostorovém rámci stanovených ochranných pásem</w:t>
      </w:r>
      <w:r>
        <w:rPr>
          <w:sz w:val="22"/>
          <w:szCs w:val="22"/>
        </w:rPr>
        <w:t xml:space="preserve"> (</w:t>
      </w:r>
      <w:r w:rsidRPr="00A0018B">
        <w:rPr>
          <w:sz w:val="22"/>
          <w:szCs w:val="22"/>
        </w:rPr>
        <w:t>ta jsou vymezena v zákoně č. 458/2000 Sb., podmínkách podnikání a o výkonu státní správy v energetických odvětvích a o změně některých zákonů,</w:t>
      </w:r>
      <w:r>
        <w:rPr>
          <w:sz w:val="22"/>
          <w:szCs w:val="22"/>
        </w:rPr>
        <w:t xml:space="preserve"> </w:t>
      </w:r>
      <w:r w:rsidRPr="00A0018B">
        <w:rPr>
          <w:sz w:val="22"/>
          <w:szCs w:val="22"/>
        </w:rPr>
        <w:t>ve znění pozdějších předpisů</w:t>
      </w:r>
      <w:r>
        <w:rPr>
          <w:sz w:val="22"/>
          <w:szCs w:val="22"/>
        </w:rPr>
        <w:t>,</w:t>
      </w:r>
      <w:r w:rsidRPr="00A0018B">
        <w:rPr>
          <w:sz w:val="22"/>
          <w:szCs w:val="22"/>
        </w:rPr>
        <w:t xml:space="preserve"> a to v jeho § 46 pro elektrizační soustavu, v § </w:t>
      </w:r>
      <w:r w:rsidRPr="007651DC">
        <w:rPr>
          <w:sz w:val="22"/>
          <w:szCs w:val="22"/>
        </w:rPr>
        <w:t>68 pro plynárenskou soustavu a v § 87 pro rozvodná</w:t>
      </w:r>
      <w:r>
        <w:rPr>
          <w:sz w:val="22"/>
          <w:szCs w:val="22"/>
        </w:rPr>
        <w:t xml:space="preserve"> tepelná zařízení)</w:t>
      </w:r>
      <w:r w:rsidRPr="00DE553A">
        <w:rPr>
          <w:sz w:val="22"/>
          <w:szCs w:val="22"/>
        </w:rPr>
        <w:t xml:space="preserve">. S účinností od 1. dubna 2017 je možné kácet dřeviny na základě předchozího </w:t>
      </w:r>
      <w:r w:rsidRPr="00DE553A">
        <w:rPr>
          <w:sz w:val="22"/>
          <w:szCs w:val="22"/>
        </w:rPr>
        <w:lastRenderedPageBreak/>
        <w:t xml:space="preserve">oznámení také </w:t>
      </w:r>
      <w:r w:rsidRPr="00DE553A">
        <w:rPr>
          <w:sz w:val="22"/>
        </w:rPr>
        <w:t>za účelem zajištění provozuschopnosti železniční dráhy nebo zajištění plynulé a bezpečné drážní dopravy na této dráze</w:t>
      </w:r>
      <w:r w:rsidRPr="00DE553A">
        <w:rPr>
          <w:sz w:val="22"/>
          <w:szCs w:val="22"/>
        </w:rPr>
        <w:t xml:space="preserve"> (před uvedeným datem platil pro kácení dřevin u železničních drah shodný režim jako na silničních pozemcích, tedy vydávání povolení na základě dohody s drážním správním úřadem). </w:t>
      </w:r>
      <w:r w:rsidR="00B41656" w:rsidRPr="002D35B9">
        <w:rPr>
          <w:sz w:val="22"/>
          <w:szCs w:val="22"/>
        </w:rPr>
        <w:t xml:space="preserve">S účinností od 15. ledna 2020 byl novelizován zákon č. 266/1994 Sb., o drahách, ve znění pozdějších předpisů („zákon o drahách“), přičemž změna v § 10 odst. 3 tohoto zákona přinesla další posílení pravomocí provozovatele dráhy. Nově formulované zákonné ustanovení zakládá provozovateli dráhy oprávnění odstraňovat a oklešťovat stromoví a jiné porosty ohrožující bezpečnost nebo plynulost drážní dopravy anebo provozuschopnost dráhy v případě, kdy tak po předchozím upozornění provozovatele dráhy neučinil jejich vlastník. Nová právní úprava prohlašuje stromoví a jiné porosty, které mohou při svém pádu zasáhnout do průjezdného průřezu dráhy, za ohrožující bezpečnost nebo plynulost drážní dopravy nebo provozuschopnost dráhy. Neznamená to však, že veškeré dřeviny nacházející se v dopadové vzdálenosti od kolejiště </w:t>
      </w:r>
      <w:r w:rsidR="00E15FFE" w:rsidRPr="002D35B9">
        <w:rPr>
          <w:sz w:val="22"/>
          <w:szCs w:val="22"/>
        </w:rPr>
        <w:t>mohou být provozovatelem dráhy bez dalšího pokáceny, nebo že je dokonce novou právní úpravou stanovena provozovateli dráhy povinnost takové dřeviny pokácet. Při jejich odstraňování tedy musí být v každém jednotlivém případě (v souladu s principem proporcionality) posuzován míra tohoto ohrožení podle konkrétní</w:t>
      </w:r>
      <w:r w:rsidR="00873066" w:rsidRPr="002D35B9">
        <w:rPr>
          <w:sz w:val="22"/>
          <w:szCs w:val="22"/>
        </w:rPr>
        <w:t>c</w:t>
      </w:r>
      <w:r w:rsidR="00E15FFE" w:rsidRPr="002D35B9">
        <w:rPr>
          <w:sz w:val="22"/>
          <w:szCs w:val="22"/>
        </w:rPr>
        <w:t>h skutkových okolností. Příslušný orgán ochrany přírody má tak i nadále možnost oznámené kácení pozastavit, omezit nebo zakázat, pokud odporuje požadavkům na ochranu dřevin</w:t>
      </w:r>
      <w:r w:rsidR="00B1482E" w:rsidRPr="002D35B9">
        <w:rPr>
          <w:sz w:val="22"/>
          <w:szCs w:val="22"/>
        </w:rPr>
        <w:t>, a to na základě závazného stanoviska drážního správního úřadu (viz dále)</w:t>
      </w:r>
      <w:r w:rsidR="00E15FFE" w:rsidRPr="002D35B9">
        <w:rPr>
          <w:sz w:val="22"/>
          <w:szCs w:val="22"/>
        </w:rPr>
        <w:t>. Podrobně je způsob výkonu státní správy při kácení u železnič</w:t>
      </w:r>
      <w:r w:rsidR="00873066" w:rsidRPr="002D35B9">
        <w:rPr>
          <w:sz w:val="22"/>
          <w:szCs w:val="22"/>
        </w:rPr>
        <w:t>n</w:t>
      </w:r>
      <w:r w:rsidR="00E15FFE" w:rsidRPr="002D35B9">
        <w:rPr>
          <w:sz w:val="22"/>
          <w:szCs w:val="22"/>
        </w:rPr>
        <w:t>ích drah popsá</w:t>
      </w:r>
      <w:r w:rsidR="00873066" w:rsidRPr="002D35B9">
        <w:rPr>
          <w:sz w:val="22"/>
          <w:szCs w:val="22"/>
        </w:rPr>
        <w:t>n</w:t>
      </w:r>
      <w:r w:rsidR="00E15FFE" w:rsidRPr="002D35B9">
        <w:rPr>
          <w:sz w:val="22"/>
          <w:szCs w:val="22"/>
        </w:rPr>
        <w:t xml:space="preserve"> v bodech 3.3.5 a 4.4. aktuální metodické instrukce MŽP (Věstník MŽP č. 1/2020, s. 1).</w:t>
      </w:r>
      <w:r w:rsidR="00174045" w:rsidRPr="002D35B9">
        <w:rPr>
          <w:sz w:val="22"/>
          <w:szCs w:val="22"/>
        </w:rPr>
        <w:t xml:space="preserve"> </w:t>
      </w:r>
    </w:p>
    <w:p w14:paraId="570A2EA3" w14:textId="77777777" w:rsidR="009E4071" w:rsidRPr="00DE553A" w:rsidRDefault="009E4071" w:rsidP="009E4071">
      <w:pPr>
        <w:jc w:val="both"/>
        <w:rPr>
          <w:sz w:val="22"/>
          <w:szCs w:val="22"/>
        </w:rPr>
      </w:pPr>
    </w:p>
    <w:p w14:paraId="3CABFE2E" w14:textId="77777777" w:rsidR="009E4071" w:rsidRPr="00DE553A" w:rsidRDefault="009E4071" w:rsidP="009E4071">
      <w:pPr>
        <w:jc w:val="both"/>
        <w:rPr>
          <w:sz w:val="22"/>
          <w:szCs w:val="22"/>
        </w:rPr>
      </w:pPr>
      <w:r w:rsidRPr="00DE553A">
        <w:rPr>
          <w:sz w:val="22"/>
          <w:szCs w:val="22"/>
        </w:rPr>
        <w:t>Pro úplnost je třeba uvést, že provozovatel železniční sítě, jejíž elektrifikované tratě (resp. trolejové vedení na nich) jsou součástí elektrizační soustavy ve smyslu energetického zákona, může využít možnosti kácení v oznamovacím režimu také na základě oprávnění provozovatele elektrizační soustavy. Může tak učinit tehdy, pokud předmětné dřeviny v ochranném pásmu elektrizační soustavy skutečně zasahují do trolejového vedení na příslušné elektrifikované trati nebo je hrozí poškodit. U tratí s železniční napájecí soustavou o napětí 25</w:t>
      </w:r>
      <w:r>
        <w:rPr>
          <w:sz w:val="22"/>
          <w:szCs w:val="22"/>
        </w:rPr>
        <w:t> </w:t>
      </w:r>
      <w:r w:rsidRPr="00DE553A">
        <w:rPr>
          <w:sz w:val="22"/>
          <w:szCs w:val="22"/>
        </w:rPr>
        <w:t xml:space="preserve">kV, které na území Jihomoravského kraje převládají, toto ochranné pásmo činí 7 m na každou stranu od krajního vodiče. V praxi byl tento režim využíván před 1. dubnem 2017, kdy kácení dřevin u železničních drah probíhalo v povolovacím režimu; za stávající právní úpravy však zřejmě provozovatel železniční sítě využije zpravidla oznamovací režim uvedený výše (kácení </w:t>
      </w:r>
      <w:r w:rsidRPr="00DE553A">
        <w:rPr>
          <w:sz w:val="22"/>
        </w:rPr>
        <w:t>za účelem zajištění provozuschopnosti železniční dráhy nebo zajištění plynulé a bezpečné drážní dopravy na této dráze)</w:t>
      </w:r>
      <w:r w:rsidRPr="00DE553A">
        <w:rPr>
          <w:sz w:val="22"/>
          <w:szCs w:val="22"/>
        </w:rPr>
        <w:t>, který zajišťuje silnější ochranu jeho zájmů.</w:t>
      </w:r>
    </w:p>
    <w:p w14:paraId="2D42F1D2" w14:textId="77777777" w:rsidR="009E4071" w:rsidRPr="00DE553A" w:rsidRDefault="009E4071" w:rsidP="009E4071">
      <w:pPr>
        <w:jc w:val="both"/>
        <w:rPr>
          <w:sz w:val="22"/>
          <w:szCs w:val="22"/>
        </w:rPr>
      </w:pPr>
    </w:p>
    <w:p w14:paraId="7C43C739" w14:textId="77777777" w:rsidR="009E4071" w:rsidRPr="00DE553A" w:rsidRDefault="009E4071" w:rsidP="009E4071">
      <w:pPr>
        <w:jc w:val="both"/>
        <w:rPr>
          <w:sz w:val="22"/>
          <w:szCs w:val="22"/>
        </w:rPr>
      </w:pPr>
      <w:r w:rsidRPr="00DE553A">
        <w:rPr>
          <w:sz w:val="22"/>
          <w:szCs w:val="22"/>
        </w:rPr>
        <w:t xml:space="preserve">V případě dřevin rostoucích jako břehové a doprovodné porosty vodních toků a nádrží se považuje za optimální z důvodu zamezení možných destruktivních zásahů do významných krajinných prvků údolních niv uplatnit zvláštní režim. Ten by měl spočívat v provedení nezbytného terénního šetření za účasti správce toku a </w:t>
      </w:r>
      <w:r>
        <w:rPr>
          <w:sz w:val="22"/>
          <w:szCs w:val="22"/>
        </w:rPr>
        <w:t xml:space="preserve">pracovníka </w:t>
      </w:r>
      <w:r w:rsidRPr="00DE553A">
        <w:rPr>
          <w:sz w:val="22"/>
          <w:szCs w:val="22"/>
        </w:rPr>
        <w:t xml:space="preserve">obecního úřadu obce s rozšířenou působností místně příslušného k přijetí oznámení a zároveň příslušného k vydání závazného stanoviska k zásahu do VKP ze zákona, které bude předcházet podání </w:t>
      </w:r>
      <w:r>
        <w:rPr>
          <w:sz w:val="22"/>
          <w:szCs w:val="22"/>
        </w:rPr>
        <w:t>oznámení</w:t>
      </w:r>
      <w:r w:rsidRPr="00DE553A">
        <w:rPr>
          <w:sz w:val="22"/>
          <w:szCs w:val="22"/>
        </w:rPr>
        <w:t xml:space="preserve"> o zamýšleném zásahu do porostu dřevin a bude při něm dohodnuta míra a způsob tohoto zásahu a označeny dřeviny, které budou vykáceny. Pokud by ze závěrů tohoto terénního šetření vyplynulo, že zamýšlený zásah do porostu dřevin by mohl vést k poškození či oslabení ekologicko</w:t>
      </w:r>
      <w:r w:rsidR="004A1010">
        <w:rPr>
          <w:sz w:val="22"/>
          <w:szCs w:val="22"/>
        </w:rPr>
        <w:t>-</w:t>
      </w:r>
      <w:r w:rsidRPr="00DE553A">
        <w:rPr>
          <w:sz w:val="22"/>
          <w:szCs w:val="22"/>
        </w:rPr>
        <w:t>stabilizační funkce VKP, je nezbytné před provedením o</w:t>
      </w:r>
      <w:r>
        <w:rPr>
          <w:sz w:val="22"/>
          <w:szCs w:val="22"/>
        </w:rPr>
        <w:t>známení</w:t>
      </w:r>
      <w:r w:rsidRPr="00DE553A">
        <w:rPr>
          <w:sz w:val="22"/>
          <w:szCs w:val="22"/>
        </w:rPr>
        <w:t xml:space="preserve"> zamýšleného zásahu podle § 8 odst. 2 zákona požádat o vydání souhlasu podle § 4 odst. 2 zákona. V případě, že </w:t>
      </w:r>
      <w:r>
        <w:rPr>
          <w:sz w:val="22"/>
          <w:szCs w:val="22"/>
        </w:rPr>
        <w:t xml:space="preserve">se </w:t>
      </w:r>
      <w:r w:rsidRPr="00DE553A">
        <w:rPr>
          <w:sz w:val="22"/>
          <w:szCs w:val="22"/>
        </w:rPr>
        <w:t>VKP nachází na území EVL, je orgánem příslušným k vydání závazného stanoviska k zásahu do VKP krajský úřad.</w:t>
      </w:r>
    </w:p>
    <w:p w14:paraId="4F3ECFEA" w14:textId="77777777" w:rsidR="009E4071" w:rsidRPr="00DE553A" w:rsidRDefault="009E4071" w:rsidP="009E4071">
      <w:pPr>
        <w:jc w:val="both"/>
        <w:rPr>
          <w:sz w:val="22"/>
          <w:szCs w:val="22"/>
        </w:rPr>
      </w:pPr>
    </w:p>
    <w:p w14:paraId="37BB27BD" w14:textId="77777777" w:rsidR="009E4071" w:rsidRPr="00DE553A" w:rsidRDefault="009E4071" w:rsidP="009E4071">
      <w:pPr>
        <w:pStyle w:val="BodyText"/>
        <w:jc w:val="both"/>
        <w:rPr>
          <w:sz w:val="22"/>
          <w:szCs w:val="22"/>
          <w:lang w:val="cs-CZ"/>
        </w:rPr>
      </w:pPr>
      <w:r w:rsidRPr="00DE553A">
        <w:rPr>
          <w:sz w:val="22"/>
          <w:szCs w:val="22"/>
        </w:rPr>
        <w:t xml:space="preserve">V případě postupu dle § 8 odst. 2 zákona může orgán ochrany přírody oznámené kácení </w:t>
      </w:r>
      <w:r w:rsidRPr="00DE553A">
        <w:rPr>
          <w:sz w:val="22"/>
          <w:szCs w:val="22"/>
          <w:lang w:val="cs-CZ"/>
        </w:rPr>
        <w:t xml:space="preserve">rozhodnutím </w:t>
      </w:r>
      <w:r w:rsidRPr="004C328E">
        <w:rPr>
          <w:i/>
          <w:sz w:val="22"/>
          <w:szCs w:val="22"/>
          <w:lang w:val="cs-CZ"/>
        </w:rPr>
        <w:t>pozastavit, omezit nebo zakázat</w:t>
      </w:r>
      <w:r w:rsidRPr="00DE553A">
        <w:rPr>
          <w:sz w:val="22"/>
          <w:szCs w:val="22"/>
          <w:lang w:val="cs-CZ"/>
        </w:rPr>
        <w:t>, pokud kácení odporuje požadavkům na ochranu dřevin nebo rozsahu zvláštního oprávnění. Zákon tímto ustanovením umožňuje prosadit zájem na ochraně dřevin na úkor jiného zájmu při splnění daných podmínek.</w:t>
      </w:r>
      <w:r w:rsidRPr="00DE553A">
        <w:rPr>
          <w:sz w:val="22"/>
          <w:szCs w:val="22"/>
        </w:rPr>
        <w:t xml:space="preserve"> </w:t>
      </w:r>
      <w:r w:rsidRPr="00DE553A">
        <w:rPr>
          <w:sz w:val="22"/>
          <w:szCs w:val="22"/>
          <w:lang w:val="cs-CZ"/>
        </w:rPr>
        <w:t xml:space="preserve">Pokud kácení odporuje rozsahu zvláštního oprávnění, orgán ochrany přírody zahájí neprodleně řízení o zákazu kácení a zároveň vydá rozhodnutí o předběžném opatření, ve kterém přikáže účastníku řízení zdržet se kácení. Poté vydá samotné rozhodnutí ve věci zákazu kácení. V případě, kdy je to s ohledem na okruh účastníků řízení a další okolnosti možné, vydá ve lhůtě 15 dnů přímo rozhodnutí podle § 8 odst. 2 </w:t>
      </w:r>
      <w:r w:rsidRPr="00DE553A">
        <w:rPr>
          <w:sz w:val="22"/>
          <w:szCs w:val="22"/>
        </w:rPr>
        <w:t>zákona</w:t>
      </w:r>
      <w:r w:rsidRPr="00DE553A">
        <w:rPr>
          <w:sz w:val="22"/>
          <w:szCs w:val="22"/>
          <w:lang w:val="cs-CZ"/>
        </w:rPr>
        <w:t xml:space="preserve">, přičemž dle § 85 odst. 2 </w:t>
      </w:r>
      <w:r w:rsidRPr="00DE553A">
        <w:rPr>
          <w:sz w:val="22"/>
          <w:szCs w:val="22"/>
        </w:rPr>
        <w:t xml:space="preserve">písm. a) </w:t>
      </w:r>
      <w:r w:rsidRPr="00DE553A">
        <w:rPr>
          <w:sz w:val="22"/>
          <w:szCs w:val="22"/>
          <w:lang w:val="cs-CZ"/>
        </w:rPr>
        <w:t xml:space="preserve">správního řádu vyloučí odkladný účinek odvolání proti tomuto rozhodnutí. Pokud </w:t>
      </w:r>
      <w:r w:rsidRPr="00DE553A">
        <w:rPr>
          <w:sz w:val="22"/>
          <w:szCs w:val="22"/>
          <w:lang w:val="cs-CZ"/>
        </w:rPr>
        <w:lastRenderedPageBreak/>
        <w:t>oznámené kácení neodporuje rozsahu zvláštního oprávnění, posuzuje dále orgán ochrany přírody, zda kácení neodporuje požadavkům na ochranu dřevin</w:t>
      </w:r>
      <w:r w:rsidRPr="00DE553A">
        <w:rPr>
          <w:sz w:val="22"/>
          <w:szCs w:val="22"/>
        </w:rPr>
        <w:t xml:space="preserve">, které jsou vyjádřením </w:t>
      </w:r>
      <w:r w:rsidRPr="00DE553A">
        <w:rPr>
          <w:sz w:val="22"/>
          <w:szCs w:val="22"/>
          <w:lang w:val="cs-CZ"/>
        </w:rPr>
        <w:t xml:space="preserve">veřejného zájmu na uchování přírodních a estetických hodnot, které dřeviny poskytují prostřednictvím svých </w:t>
      </w:r>
      <w:r>
        <w:rPr>
          <w:sz w:val="22"/>
          <w:szCs w:val="22"/>
        </w:rPr>
        <w:t xml:space="preserve">ekologických a společenských </w:t>
      </w:r>
      <w:r w:rsidRPr="00DE553A">
        <w:rPr>
          <w:sz w:val="22"/>
          <w:szCs w:val="22"/>
          <w:lang w:val="cs-CZ"/>
        </w:rPr>
        <w:t>funkcí.</w:t>
      </w:r>
    </w:p>
    <w:p w14:paraId="21F04E6F" w14:textId="77777777" w:rsidR="009E4071" w:rsidRPr="00DE553A" w:rsidRDefault="009E4071" w:rsidP="009E4071">
      <w:pPr>
        <w:pStyle w:val="BodyText"/>
        <w:rPr>
          <w:sz w:val="22"/>
          <w:szCs w:val="22"/>
          <w:lang w:val="cs-CZ"/>
        </w:rPr>
      </w:pPr>
    </w:p>
    <w:p w14:paraId="1AFDCAD3" w14:textId="77777777" w:rsidR="009E4071" w:rsidRPr="00DE553A" w:rsidRDefault="009E4071" w:rsidP="009E4071">
      <w:pPr>
        <w:jc w:val="both"/>
        <w:rPr>
          <w:sz w:val="22"/>
          <w:szCs w:val="22"/>
        </w:rPr>
      </w:pPr>
      <w:r>
        <w:rPr>
          <w:sz w:val="22"/>
          <w:szCs w:val="22"/>
        </w:rPr>
        <w:t>E</w:t>
      </w:r>
      <w:r w:rsidRPr="00DE553A">
        <w:rPr>
          <w:sz w:val="22"/>
          <w:szCs w:val="22"/>
          <w:lang w:val="cs-CZ"/>
        </w:rPr>
        <w:t>kologick</w:t>
      </w:r>
      <w:r>
        <w:rPr>
          <w:sz w:val="22"/>
          <w:szCs w:val="22"/>
        </w:rPr>
        <w:t>é a společenské funkce dřevin jsou velmi rozmanité, dřeviny např.</w:t>
      </w:r>
      <w:r w:rsidRPr="00DE553A">
        <w:rPr>
          <w:sz w:val="22"/>
          <w:szCs w:val="22"/>
          <w:lang w:val="cs-CZ"/>
        </w:rPr>
        <w:t xml:space="preserve"> přispíva</w:t>
      </w:r>
      <w:r>
        <w:rPr>
          <w:sz w:val="22"/>
          <w:szCs w:val="22"/>
        </w:rPr>
        <w:t>jí</w:t>
      </w:r>
      <w:r w:rsidRPr="00DE553A">
        <w:rPr>
          <w:sz w:val="22"/>
          <w:szCs w:val="22"/>
          <w:lang w:val="cs-CZ"/>
        </w:rPr>
        <w:t xml:space="preserve"> k</w:t>
      </w:r>
      <w:r>
        <w:rPr>
          <w:sz w:val="22"/>
          <w:szCs w:val="22"/>
        </w:rPr>
        <w:t> </w:t>
      </w:r>
      <w:r w:rsidRPr="00DE553A">
        <w:rPr>
          <w:sz w:val="22"/>
          <w:szCs w:val="22"/>
          <w:lang w:val="cs-CZ"/>
        </w:rPr>
        <w:t xml:space="preserve">charakteristice krajinného rázu, </w:t>
      </w:r>
      <w:r>
        <w:rPr>
          <w:sz w:val="22"/>
          <w:szCs w:val="22"/>
        </w:rPr>
        <w:t xml:space="preserve">mohou </w:t>
      </w:r>
      <w:r w:rsidRPr="00DE553A">
        <w:rPr>
          <w:sz w:val="22"/>
          <w:szCs w:val="22"/>
          <w:lang w:val="cs-CZ"/>
        </w:rPr>
        <w:t>být součástí významného krajinného prvku, památným stromem či zvláště chráněnou rostlinou, biotopem zvláště chráněných druhů, evropsky významnou lokalitou, případně na nich mohou hnízdit ptáci</w:t>
      </w:r>
      <w:r>
        <w:rPr>
          <w:sz w:val="22"/>
          <w:szCs w:val="22"/>
        </w:rPr>
        <w:t xml:space="preserve"> atd</w:t>
      </w:r>
      <w:r w:rsidRPr="00DE553A">
        <w:rPr>
          <w:sz w:val="22"/>
          <w:szCs w:val="22"/>
          <w:lang w:val="cs-CZ"/>
        </w:rPr>
        <w:t>. V případě ohrožení uvedených zájmů ochrany přírody a krajiny je nezbytné, aby oznamovatel požádal příslušné orgány ochrany přírody o vydání souhlasů, výjimek či závazných stanovisek. Kácení může být provedeno pouze v případě jejich vydání. Proto je žádoucí, aby se oznamovatel informoval o nejvhodnějším postupu, např. u orgánu ochrany přírody - obecního úřadu obce s rozšířenou působností. V případě, že orgán ochrany přírody dojde zcela jednoznačně k</w:t>
      </w:r>
      <w:r>
        <w:rPr>
          <w:sz w:val="22"/>
          <w:szCs w:val="22"/>
        </w:rPr>
        <w:t> </w:t>
      </w:r>
      <w:r w:rsidRPr="00DE553A">
        <w:rPr>
          <w:sz w:val="22"/>
          <w:szCs w:val="22"/>
          <w:lang w:val="cs-CZ"/>
        </w:rPr>
        <w:t xml:space="preserve">závěru, že oznámené kácení nemůže žádný z chráněných zájmů ohrozit, dále ve věci nekoná a po uplynutí 15 dnů od doručení oznámení lze s kácením započít. Jestliže naopak dojde k závěru, že kácení nesporně odporuje chráněným zájmům, postupuje jako v případě rozporu s rozsahem zvláštního oprávnění, tj. </w:t>
      </w:r>
      <w:r w:rsidRPr="00DE553A">
        <w:rPr>
          <w:sz w:val="22"/>
          <w:szCs w:val="22"/>
        </w:rPr>
        <w:t>vydá rozhodnutí o zákazu nebo omezení kácení, ve kterém zdůvodní přednost zájmu ochrany přírody a krajiny před zájmem, který je důvodem pro kácení.</w:t>
      </w:r>
    </w:p>
    <w:p w14:paraId="155AB39B" w14:textId="77777777" w:rsidR="009E4071" w:rsidRPr="00DE553A" w:rsidRDefault="009E4071" w:rsidP="009E4071">
      <w:pPr>
        <w:jc w:val="both"/>
        <w:rPr>
          <w:sz w:val="22"/>
          <w:szCs w:val="22"/>
        </w:rPr>
      </w:pPr>
    </w:p>
    <w:p w14:paraId="53A90891" w14:textId="77777777" w:rsidR="009E4071" w:rsidRPr="00DE553A" w:rsidRDefault="009E4071" w:rsidP="009E4071">
      <w:pPr>
        <w:jc w:val="both"/>
        <w:rPr>
          <w:sz w:val="22"/>
          <w:szCs w:val="22"/>
        </w:rPr>
      </w:pPr>
      <w:r w:rsidRPr="00DE553A">
        <w:rPr>
          <w:sz w:val="22"/>
          <w:szCs w:val="22"/>
        </w:rPr>
        <w:t>E</w:t>
      </w:r>
      <w:r w:rsidRPr="00DE553A">
        <w:rPr>
          <w:sz w:val="22"/>
          <w:szCs w:val="22"/>
          <w:lang w:val="cs-CZ"/>
        </w:rPr>
        <w:t>xistuje</w:t>
      </w:r>
      <w:r w:rsidRPr="00DE553A">
        <w:rPr>
          <w:sz w:val="22"/>
          <w:szCs w:val="22"/>
        </w:rPr>
        <w:noBreakHyphen/>
        <w:t>li</w:t>
      </w:r>
      <w:r w:rsidRPr="00DE553A">
        <w:rPr>
          <w:sz w:val="22"/>
          <w:szCs w:val="22"/>
          <w:lang w:val="cs-CZ"/>
        </w:rPr>
        <w:t xml:space="preserve"> důvodná pochybnost, zda je kácení v souladu se zájmy </w:t>
      </w:r>
      <w:r w:rsidRPr="00DE553A">
        <w:rPr>
          <w:sz w:val="22"/>
          <w:szCs w:val="22"/>
        </w:rPr>
        <w:t>ochrany přírody a krajiny</w:t>
      </w:r>
      <w:r w:rsidRPr="00DE553A">
        <w:rPr>
          <w:sz w:val="22"/>
          <w:szCs w:val="22"/>
          <w:lang w:val="cs-CZ"/>
        </w:rPr>
        <w:t>, je třeba, aby orgán ochrany přírody neprodleně zahájil řízení o omezení nebo zákazu kácení podle § 8 odst. 2 zákona</w:t>
      </w:r>
      <w:r w:rsidRPr="00DE553A">
        <w:rPr>
          <w:sz w:val="22"/>
          <w:szCs w:val="22"/>
        </w:rPr>
        <w:t xml:space="preserve"> </w:t>
      </w:r>
      <w:r w:rsidRPr="00DE553A">
        <w:rPr>
          <w:sz w:val="22"/>
          <w:szCs w:val="22"/>
          <w:lang w:val="cs-CZ"/>
        </w:rPr>
        <w:t>a současně vydal rozhodnutí o předběžném opatření, v němž výkon kácení pozastaví z důvodu nutnosti odborného vyhodnocení zákonem chráněných zájmů,</w:t>
      </w:r>
      <w:r w:rsidRPr="00DE553A">
        <w:rPr>
          <w:color w:val="339966"/>
          <w:sz w:val="22"/>
          <w:szCs w:val="22"/>
          <w:lang w:val="cs-CZ"/>
        </w:rPr>
        <w:t xml:space="preserve"> </w:t>
      </w:r>
      <w:r w:rsidRPr="00DE553A">
        <w:rPr>
          <w:sz w:val="22"/>
          <w:szCs w:val="22"/>
          <w:lang w:val="cs-CZ"/>
        </w:rPr>
        <w:t>případně nutnosti opatřit souhlasy jiných orgánů ochrany přírody</w:t>
      </w:r>
      <w:r w:rsidRPr="00DE553A">
        <w:rPr>
          <w:color w:val="339966"/>
          <w:sz w:val="22"/>
          <w:szCs w:val="22"/>
          <w:lang w:val="cs-CZ"/>
        </w:rPr>
        <w:t xml:space="preserve"> </w:t>
      </w:r>
      <w:r w:rsidRPr="00DE553A">
        <w:rPr>
          <w:sz w:val="22"/>
          <w:szCs w:val="22"/>
          <w:lang w:val="cs-CZ"/>
        </w:rPr>
        <w:t>příslušných k ochraně těchto zájmů</w:t>
      </w:r>
      <w:r w:rsidRPr="00DE553A">
        <w:rPr>
          <w:sz w:val="22"/>
          <w:szCs w:val="22"/>
        </w:rPr>
        <w:t>. Orgán ochrany přírody při rozhodování přihlíží k souhlasům, závazným stanoviskům či dalším rozhodnutím příslušných orgánů. V případě, že na jejich základě a po posouzení ostatních podkladů (odborné posudky o stavu dřevin) neshledá důvod k omezení či zákazu kácení, usnesením dle § 66 odst. 2 správního řádu řízení zastaví. Poté lze kácet dle oznámení.</w:t>
      </w:r>
    </w:p>
    <w:p w14:paraId="16BA728D" w14:textId="77777777" w:rsidR="009E4071" w:rsidRPr="00DE553A" w:rsidRDefault="009E4071" w:rsidP="009E4071">
      <w:pPr>
        <w:jc w:val="both"/>
        <w:rPr>
          <w:sz w:val="22"/>
          <w:szCs w:val="22"/>
        </w:rPr>
      </w:pPr>
    </w:p>
    <w:p w14:paraId="09C956D4" w14:textId="77777777" w:rsidR="009E4071" w:rsidRPr="00DE553A" w:rsidRDefault="009E4071" w:rsidP="009E4071">
      <w:pPr>
        <w:jc w:val="both"/>
        <w:rPr>
          <w:sz w:val="22"/>
          <w:szCs w:val="22"/>
        </w:rPr>
      </w:pPr>
      <w:r w:rsidRPr="00DE553A">
        <w:rPr>
          <w:sz w:val="22"/>
          <w:szCs w:val="22"/>
        </w:rPr>
        <w:t>Oznamovací povinnost podle § 8 odst. 2 zákona se z logiky věci vztahuje na dřeviny, jejichž kácení podléhá povolení. Oznamovat se tedy většinou bude kácení dřevin z důvodů dle uvedeného ustanovení u dřevin s obvodem kmene nad 80 cm ve výšce 130 cm nad zemí, resp. zapojených porostů nad 40 m</w:t>
      </w:r>
      <w:r w:rsidRPr="00DE553A">
        <w:rPr>
          <w:sz w:val="22"/>
          <w:szCs w:val="22"/>
          <w:vertAlign w:val="superscript"/>
        </w:rPr>
        <w:t>2</w:t>
      </w:r>
      <w:r w:rsidRPr="00DE553A">
        <w:rPr>
          <w:sz w:val="22"/>
          <w:szCs w:val="22"/>
        </w:rPr>
        <w:t>, pouze u dřevin, které jsou v souladu s dikcí § 3 vyhlášky č. 189/2013</w:t>
      </w:r>
      <w:r>
        <w:rPr>
          <w:sz w:val="22"/>
          <w:szCs w:val="22"/>
        </w:rPr>
        <w:t xml:space="preserve"> Sb.</w:t>
      </w:r>
      <w:r w:rsidRPr="00DE553A">
        <w:rPr>
          <w:sz w:val="22"/>
          <w:szCs w:val="22"/>
        </w:rPr>
        <w:t xml:space="preserve"> součástí významného krajinného prvku či stromořadí, se oznamuje i kácení dřevin pod uvedenou stanovenou velikostí.</w:t>
      </w:r>
    </w:p>
    <w:p w14:paraId="0C14C10F" w14:textId="77777777" w:rsidR="009E4071" w:rsidRPr="00DE553A" w:rsidRDefault="009E4071" w:rsidP="009E4071">
      <w:pPr>
        <w:jc w:val="both"/>
        <w:rPr>
          <w:sz w:val="22"/>
          <w:szCs w:val="22"/>
        </w:rPr>
      </w:pPr>
    </w:p>
    <w:p w14:paraId="133F1F37" w14:textId="77777777" w:rsidR="009E4071" w:rsidRPr="00DE553A" w:rsidRDefault="009E4071" w:rsidP="009E4071">
      <w:pPr>
        <w:jc w:val="both"/>
        <w:rPr>
          <w:sz w:val="22"/>
        </w:rPr>
      </w:pPr>
      <w:r w:rsidRPr="00DE553A">
        <w:rPr>
          <w:sz w:val="22"/>
          <w:szCs w:val="22"/>
        </w:rPr>
        <w:t xml:space="preserve">Kácení dřevin </w:t>
      </w:r>
      <w:r w:rsidRPr="00DE553A">
        <w:rPr>
          <w:sz w:val="22"/>
        </w:rPr>
        <w:t xml:space="preserve">za účelem zajištění provozuschopnosti železniční dráhy nebo zajištění plynulé a bezpečné drážní dopravy na této dráze je možné pozastavit, omezit nebo zakázat jen </w:t>
      </w:r>
      <w:r w:rsidRPr="004C328E">
        <w:rPr>
          <w:i/>
          <w:sz w:val="22"/>
        </w:rPr>
        <w:t>na základě</w:t>
      </w:r>
      <w:r w:rsidRPr="00DE553A">
        <w:rPr>
          <w:b/>
          <w:sz w:val="22"/>
        </w:rPr>
        <w:t xml:space="preserve"> </w:t>
      </w:r>
      <w:r w:rsidRPr="004C328E">
        <w:rPr>
          <w:i/>
          <w:sz w:val="22"/>
        </w:rPr>
        <w:t>závazného stanoviska drážního správního úřadu.</w:t>
      </w:r>
      <w:r w:rsidRPr="00DE553A">
        <w:rPr>
          <w:sz w:val="22"/>
        </w:rPr>
        <w:t xml:space="preserve"> Drážní správní úřady jsou stanoveny zákonem  o dráhách. Na území Jihomoravského kraje vykonává tuto působnost jeden drážní úřad, a to Drážní úřad Praha, pobočka Olomouc se sídlem Nerudova 773/1, 779 00 Olomouc. Ochrana dřevin je v tomto případě zřetelně slabší než v případě jiných oznamovacích režimů. Drážní správní úřad má totiž podle § 56a odst. 2 zákona o dráhách povinnost vydat závazné stanovisko nesouhlasné, „pokud by pozastavením, omezením nebo zákazem kácení došlo k ohrožení tohoto účelu“ – myšlen je právě účel zajištění provozuschopnosti železniční dráhy nebo zajištění plynulé a bezpečné drážní dopravy na této dráze, tedy ten, o něž se opírá samotné oprávnění provozovatele dráhy kácet v oznamovacím režimu. V praxi lze tedy očekávat, že závazná stanoviska drážního správního úřadu k pozastavení, omezení či zákazu kácení budou téměř vždy nesouhlasná.</w:t>
      </w:r>
    </w:p>
    <w:p w14:paraId="779D2E62" w14:textId="77777777" w:rsidR="009E4071" w:rsidRPr="00DE553A" w:rsidRDefault="009E4071" w:rsidP="009E4071">
      <w:pPr>
        <w:jc w:val="both"/>
        <w:rPr>
          <w:sz w:val="22"/>
        </w:rPr>
      </w:pPr>
    </w:p>
    <w:p w14:paraId="640968A6" w14:textId="77777777" w:rsidR="009E4071" w:rsidRPr="00DE553A" w:rsidRDefault="009E4071" w:rsidP="009E4071">
      <w:pPr>
        <w:jc w:val="both"/>
        <w:rPr>
          <w:sz w:val="22"/>
        </w:rPr>
      </w:pPr>
      <w:r w:rsidRPr="00DE553A">
        <w:rPr>
          <w:sz w:val="22"/>
        </w:rPr>
        <w:t>Má-li být kácení dřevin nařízeno drážním úřadem podle § 10 odst. 1 zákona o dr</w:t>
      </w:r>
      <w:r w:rsidR="00174045">
        <w:rPr>
          <w:sz w:val="22"/>
        </w:rPr>
        <w:t>a</w:t>
      </w:r>
      <w:r w:rsidRPr="00DE553A">
        <w:rPr>
          <w:sz w:val="22"/>
        </w:rPr>
        <w:t xml:space="preserve">hách jako nezbytné opatření k ochraně dráhy, je orgán ochrany přírody (obecní úřad </w:t>
      </w:r>
      <w:r w:rsidRPr="006C7F3E">
        <w:rPr>
          <w:sz w:val="22"/>
        </w:rPr>
        <w:t>obce s rozšířenou působností) dotčeným orgánem v řízení, které drážní úřad za tímto účelem vede. Podrobněji viz článek 3.3.</w:t>
      </w:r>
      <w:r w:rsidR="00174045">
        <w:rPr>
          <w:sz w:val="22"/>
        </w:rPr>
        <w:t>5</w:t>
      </w:r>
      <w:r w:rsidRPr="006C7F3E">
        <w:rPr>
          <w:sz w:val="22"/>
        </w:rPr>
        <w:t>. metodické instrukce MŽP publikované ve věstníku MŽP č. 1/20</w:t>
      </w:r>
      <w:r w:rsidR="00174045">
        <w:rPr>
          <w:sz w:val="22"/>
        </w:rPr>
        <w:t>20</w:t>
      </w:r>
      <w:r w:rsidRPr="006C7F3E">
        <w:rPr>
          <w:sz w:val="22"/>
        </w:rPr>
        <w:t xml:space="preserve"> – odkaz na s</w:t>
      </w:r>
      <w:r w:rsidRPr="00C300F5">
        <w:rPr>
          <w:sz w:val="22"/>
        </w:rPr>
        <w:t xml:space="preserve">tr. </w:t>
      </w:r>
      <w:r w:rsidR="007D071C">
        <w:rPr>
          <w:sz w:val="22"/>
        </w:rPr>
        <w:t>20</w:t>
      </w:r>
      <w:r w:rsidRPr="00C300F5">
        <w:rPr>
          <w:sz w:val="22"/>
        </w:rPr>
        <w:t>.</w:t>
      </w:r>
    </w:p>
    <w:p w14:paraId="58009CAB" w14:textId="77777777" w:rsidR="009E4071" w:rsidRPr="00DE553A" w:rsidRDefault="009E4071" w:rsidP="009E4071">
      <w:pPr>
        <w:jc w:val="both"/>
        <w:rPr>
          <w:sz w:val="22"/>
        </w:rPr>
      </w:pPr>
    </w:p>
    <w:p w14:paraId="2A872955" w14:textId="77777777" w:rsidR="009E4071" w:rsidRPr="00DE553A" w:rsidRDefault="009E4071" w:rsidP="009E4071">
      <w:pPr>
        <w:jc w:val="both"/>
        <w:rPr>
          <w:sz w:val="22"/>
          <w:szCs w:val="22"/>
        </w:rPr>
      </w:pPr>
      <w:r w:rsidRPr="00DE553A">
        <w:rPr>
          <w:sz w:val="22"/>
          <w:szCs w:val="22"/>
        </w:rPr>
        <w:t xml:space="preserve">Pozastavit, omezit nebo zakázat podle § 8 odst. 2 zákona </w:t>
      </w:r>
      <w:r w:rsidRPr="004C328E">
        <w:rPr>
          <w:i/>
          <w:sz w:val="22"/>
          <w:szCs w:val="22"/>
        </w:rPr>
        <w:t>vůbec nelze</w:t>
      </w:r>
      <w:r w:rsidRPr="00DE553A">
        <w:rPr>
          <w:sz w:val="22"/>
          <w:szCs w:val="22"/>
        </w:rPr>
        <w:t xml:space="preserve"> kácení náletových dřevin, které rostou na hrázích sloužících k ochraně před povodněmi. Podle ustanovení § 59 odst. 1 písm. j) </w:t>
      </w:r>
      <w:r>
        <w:rPr>
          <w:sz w:val="22"/>
          <w:szCs w:val="22"/>
        </w:rPr>
        <w:t xml:space="preserve">zákona </w:t>
      </w:r>
      <w:r>
        <w:rPr>
          <w:sz w:val="22"/>
          <w:szCs w:val="22"/>
        </w:rPr>
        <w:lastRenderedPageBreak/>
        <w:t xml:space="preserve">č. 254/2001 Sb., </w:t>
      </w:r>
      <w:r w:rsidRPr="00DE553A">
        <w:rPr>
          <w:sz w:val="22"/>
          <w:szCs w:val="22"/>
        </w:rPr>
        <w:t>vodního zákona</w:t>
      </w:r>
      <w:r>
        <w:rPr>
          <w:sz w:val="22"/>
          <w:szCs w:val="22"/>
        </w:rPr>
        <w:t>, ve znění pozdějších předpisů</w:t>
      </w:r>
      <w:r w:rsidRPr="00DE553A">
        <w:rPr>
          <w:sz w:val="22"/>
          <w:szCs w:val="22"/>
        </w:rPr>
        <w:t xml:space="preserve"> </w:t>
      </w:r>
      <w:r>
        <w:rPr>
          <w:sz w:val="22"/>
          <w:szCs w:val="22"/>
        </w:rPr>
        <w:t>(</w:t>
      </w:r>
      <w:r w:rsidRPr="00DE553A">
        <w:rPr>
          <w:sz w:val="22"/>
          <w:szCs w:val="22"/>
        </w:rPr>
        <w:t>vodního zákon</w:t>
      </w:r>
      <w:r>
        <w:rPr>
          <w:sz w:val="22"/>
          <w:szCs w:val="22"/>
        </w:rPr>
        <w:t>)</w:t>
      </w:r>
      <w:r w:rsidRPr="00DE553A">
        <w:rPr>
          <w:sz w:val="22"/>
          <w:szCs w:val="22"/>
        </w:rPr>
        <w:t xml:space="preserve"> má totiž vlastník vodního díla povinnost takové dřeviny odstraňovat, přičemž na plnění této povinnosti se nevztahuje zákon o ochraně přírody a krajiny. MŽP ve svém metodickém materiálu zastává názor, že uvedené ustanovení vodního zákona vylučuje uplatnění zákona o ochraně přírody a krajiny pouze v tom rozsahu, v jakém zákon upravuje obecnou ochranu dřevin (tedy § 7 až 9). To znamená, že orgán ochrany přírody oznámené kácení tohoto typu nemůže pozastavit, omezit nebo zakázat podle § 8 odst. 2 zákona, podle názoru MŽP tak však může učinit podle § 66 zákona. MŽP se výslovně nevyjadřuje k tomu, zda má orgán ochrany přírody možnost vést také řízení o souhlasu se zásahem do VKP podle § 4 odst. 2 zákona, v praxi se tak nicméně děje a také oznámení, která vlastníci vodních děl podávají, jsou zpravidla spojena se žádostí o posouzení, zda je třeba vydávat souhlas podle § 4 odst. 2 zákona. Je namístě připomenout, že rozhodnutí (či závaznému stanovisku) vydanému podle tohoto ustanovení by mělo předcházet terénní šetření za účasti správce toku (viz výše), a že oznámení orgánu ochrany přírody podle</w:t>
      </w:r>
      <w:r>
        <w:rPr>
          <w:sz w:val="22"/>
          <w:szCs w:val="22"/>
        </w:rPr>
        <w:t xml:space="preserve"> </w:t>
      </w:r>
      <w:r w:rsidRPr="00DE553A">
        <w:rPr>
          <w:sz w:val="22"/>
          <w:szCs w:val="22"/>
        </w:rPr>
        <w:t>§ 59 odst. 1 písm. j) vodního zákona</w:t>
      </w:r>
      <w:r>
        <w:rPr>
          <w:sz w:val="22"/>
          <w:szCs w:val="22"/>
        </w:rPr>
        <w:t xml:space="preserve"> </w:t>
      </w:r>
      <w:r w:rsidRPr="00DE553A">
        <w:rPr>
          <w:sz w:val="22"/>
          <w:szCs w:val="22"/>
        </w:rPr>
        <w:t>není oznámením v režimu zákona o ochraně přírody a krajiny, a musí tedy zahrnovat také dřeviny a zapojené porosty bez ohledu na velikostní limity stanovené vyhláškou.</w:t>
      </w:r>
    </w:p>
    <w:p w14:paraId="1E497A39" w14:textId="77777777" w:rsidR="009E4071" w:rsidRPr="00DE553A" w:rsidRDefault="009E4071" w:rsidP="009E4071">
      <w:pPr>
        <w:jc w:val="both"/>
        <w:rPr>
          <w:sz w:val="22"/>
        </w:rPr>
      </w:pPr>
    </w:p>
    <w:p w14:paraId="03E2961B" w14:textId="77777777" w:rsidR="009E4071" w:rsidRDefault="009E4071" w:rsidP="009E4071">
      <w:pPr>
        <w:jc w:val="both"/>
        <w:rPr>
          <w:b/>
        </w:rPr>
      </w:pPr>
      <w:r>
        <w:rPr>
          <w:b/>
        </w:rPr>
        <w:t>K</w:t>
      </w:r>
      <w:r w:rsidRPr="00DE553A">
        <w:rPr>
          <w:b/>
        </w:rPr>
        <w:t xml:space="preserve"> odst. 3</w:t>
      </w:r>
      <w:r>
        <w:rPr>
          <w:b/>
        </w:rPr>
        <w:t xml:space="preserve"> </w:t>
      </w:r>
    </w:p>
    <w:p w14:paraId="26A54288" w14:textId="77777777" w:rsidR="00491905" w:rsidRPr="00DE553A" w:rsidRDefault="00491905" w:rsidP="009E4071">
      <w:pPr>
        <w:jc w:val="both"/>
        <w:rPr>
          <w:b/>
        </w:rPr>
      </w:pPr>
    </w:p>
    <w:p w14:paraId="2CF62224" w14:textId="77777777" w:rsidR="009E4071" w:rsidRPr="00DE553A" w:rsidRDefault="009E4071" w:rsidP="009E4071">
      <w:pPr>
        <w:jc w:val="both"/>
        <w:rPr>
          <w:sz w:val="22"/>
        </w:rPr>
      </w:pPr>
      <w:r w:rsidRPr="00DE553A">
        <w:rPr>
          <w:sz w:val="22"/>
        </w:rPr>
        <w:t xml:space="preserve">Ustanovení odst. 3 § 8 zákona se týká </w:t>
      </w:r>
      <w:r w:rsidRPr="004C328E">
        <w:rPr>
          <w:i/>
          <w:sz w:val="22"/>
        </w:rPr>
        <w:t>všech vlastníků pozemků, tedy právnických i fyzických osob.</w:t>
      </w:r>
      <w:r w:rsidRPr="00DE553A">
        <w:rPr>
          <w:sz w:val="22"/>
        </w:rPr>
        <w:t xml:space="preserve"> V této souvislosti je nutno si uvědomit, že ani při postupu podle § 8 odst. 2 zákona není nutné oznamovat kácení dřevin nedosahujících velikostního limitu nebo s jinou stanovenou charakteristikou. Charakteristika dřevin, které je možno v tomto režimu kácet bez povolení, je uvedena v § 3 vyhlášky č. 189/2013 Sb. (</w:t>
      </w:r>
      <w:r>
        <w:rPr>
          <w:sz w:val="22"/>
        </w:rPr>
        <w:t>dřeviny</w:t>
      </w:r>
      <w:r w:rsidRPr="00DE553A">
        <w:rPr>
          <w:sz w:val="22"/>
        </w:rPr>
        <w:t xml:space="preserve"> o obvodu kmene do </w:t>
      </w:r>
      <w:smartTag w:uri="urn:schemas-microsoft-com:office:smarttags" w:element="metricconverter">
        <w:smartTagPr>
          <w:attr w:name="ProductID" w:val="80 cm"/>
        </w:smartTagPr>
        <w:r w:rsidRPr="004C328E">
          <w:rPr>
            <w:i/>
            <w:sz w:val="22"/>
          </w:rPr>
          <w:t>80</w:t>
        </w:r>
        <w:r w:rsidRPr="00DE553A">
          <w:rPr>
            <w:sz w:val="22"/>
          </w:rPr>
          <w:t xml:space="preserve"> </w:t>
        </w:r>
        <w:r w:rsidRPr="004C328E">
          <w:rPr>
            <w:i/>
            <w:sz w:val="22"/>
          </w:rPr>
          <w:t>cm</w:t>
        </w:r>
      </w:smartTag>
      <w:r w:rsidRPr="00DE553A">
        <w:rPr>
          <w:sz w:val="22"/>
        </w:rPr>
        <w:t xml:space="preserve"> měřeného ve výšce </w:t>
      </w:r>
      <w:smartTag w:uri="urn:schemas-microsoft-com:office:smarttags" w:element="metricconverter">
        <w:smartTagPr>
          <w:attr w:name="ProductID" w:val="130 cm"/>
        </w:smartTagPr>
        <w:r w:rsidRPr="004C328E">
          <w:rPr>
            <w:i/>
            <w:sz w:val="22"/>
          </w:rPr>
          <w:t>130 cm</w:t>
        </w:r>
      </w:smartTag>
      <w:r w:rsidRPr="00DE553A">
        <w:rPr>
          <w:sz w:val="22"/>
        </w:rPr>
        <w:t xml:space="preserve"> nad zemí, </w:t>
      </w:r>
      <w:r w:rsidRPr="00F931FD">
        <w:rPr>
          <w:sz w:val="22"/>
        </w:rPr>
        <w:t>zapojené porosty dřevin, pokud celková plocha kácených zapojených porostů dřevin nepřesahuje</w:t>
      </w:r>
      <w:r w:rsidRPr="00F931FD" w:rsidDel="00F931FD">
        <w:rPr>
          <w:sz w:val="22"/>
        </w:rPr>
        <w:t xml:space="preserve"> </w:t>
      </w:r>
      <w:r w:rsidRPr="004C328E">
        <w:rPr>
          <w:i/>
          <w:sz w:val="22"/>
        </w:rPr>
        <w:t>40 m</w:t>
      </w:r>
      <w:r w:rsidRPr="004C328E">
        <w:rPr>
          <w:i/>
          <w:sz w:val="22"/>
          <w:vertAlign w:val="superscript"/>
        </w:rPr>
        <w:t>2</w:t>
      </w:r>
      <w:r w:rsidRPr="00DE553A">
        <w:rPr>
          <w:sz w:val="22"/>
        </w:rPr>
        <w:t xml:space="preserve">, pro </w:t>
      </w:r>
      <w:r w:rsidRPr="004C328E">
        <w:rPr>
          <w:i/>
          <w:sz w:val="22"/>
        </w:rPr>
        <w:t xml:space="preserve">ovocné </w:t>
      </w:r>
      <w:r w:rsidRPr="00DE553A">
        <w:rPr>
          <w:sz w:val="22"/>
        </w:rPr>
        <w:t xml:space="preserve">dřeviny rostoucí na pozemcích v zastavěném území evidovaných v katastru nemovitostí jako druh pozemku </w:t>
      </w:r>
      <w:r w:rsidRPr="004C328E">
        <w:rPr>
          <w:i/>
          <w:sz w:val="22"/>
        </w:rPr>
        <w:t>zahrada, zastavěná plocha a nádvoří</w:t>
      </w:r>
      <w:r w:rsidRPr="00DE553A">
        <w:rPr>
          <w:sz w:val="22"/>
        </w:rPr>
        <w:t xml:space="preserve"> nebo </w:t>
      </w:r>
      <w:r w:rsidRPr="004C328E">
        <w:rPr>
          <w:i/>
          <w:sz w:val="22"/>
        </w:rPr>
        <w:t>ostatní plocha se způsobem využití pozemku</w:t>
      </w:r>
      <w:r w:rsidRPr="00DE553A">
        <w:rPr>
          <w:b/>
          <w:sz w:val="22"/>
        </w:rPr>
        <w:t xml:space="preserve"> </w:t>
      </w:r>
      <w:r w:rsidRPr="004C328E">
        <w:rPr>
          <w:i/>
          <w:sz w:val="22"/>
        </w:rPr>
        <w:t>zeleň</w:t>
      </w:r>
      <w:r w:rsidRPr="00DE553A">
        <w:rPr>
          <w:sz w:val="22"/>
        </w:rPr>
        <w:t xml:space="preserve"> a dřeviny pěstované na pozemcích vedených v katastru nemovitostí ve způsobu využití jako </w:t>
      </w:r>
      <w:r w:rsidRPr="004C328E">
        <w:rPr>
          <w:i/>
          <w:sz w:val="22"/>
        </w:rPr>
        <w:t>plantáž dřevin</w:t>
      </w:r>
      <w:r w:rsidRPr="00DE553A">
        <w:rPr>
          <w:sz w:val="22"/>
        </w:rPr>
        <w:t>).</w:t>
      </w:r>
    </w:p>
    <w:p w14:paraId="79888489" w14:textId="77777777" w:rsidR="009E4071" w:rsidRPr="00DE553A" w:rsidRDefault="009E4071" w:rsidP="009E4071">
      <w:pPr>
        <w:jc w:val="both"/>
        <w:rPr>
          <w:sz w:val="22"/>
        </w:rPr>
      </w:pPr>
    </w:p>
    <w:p w14:paraId="05516439" w14:textId="77777777" w:rsidR="009E4071" w:rsidRPr="00DE553A" w:rsidRDefault="00491905" w:rsidP="009E4071">
      <w:pPr>
        <w:jc w:val="both"/>
        <w:rPr>
          <w:b/>
        </w:rPr>
      </w:pPr>
      <w:r>
        <w:rPr>
          <w:b/>
        </w:rPr>
        <w:t>K </w:t>
      </w:r>
      <w:r w:rsidR="009E4071" w:rsidRPr="00DE553A">
        <w:rPr>
          <w:b/>
        </w:rPr>
        <w:t>odst. 4</w:t>
      </w:r>
      <w:r w:rsidR="009E4071">
        <w:rPr>
          <w:b/>
        </w:rPr>
        <w:t xml:space="preserve"> </w:t>
      </w:r>
    </w:p>
    <w:p w14:paraId="1E7E9A47" w14:textId="77777777" w:rsidR="009E4071" w:rsidRPr="00DE553A" w:rsidRDefault="009E4071" w:rsidP="009E4071">
      <w:pPr>
        <w:jc w:val="both"/>
        <w:rPr>
          <w:sz w:val="22"/>
        </w:rPr>
      </w:pPr>
    </w:p>
    <w:p w14:paraId="79F158C7" w14:textId="77777777" w:rsidR="009E4071" w:rsidRPr="00DE553A" w:rsidRDefault="009E4071" w:rsidP="009E4071">
      <w:pPr>
        <w:jc w:val="both"/>
        <w:rPr>
          <w:sz w:val="22"/>
        </w:rPr>
      </w:pPr>
      <w:r>
        <w:rPr>
          <w:sz w:val="22"/>
        </w:rPr>
        <w:t xml:space="preserve">Ohrožení života či zdraví </w:t>
      </w:r>
      <w:r w:rsidRPr="00DE553A">
        <w:rPr>
          <w:sz w:val="22"/>
        </w:rPr>
        <w:t xml:space="preserve">nebo hrozba škody značného rozsahu </w:t>
      </w:r>
      <w:r>
        <w:rPr>
          <w:sz w:val="22"/>
        </w:rPr>
        <w:t>uvedená v</w:t>
      </w:r>
      <w:r w:rsidRPr="00DE553A">
        <w:rPr>
          <w:sz w:val="22"/>
        </w:rPr>
        <w:t xml:space="preserve"> § 8 odst. 4 zákona musí být pro uplatnění režimu </w:t>
      </w:r>
      <w:r w:rsidRPr="00111484">
        <w:rPr>
          <w:sz w:val="22"/>
        </w:rPr>
        <w:t xml:space="preserve">nutného skácení </w:t>
      </w:r>
      <w:r w:rsidRPr="004C328E">
        <w:rPr>
          <w:bCs/>
          <w:i/>
          <w:sz w:val="22"/>
        </w:rPr>
        <w:t xml:space="preserve">zřejmá </w:t>
      </w:r>
      <w:r w:rsidRPr="004C328E">
        <w:rPr>
          <w:i/>
          <w:sz w:val="22"/>
        </w:rPr>
        <w:t>a</w:t>
      </w:r>
      <w:r w:rsidRPr="004C328E">
        <w:rPr>
          <w:bCs/>
          <w:i/>
          <w:sz w:val="22"/>
        </w:rPr>
        <w:t xml:space="preserve"> bezprostřední</w:t>
      </w:r>
      <w:r w:rsidRPr="00111484">
        <w:rPr>
          <w:sz w:val="22"/>
        </w:rPr>
        <w:t xml:space="preserve">. </w:t>
      </w:r>
      <w:r w:rsidRPr="004A0249">
        <w:rPr>
          <w:sz w:val="22"/>
        </w:rPr>
        <w:t>K tomuto</w:t>
      </w:r>
      <w:r w:rsidRPr="00DE553A">
        <w:rPr>
          <w:sz w:val="22"/>
        </w:rPr>
        <w:t xml:space="preserve"> stavu může dojít především v důsledku akutního působení vnějších vlivů (např. vichřice, silné deště), které způsobí náhlou změnu stability či narušení statiky stromu (podemletí, rozlomení apod.).</w:t>
      </w:r>
    </w:p>
    <w:p w14:paraId="3AE7B2F8" w14:textId="77777777" w:rsidR="009E4071" w:rsidRPr="00DE553A" w:rsidRDefault="009E4071" w:rsidP="009E4071">
      <w:pPr>
        <w:jc w:val="both"/>
        <w:rPr>
          <w:sz w:val="22"/>
        </w:rPr>
      </w:pPr>
    </w:p>
    <w:p w14:paraId="65C9A47D" w14:textId="77777777" w:rsidR="009E4071" w:rsidRPr="00DE553A" w:rsidRDefault="009E4071" w:rsidP="009E4071">
      <w:pPr>
        <w:jc w:val="both"/>
        <w:rPr>
          <w:sz w:val="22"/>
        </w:rPr>
      </w:pPr>
      <w:r w:rsidRPr="00DE553A">
        <w:rPr>
          <w:sz w:val="22"/>
        </w:rPr>
        <w:t xml:space="preserve">Pro výklad uvedeného pojmu „škoda značného rozsahu“, který není v zákoně přesně vymezen, lze použít blízkého pojmu „značná škoda“, který je vymezen ustanovením odst. 1 § 138 zákona č. 40/2009 Sb., trestní zákoník, </w:t>
      </w:r>
      <w:r>
        <w:rPr>
          <w:sz w:val="22"/>
        </w:rPr>
        <w:t xml:space="preserve">ve znění pozdějších předpisů, </w:t>
      </w:r>
      <w:r w:rsidRPr="00DE553A">
        <w:rPr>
          <w:sz w:val="22"/>
        </w:rPr>
        <w:t>jako škoda dosahující částky nejméně 500.000 Kč.</w:t>
      </w:r>
    </w:p>
    <w:p w14:paraId="03B84BCC" w14:textId="77777777" w:rsidR="009E4071" w:rsidRPr="00DE553A" w:rsidRDefault="009E4071" w:rsidP="009E4071">
      <w:pPr>
        <w:jc w:val="both"/>
        <w:rPr>
          <w:sz w:val="22"/>
        </w:rPr>
      </w:pPr>
    </w:p>
    <w:p w14:paraId="5040724D" w14:textId="77777777" w:rsidR="009E4071" w:rsidRPr="00DE553A" w:rsidRDefault="00491905" w:rsidP="009E4071">
      <w:pPr>
        <w:jc w:val="both"/>
        <w:rPr>
          <w:b/>
        </w:rPr>
      </w:pPr>
      <w:r>
        <w:rPr>
          <w:b/>
        </w:rPr>
        <w:t>K</w:t>
      </w:r>
      <w:r w:rsidR="009E4071" w:rsidRPr="00DE553A">
        <w:rPr>
          <w:b/>
        </w:rPr>
        <w:t xml:space="preserve"> odst. 5</w:t>
      </w:r>
    </w:p>
    <w:p w14:paraId="536DDFB8" w14:textId="77777777" w:rsidR="009E4071" w:rsidRPr="00DE553A" w:rsidRDefault="009E4071" w:rsidP="009E4071">
      <w:pPr>
        <w:jc w:val="both"/>
      </w:pPr>
    </w:p>
    <w:p w14:paraId="392C7754" w14:textId="77777777" w:rsidR="009E4071" w:rsidRDefault="009E4071" w:rsidP="009E4071">
      <w:pPr>
        <w:widowControl w:val="0"/>
        <w:autoSpaceDE w:val="0"/>
        <w:autoSpaceDN w:val="0"/>
        <w:adjustRightInd w:val="0"/>
        <w:jc w:val="both"/>
        <w:rPr>
          <w:bCs/>
          <w:sz w:val="22"/>
          <w:szCs w:val="22"/>
        </w:rPr>
      </w:pPr>
      <w:r>
        <w:rPr>
          <w:sz w:val="22"/>
        </w:rPr>
        <w:t xml:space="preserve">Ustanovení </w:t>
      </w:r>
      <w:r w:rsidRPr="00DE553A">
        <w:rPr>
          <w:sz w:val="22"/>
        </w:rPr>
        <w:t xml:space="preserve">zmocňuje Ministerstvo životního prostředí k vydání prováděcího právního předpisu, který by stanovil nedovolené zásahy do dřevin, které jsou v rozporu s požadavky na jejich ochranu, náležitosti žádosti o povolení kácení dřevin rostoucích mimo les, náležitosti oznámení o kácení dřevin a období, ve kterém se kácení zpravidla provádí.  Původně tuto problematiku upravovalo ustanovení § 8 prováděcí vyhlášky č. 395/1992 Sb., které bylo s účinností od 15. 7. 2013 zrušeno a nahrazeno samostatnou vyhláškou č. 189/2013 Sb., o </w:t>
      </w:r>
      <w:r w:rsidRPr="00DE553A">
        <w:rPr>
          <w:bCs/>
          <w:sz w:val="22"/>
          <w:szCs w:val="22"/>
        </w:rPr>
        <w:t>ochraně dřevin a povolování jejich kácení</w:t>
      </w:r>
      <w:r>
        <w:rPr>
          <w:bCs/>
          <w:sz w:val="22"/>
          <w:szCs w:val="22"/>
        </w:rPr>
        <w:t>, ve znění pozdějších předpisů</w:t>
      </w:r>
      <w:r w:rsidRPr="00DE553A">
        <w:rPr>
          <w:bCs/>
          <w:sz w:val="22"/>
          <w:szCs w:val="22"/>
        </w:rPr>
        <w:t xml:space="preserve"> (komentář k jednotlivým ustanovením této vyhlášky včetně nově použitých legislativních definic viz níže).</w:t>
      </w:r>
    </w:p>
    <w:p w14:paraId="79EA910D" w14:textId="77777777" w:rsidR="009E4071" w:rsidRDefault="009E4071" w:rsidP="009E4071">
      <w:pPr>
        <w:widowControl w:val="0"/>
        <w:autoSpaceDE w:val="0"/>
        <w:autoSpaceDN w:val="0"/>
        <w:adjustRightInd w:val="0"/>
        <w:jc w:val="both"/>
        <w:rPr>
          <w:bCs/>
          <w:sz w:val="22"/>
          <w:szCs w:val="22"/>
        </w:rPr>
      </w:pPr>
    </w:p>
    <w:p w14:paraId="36CBA120" w14:textId="77777777" w:rsidR="009E4071" w:rsidRPr="00DE553A" w:rsidRDefault="00491905" w:rsidP="009E4071">
      <w:pPr>
        <w:jc w:val="both"/>
        <w:rPr>
          <w:b/>
        </w:rPr>
      </w:pPr>
      <w:r>
        <w:rPr>
          <w:b/>
        </w:rPr>
        <w:t>K</w:t>
      </w:r>
      <w:r w:rsidR="009E4071" w:rsidRPr="00DE553A">
        <w:rPr>
          <w:b/>
        </w:rPr>
        <w:t xml:space="preserve"> odst. </w:t>
      </w:r>
      <w:r w:rsidR="009E4071">
        <w:rPr>
          <w:b/>
        </w:rPr>
        <w:t xml:space="preserve">6 </w:t>
      </w:r>
    </w:p>
    <w:p w14:paraId="3CF116C7" w14:textId="77777777" w:rsidR="009E4071" w:rsidRPr="00DE553A" w:rsidRDefault="009E4071" w:rsidP="009E4071">
      <w:pPr>
        <w:jc w:val="both"/>
      </w:pPr>
    </w:p>
    <w:p w14:paraId="08039515" w14:textId="77777777" w:rsidR="009E4071" w:rsidRPr="00CC64AF" w:rsidRDefault="009E4071" w:rsidP="009E4071">
      <w:pPr>
        <w:widowControl w:val="0"/>
        <w:autoSpaceDE w:val="0"/>
        <w:autoSpaceDN w:val="0"/>
        <w:adjustRightInd w:val="0"/>
        <w:jc w:val="both"/>
        <w:rPr>
          <w:sz w:val="22"/>
          <w:szCs w:val="22"/>
        </w:rPr>
      </w:pPr>
      <w:r w:rsidRPr="00CC64AF">
        <w:rPr>
          <w:sz w:val="22"/>
          <w:szCs w:val="22"/>
        </w:rPr>
        <w:t xml:space="preserve">Od 1. ledna 2018 se v souvislosti s rozsáhlou novelizací stavebního zákona ke kácení dřevin v některých případech nevydává povolení, nýbrž závazné stanovisko (§ 149 správního řádu). Kácení </w:t>
      </w:r>
      <w:r w:rsidRPr="00CC64AF">
        <w:rPr>
          <w:sz w:val="22"/>
          <w:szCs w:val="22"/>
        </w:rPr>
        <w:lastRenderedPageBreak/>
        <w:t>pak povoluje stavební úřad v navazujícím řízení tím, že do výroku svého rozhodnutí vtělí závaznou část závazného stanoviska orgánu ochrany přírody (ta může obsahovat i uložení náhradní výsadby). Tento postup se použije v případě stavebních záměrů (staveb, terénních úprav a zařízení) povolovaných v </w:t>
      </w:r>
      <w:r w:rsidRPr="004C328E">
        <w:rPr>
          <w:i/>
          <w:sz w:val="22"/>
          <w:szCs w:val="22"/>
        </w:rPr>
        <w:t>územním řízení, v územním řízení s posouzením vlivů na životní prostředí, ve společném územním a stavebním řízení nebo společném územním a stavebním řízení s posouzením vlivů na životní prostředí.</w:t>
      </w:r>
      <w:r w:rsidRPr="00CC64AF">
        <w:rPr>
          <w:sz w:val="22"/>
          <w:szCs w:val="22"/>
        </w:rPr>
        <w:t xml:space="preserve"> Na stavby, které jsou pouze předmětem stavebního řízení (ukončeného stavebním povolením) nebo se ohlašují, nový režim nedopadá – zde se tedy nadále bude vydávat povolení ke kácení ve správním řízení.</w:t>
      </w:r>
    </w:p>
    <w:p w14:paraId="0C7AF05E" w14:textId="77777777" w:rsidR="009E4071" w:rsidRPr="00CC64AF" w:rsidRDefault="009E4071" w:rsidP="009E4071">
      <w:pPr>
        <w:widowControl w:val="0"/>
        <w:autoSpaceDE w:val="0"/>
        <w:autoSpaceDN w:val="0"/>
        <w:adjustRightInd w:val="0"/>
        <w:jc w:val="both"/>
        <w:rPr>
          <w:sz w:val="22"/>
          <w:szCs w:val="22"/>
        </w:rPr>
      </w:pPr>
    </w:p>
    <w:p w14:paraId="6364004A" w14:textId="77777777" w:rsidR="009E4071" w:rsidRPr="00C300F5" w:rsidRDefault="009E4071" w:rsidP="009E4071">
      <w:pPr>
        <w:jc w:val="both"/>
        <w:rPr>
          <w:sz w:val="22"/>
          <w:szCs w:val="22"/>
        </w:rPr>
      </w:pPr>
      <w:r w:rsidRPr="00CC64AF">
        <w:rPr>
          <w:sz w:val="22"/>
          <w:szCs w:val="22"/>
        </w:rPr>
        <w:t xml:space="preserve">Podle stávající právní úpravy ve stavebním zákoně </w:t>
      </w:r>
      <w:r>
        <w:rPr>
          <w:sz w:val="22"/>
          <w:szCs w:val="22"/>
        </w:rPr>
        <w:t xml:space="preserve">musí být </w:t>
      </w:r>
      <w:r w:rsidRPr="00CC64AF">
        <w:rPr>
          <w:sz w:val="22"/>
          <w:szCs w:val="22"/>
        </w:rPr>
        <w:t>závazné stanovisko orgánu ochrany přírody součástí žádosti, kterou stavebník předloží stavebnímu úřadu. Závazné stanovisko se tedy bude vydávat na žádost stavebníka</w:t>
      </w:r>
      <w:r>
        <w:rPr>
          <w:sz w:val="22"/>
          <w:szCs w:val="22"/>
        </w:rPr>
        <w:t>,</w:t>
      </w:r>
      <w:r w:rsidRPr="00CC64AF">
        <w:rPr>
          <w:sz w:val="22"/>
          <w:szCs w:val="22"/>
        </w:rPr>
        <w:t xml:space="preserve"> a to před zahájením (nebo na počátku) příslušného navazujícího řízení před stavebním úřadem. Náležitosti žádosti jsou totožné jako u žádosti o povolení (§ 4 vyhlášky č.</w:t>
      </w:r>
      <w:r>
        <w:rPr>
          <w:sz w:val="22"/>
          <w:szCs w:val="22"/>
        </w:rPr>
        <w:t> </w:t>
      </w:r>
      <w:r w:rsidRPr="00CC64AF">
        <w:rPr>
          <w:sz w:val="22"/>
          <w:szCs w:val="22"/>
        </w:rPr>
        <w:t xml:space="preserve">189/2013 Sb.) Zdůraznit je třeba zejména to, aby žádost vždy obsahovala písemný souhlas vlastníka </w:t>
      </w:r>
      <w:r w:rsidRPr="004B00C1">
        <w:rPr>
          <w:sz w:val="22"/>
          <w:szCs w:val="22"/>
        </w:rPr>
        <w:t>pozemku s kácením dřevin, nežádá-li o vydání</w:t>
      </w:r>
      <w:r w:rsidRPr="00C300F5">
        <w:rPr>
          <w:sz w:val="22"/>
          <w:szCs w:val="22"/>
        </w:rPr>
        <w:t xml:space="preserve"> závazného stanoviska přímo vlastník sám. </w:t>
      </w:r>
      <w:r>
        <w:rPr>
          <w:sz w:val="22"/>
          <w:szCs w:val="22"/>
        </w:rPr>
        <w:t>S</w:t>
      </w:r>
      <w:r w:rsidRPr="00C300F5">
        <w:rPr>
          <w:sz w:val="22"/>
          <w:szCs w:val="22"/>
        </w:rPr>
        <w:t xml:space="preserve">tavebník (účastník </w:t>
      </w:r>
      <w:r>
        <w:rPr>
          <w:sz w:val="22"/>
          <w:szCs w:val="22"/>
        </w:rPr>
        <w:t>navazujícího řízení), bude-li osobou</w:t>
      </w:r>
      <w:r w:rsidRPr="00C300F5">
        <w:rPr>
          <w:sz w:val="22"/>
          <w:szCs w:val="22"/>
        </w:rPr>
        <w:t xml:space="preserve"> odlišnou od vlastníka</w:t>
      </w:r>
      <w:r>
        <w:rPr>
          <w:sz w:val="22"/>
          <w:szCs w:val="22"/>
        </w:rPr>
        <w:t xml:space="preserve"> či </w:t>
      </w:r>
      <w:r w:rsidRPr="00C300F5">
        <w:rPr>
          <w:sz w:val="22"/>
          <w:szCs w:val="22"/>
        </w:rPr>
        <w:t xml:space="preserve">nájemce </w:t>
      </w:r>
      <w:r>
        <w:rPr>
          <w:sz w:val="22"/>
          <w:szCs w:val="22"/>
        </w:rPr>
        <w:t xml:space="preserve">pozemku, bude moci zpravidla prokázat jiný uživatelský vztah k pozemku </w:t>
      </w:r>
      <w:r w:rsidRPr="00C300F5">
        <w:rPr>
          <w:sz w:val="22"/>
          <w:szCs w:val="22"/>
        </w:rPr>
        <w:t xml:space="preserve">(viz komentář k § 4 prováděcí vyhlášky na str. </w:t>
      </w:r>
      <w:r w:rsidR="00F03E1E">
        <w:rPr>
          <w:sz w:val="22"/>
          <w:szCs w:val="22"/>
        </w:rPr>
        <w:t>15</w:t>
      </w:r>
      <w:r w:rsidRPr="00C300F5">
        <w:rPr>
          <w:sz w:val="22"/>
          <w:szCs w:val="22"/>
        </w:rPr>
        <w:t>).</w:t>
      </w:r>
    </w:p>
    <w:p w14:paraId="0E6C154A" w14:textId="77777777" w:rsidR="009E4071" w:rsidRDefault="009E4071" w:rsidP="009E4071">
      <w:pPr>
        <w:jc w:val="both"/>
        <w:rPr>
          <w:sz w:val="22"/>
          <w:szCs w:val="22"/>
        </w:rPr>
      </w:pPr>
    </w:p>
    <w:p w14:paraId="63797BC4" w14:textId="77777777" w:rsidR="009E4071" w:rsidRPr="004C328E" w:rsidRDefault="009E4071" w:rsidP="009E4071">
      <w:pPr>
        <w:jc w:val="both"/>
        <w:rPr>
          <w:i/>
          <w:sz w:val="22"/>
          <w:szCs w:val="22"/>
          <w:lang w:val="en"/>
        </w:rPr>
      </w:pPr>
      <w:r>
        <w:rPr>
          <w:sz w:val="22"/>
          <w:szCs w:val="22"/>
        </w:rPr>
        <w:t xml:space="preserve">Proces vydávání závazného stanoviska není správním řízením a nemá účastníky, je tedy z formálního hlediska méně komplikovaný (nerozesílá se oznámení o zahájení řízení, není třeba nikoho seznamovat s podklady apod.). Samotné závazné stanovisko se však strukturou i obsahem blíží rozhodnutí (nově je tato skutečnost, dovozovaná dříve z judikatury, zakotvena v § 149 odst. 2 správního řádu). Souhlasný či nesouhlasný závěr v závazné (výrokové) části stanoviska je tedy třeba řádně odůvodnit stejně, jako by tomu bylo u rozhodnutí. I odůvodnění závazného stanoviska tedy musí obsahovat důvody pro vydání závazného stanoviska, podklady pro jeho vydání (hlavním podkladem bude projektová dokumentace zamýšlené stavby), úvahy, kterými se správní orgán řídil. </w:t>
      </w:r>
      <w:r>
        <w:rPr>
          <w:sz w:val="22"/>
          <w:szCs w:val="22"/>
          <w:lang w:val="en"/>
        </w:rPr>
        <w:t xml:space="preserve">Ustanovení § 8 odst. 6 zákona přímo stanoví </w:t>
      </w:r>
      <w:r w:rsidRPr="0069497C">
        <w:rPr>
          <w:sz w:val="22"/>
          <w:szCs w:val="22"/>
          <w:lang w:val="en"/>
        </w:rPr>
        <w:t>obdobné použití odstavců 1 až 5 a § 9</w:t>
      </w:r>
      <w:r>
        <w:rPr>
          <w:sz w:val="22"/>
          <w:szCs w:val="22"/>
          <w:lang w:val="en"/>
        </w:rPr>
        <w:t xml:space="preserve"> zákona. </w:t>
      </w:r>
      <w:r w:rsidRPr="004C328E">
        <w:rPr>
          <w:i/>
          <w:sz w:val="22"/>
          <w:szCs w:val="22"/>
          <w:lang w:val="en"/>
        </w:rPr>
        <w:t>Součástí odůvodnění závazného stanoviska tudíž musí být také vyhodnocení funkčního a estetického významu dřevin, posouzení závažnosti důvodu ke kácení a případně také úvaha o přiměřenosti uložené náhradní výsadby.</w:t>
      </w:r>
    </w:p>
    <w:p w14:paraId="468DFDC5" w14:textId="77777777" w:rsidR="009E4071" w:rsidRPr="004C328E" w:rsidRDefault="009E4071" w:rsidP="009E4071">
      <w:pPr>
        <w:jc w:val="both"/>
        <w:rPr>
          <w:i/>
          <w:sz w:val="22"/>
          <w:szCs w:val="22"/>
          <w:lang w:val="en"/>
        </w:rPr>
      </w:pPr>
    </w:p>
    <w:p w14:paraId="504D5A2A" w14:textId="77777777" w:rsidR="009E4071" w:rsidRPr="0069497C" w:rsidRDefault="009E4071" w:rsidP="009E4071">
      <w:pPr>
        <w:jc w:val="both"/>
        <w:rPr>
          <w:b/>
          <w:sz w:val="22"/>
          <w:szCs w:val="22"/>
        </w:rPr>
      </w:pPr>
      <w:r>
        <w:rPr>
          <w:sz w:val="22"/>
          <w:szCs w:val="22"/>
          <w:lang w:val="en"/>
        </w:rPr>
        <w:t xml:space="preserve">Novelizace nijak neměnila kompetenční ustanovení zákona, přímo v § 8 odst. 6 je však uvedeno, že k vydání závazného stanoviska je příslušný tentýž orgán jako k vydání povolení (v převážné většině případů tedy obecní úřad). Správní řízení o povolení kácení dřevin zahájená před 1. lednem 2018 se i tehdy, pokud by kácení souviselo se stavebním záměrem, dokončí podle dosavadní právní úpravy. </w:t>
      </w:r>
    </w:p>
    <w:p w14:paraId="4288D0CE" w14:textId="77777777" w:rsidR="009E4071" w:rsidRPr="00DE553A" w:rsidRDefault="009E4071" w:rsidP="009E4071">
      <w:pPr>
        <w:jc w:val="both"/>
        <w:rPr>
          <w:sz w:val="22"/>
        </w:rPr>
      </w:pPr>
    </w:p>
    <w:p w14:paraId="15BF369F" w14:textId="77777777" w:rsidR="0037145C" w:rsidRPr="00DE553A" w:rsidRDefault="0037145C" w:rsidP="009E4071"/>
    <w:p w14:paraId="639F25AF" w14:textId="77777777" w:rsidR="006A691A" w:rsidRPr="00F43E54" w:rsidRDefault="003321D3">
      <w:pPr>
        <w:jc w:val="center"/>
        <w:rPr>
          <w:b/>
          <w:sz w:val="22"/>
        </w:rPr>
      </w:pPr>
      <w:r w:rsidRPr="00F43E54">
        <w:rPr>
          <w:b/>
          <w:sz w:val="22"/>
        </w:rPr>
        <w:t>§ </w:t>
      </w:r>
      <w:r w:rsidR="006A691A" w:rsidRPr="00F43E54">
        <w:rPr>
          <w:b/>
          <w:sz w:val="22"/>
        </w:rPr>
        <w:t>9</w:t>
      </w:r>
    </w:p>
    <w:p w14:paraId="6B75A60E" w14:textId="77777777" w:rsidR="006A691A" w:rsidRPr="00F43E54" w:rsidRDefault="006A691A">
      <w:pPr>
        <w:jc w:val="center"/>
        <w:rPr>
          <w:b/>
          <w:sz w:val="22"/>
        </w:rPr>
      </w:pPr>
      <w:r w:rsidRPr="00F43E54">
        <w:rPr>
          <w:b/>
          <w:sz w:val="22"/>
        </w:rPr>
        <w:t>Náhradní výsadba a odvody</w:t>
      </w:r>
    </w:p>
    <w:p w14:paraId="1B704E1D" w14:textId="77777777" w:rsidR="006A691A" w:rsidRPr="00F43E54" w:rsidRDefault="006A691A">
      <w:pPr>
        <w:jc w:val="both"/>
        <w:rPr>
          <w:b/>
          <w:sz w:val="22"/>
        </w:rPr>
      </w:pPr>
    </w:p>
    <w:p w14:paraId="3E717F15" w14:textId="77777777" w:rsidR="006A691A" w:rsidRPr="00F43E54" w:rsidRDefault="004C7BD6">
      <w:pPr>
        <w:pStyle w:val="BodyText"/>
        <w:jc w:val="both"/>
        <w:rPr>
          <w:b/>
          <w:sz w:val="22"/>
        </w:rPr>
      </w:pPr>
      <w:r w:rsidRPr="00F43E54">
        <w:rPr>
          <w:b/>
          <w:sz w:val="22"/>
        </w:rPr>
        <w:tab/>
      </w:r>
      <w:r w:rsidR="006A691A" w:rsidRPr="00F43E54">
        <w:rPr>
          <w:b/>
          <w:sz w:val="22"/>
        </w:rPr>
        <w:t>(1) Orgán ochrany přírody může</w:t>
      </w:r>
      <w:r w:rsidR="00163F9D" w:rsidRPr="00F43E54">
        <w:rPr>
          <w:b/>
          <w:sz w:val="22"/>
        </w:rPr>
        <w:t xml:space="preserve"> </w:t>
      </w:r>
      <w:r w:rsidR="006A691A" w:rsidRPr="00F43E54">
        <w:rPr>
          <w:b/>
          <w:sz w:val="22"/>
        </w:rPr>
        <w:t>ve svém rozhodnutí o povolení kácení</w:t>
      </w:r>
      <w:r w:rsidR="00163F9D" w:rsidRPr="00F43E54">
        <w:rPr>
          <w:b/>
          <w:sz w:val="22"/>
        </w:rPr>
        <w:t xml:space="preserve"> </w:t>
      </w:r>
      <w:r w:rsidR="006A691A" w:rsidRPr="00F43E54">
        <w:rPr>
          <w:b/>
          <w:sz w:val="22"/>
        </w:rPr>
        <w:t>dřevin</w:t>
      </w:r>
      <w:r w:rsidR="00163F9D" w:rsidRPr="00F43E54">
        <w:rPr>
          <w:b/>
          <w:sz w:val="22"/>
        </w:rPr>
        <w:t xml:space="preserve"> </w:t>
      </w:r>
      <w:r w:rsidR="006A691A" w:rsidRPr="00F43E54">
        <w:rPr>
          <w:b/>
          <w:sz w:val="22"/>
        </w:rPr>
        <w:t>uložit</w:t>
      </w:r>
      <w:r w:rsidR="00163F9D" w:rsidRPr="00F43E54">
        <w:rPr>
          <w:b/>
          <w:sz w:val="22"/>
        </w:rPr>
        <w:t xml:space="preserve"> </w:t>
      </w:r>
      <w:r w:rsidR="006A691A" w:rsidRPr="00F43E54">
        <w:rPr>
          <w:b/>
          <w:sz w:val="22"/>
        </w:rPr>
        <w:t>žadateli</w:t>
      </w:r>
      <w:r w:rsidR="00163F9D" w:rsidRPr="00F43E54">
        <w:rPr>
          <w:b/>
          <w:sz w:val="22"/>
        </w:rPr>
        <w:t xml:space="preserve"> </w:t>
      </w:r>
      <w:r w:rsidR="006A691A" w:rsidRPr="00F43E54">
        <w:rPr>
          <w:b/>
          <w:sz w:val="22"/>
        </w:rPr>
        <w:t>přiměřenou</w:t>
      </w:r>
      <w:r w:rsidR="00163F9D" w:rsidRPr="00F43E54">
        <w:rPr>
          <w:b/>
          <w:sz w:val="22"/>
        </w:rPr>
        <w:t xml:space="preserve"> </w:t>
      </w:r>
      <w:r w:rsidR="006A691A" w:rsidRPr="00F43E54">
        <w:rPr>
          <w:b/>
          <w:sz w:val="22"/>
        </w:rPr>
        <w:t>náhradní</w:t>
      </w:r>
      <w:r w:rsidR="00163F9D" w:rsidRPr="00F43E54">
        <w:rPr>
          <w:b/>
          <w:sz w:val="22"/>
        </w:rPr>
        <w:t xml:space="preserve"> </w:t>
      </w:r>
      <w:r w:rsidR="006A691A" w:rsidRPr="00F43E54">
        <w:rPr>
          <w:b/>
          <w:sz w:val="22"/>
        </w:rPr>
        <w:t>výsadbu ke kompenzaci ekologické újmy vzniklé pokácením dřevin. Současně může uložit následnou</w:t>
      </w:r>
      <w:r w:rsidR="00163F9D" w:rsidRPr="00F43E54">
        <w:rPr>
          <w:b/>
          <w:sz w:val="22"/>
        </w:rPr>
        <w:t xml:space="preserve"> </w:t>
      </w:r>
      <w:r w:rsidR="006A691A" w:rsidRPr="00F43E54">
        <w:rPr>
          <w:b/>
          <w:sz w:val="22"/>
        </w:rPr>
        <w:t>péči o dřeviny po</w:t>
      </w:r>
      <w:r w:rsidR="00163F9D" w:rsidRPr="00F43E54">
        <w:rPr>
          <w:b/>
          <w:sz w:val="22"/>
        </w:rPr>
        <w:t xml:space="preserve"> </w:t>
      </w:r>
      <w:r w:rsidR="006A691A" w:rsidRPr="00F43E54">
        <w:rPr>
          <w:b/>
          <w:sz w:val="22"/>
        </w:rPr>
        <w:t>nezbytně nutnou dobu,</w:t>
      </w:r>
      <w:r w:rsidR="003321D3" w:rsidRPr="00F43E54">
        <w:rPr>
          <w:b/>
          <w:sz w:val="22"/>
        </w:rPr>
        <w:t xml:space="preserve"> nejvýše však na dobu pěti let.</w:t>
      </w:r>
    </w:p>
    <w:p w14:paraId="23252C96" w14:textId="77777777" w:rsidR="006A691A" w:rsidRPr="00DE553A" w:rsidRDefault="006A691A">
      <w:pPr>
        <w:jc w:val="both"/>
        <w:rPr>
          <w:sz w:val="22"/>
        </w:rPr>
      </w:pPr>
    </w:p>
    <w:p w14:paraId="642C35CE" w14:textId="77777777" w:rsidR="006A691A" w:rsidRPr="00F43E54" w:rsidRDefault="004C7BD6">
      <w:pPr>
        <w:jc w:val="both"/>
        <w:rPr>
          <w:b/>
          <w:sz w:val="22"/>
        </w:rPr>
      </w:pPr>
      <w:r w:rsidRPr="00DE553A">
        <w:rPr>
          <w:sz w:val="22"/>
        </w:rPr>
        <w:tab/>
      </w:r>
      <w:r w:rsidR="006A691A" w:rsidRPr="00F43E54">
        <w:rPr>
          <w:b/>
          <w:sz w:val="22"/>
        </w:rPr>
        <w:t>(2) Náhradní</w:t>
      </w:r>
      <w:r w:rsidR="00163F9D" w:rsidRPr="00F43E54">
        <w:rPr>
          <w:b/>
          <w:sz w:val="22"/>
        </w:rPr>
        <w:t xml:space="preserve"> </w:t>
      </w:r>
      <w:r w:rsidR="006A691A" w:rsidRPr="00F43E54">
        <w:rPr>
          <w:b/>
          <w:sz w:val="22"/>
        </w:rPr>
        <w:t>výsadbu</w:t>
      </w:r>
      <w:r w:rsidR="00163F9D" w:rsidRPr="00F43E54">
        <w:rPr>
          <w:b/>
          <w:sz w:val="22"/>
        </w:rPr>
        <w:t xml:space="preserve"> </w:t>
      </w:r>
      <w:r w:rsidR="006A691A" w:rsidRPr="00F43E54">
        <w:rPr>
          <w:b/>
          <w:sz w:val="22"/>
        </w:rPr>
        <w:t>podle</w:t>
      </w:r>
      <w:r w:rsidR="00163F9D" w:rsidRPr="00F43E54">
        <w:rPr>
          <w:b/>
          <w:sz w:val="22"/>
        </w:rPr>
        <w:t xml:space="preserve"> </w:t>
      </w:r>
      <w:r w:rsidR="006A691A" w:rsidRPr="00F43E54">
        <w:rPr>
          <w:b/>
          <w:sz w:val="22"/>
        </w:rPr>
        <w:t>odstavce</w:t>
      </w:r>
      <w:r w:rsidR="00163F9D" w:rsidRPr="00F43E54">
        <w:rPr>
          <w:b/>
          <w:sz w:val="22"/>
        </w:rPr>
        <w:t xml:space="preserve"> </w:t>
      </w:r>
      <w:r w:rsidR="006A691A" w:rsidRPr="00F43E54">
        <w:rPr>
          <w:b/>
          <w:sz w:val="22"/>
        </w:rPr>
        <w:t>1</w:t>
      </w:r>
      <w:r w:rsidR="00163F9D" w:rsidRPr="00F43E54">
        <w:rPr>
          <w:b/>
          <w:sz w:val="22"/>
        </w:rPr>
        <w:t xml:space="preserve"> </w:t>
      </w:r>
      <w:r w:rsidR="006A691A" w:rsidRPr="00F43E54">
        <w:rPr>
          <w:b/>
          <w:sz w:val="22"/>
        </w:rPr>
        <w:t>lze</w:t>
      </w:r>
      <w:r w:rsidR="00163F9D" w:rsidRPr="00F43E54">
        <w:rPr>
          <w:b/>
          <w:sz w:val="22"/>
        </w:rPr>
        <w:t xml:space="preserve"> </w:t>
      </w:r>
      <w:r w:rsidR="006A691A" w:rsidRPr="00F43E54">
        <w:rPr>
          <w:b/>
          <w:sz w:val="22"/>
        </w:rPr>
        <w:t>uložit</w:t>
      </w:r>
      <w:r w:rsidR="00163F9D" w:rsidRPr="00F43E54">
        <w:rPr>
          <w:b/>
          <w:sz w:val="22"/>
        </w:rPr>
        <w:t xml:space="preserve"> </w:t>
      </w:r>
      <w:r w:rsidR="006A691A" w:rsidRPr="00F43E54">
        <w:rPr>
          <w:b/>
          <w:sz w:val="22"/>
        </w:rPr>
        <w:t>na pozemcích, které</w:t>
      </w:r>
      <w:r w:rsidR="00163F9D" w:rsidRPr="00F43E54">
        <w:rPr>
          <w:b/>
          <w:sz w:val="22"/>
        </w:rPr>
        <w:t xml:space="preserve"> </w:t>
      </w:r>
      <w:r w:rsidR="006A691A" w:rsidRPr="00F43E54">
        <w:rPr>
          <w:b/>
          <w:sz w:val="22"/>
        </w:rPr>
        <w:t>nejsou ve vlastnictví</w:t>
      </w:r>
      <w:r w:rsidR="00163F9D" w:rsidRPr="00F43E54">
        <w:rPr>
          <w:b/>
          <w:sz w:val="22"/>
        </w:rPr>
        <w:t xml:space="preserve"> </w:t>
      </w:r>
      <w:r w:rsidR="006A691A" w:rsidRPr="00F43E54">
        <w:rPr>
          <w:b/>
          <w:sz w:val="22"/>
        </w:rPr>
        <w:t>žadatele o kácení,</w:t>
      </w:r>
      <w:r w:rsidR="00163F9D" w:rsidRPr="00F43E54">
        <w:rPr>
          <w:b/>
          <w:sz w:val="22"/>
        </w:rPr>
        <w:t xml:space="preserve"> </w:t>
      </w:r>
      <w:r w:rsidR="006A691A" w:rsidRPr="00F43E54">
        <w:rPr>
          <w:b/>
          <w:sz w:val="22"/>
        </w:rPr>
        <w:t>jen s předchozím souhlasem jejich vlastníka.</w:t>
      </w:r>
      <w:r w:rsidR="00163F9D" w:rsidRPr="00F43E54">
        <w:rPr>
          <w:b/>
          <w:sz w:val="22"/>
        </w:rPr>
        <w:t xml:space="preserve"> </w:t>
      </w:r>
      <w:r w:rsidR="006A691A" w:rsidRPr="00F43E54">
        <w:rPr>
          <w:b/>
          <w:sz w:val="22"/>
        </w:rPr>
        <w:t>Obce vedou přehled pozemků vhodných pro náhradní výsadbu ve svém územním obvodu po předběžném projednání s jejich vlastníkem.</w:t>
      </w:r>
    </w:p>
    <w:p w14:paraId="0F190C56" w14:textId="77777777" w:rsidR="006A691A" w:rsidRPr="00F43E54" w:rsidRDefault="006A691A">
      <w:pPr>
        <w:jc w:val="both"/>
        <w:rPr>
          <w:b/>
          <w:sz w:val="22"/>
        </w:rPr>
      </w:pPr>
    </w:p>
    <w:p w14:paraId="4EFAF351" w14:textId="77777777" w:rsidR="006A691A" w:rsidRPr="00F43E54" w:rsidRDefault="004C7BD6">
      <w:pPr>
        <w:jc w:val="both"/>
        <w:rPr>
          <w:b/>
          <w:sz w:val="22"/>
          <w:szCs w:val="22"/>
        </w:rPr>
      </w:pPr>
      <w:r w:rsidRPr="00F43E54">
        <w:rPr>
          <w:b/>
          <w:sz w:val="22"/>
        </w:rPr>
        <w:tab/>
      </w:r>
      <w:r w:rsidR="006A691A" w:rsidRPr="00F43E54">
        <w:rPr>
          <w:b/>
          <w:sz w:val="22"/>
        </w:rPr>
        <w:t>(3) Pokud</w:t>
      </w:r>
      <w:r w:rsidR="00163F9D" w:rsidRPr="00F43E54">
        <w:rPr>
          <w:b/>
          <w:sz w:val="22"/>
        </w:rPr>
        <w:t xml:space="preserve"> </w:t>
      </w:r>
      <w:r w:rsidR="006A691A" w:rsidRPr="00F43E54">
        <w:rPr>
          <w:b/>
          <w:sz w:val="22"/>
        </w:rPr>
        <w:t>orgán ochrany</w:t>
      </w:r>
      <w:r w:rsidR="00163F9D" w:rsidRPr="00F43E54">
        <w:rPr>
          <w:b/>
          <w:sz w:val="22"/>
        </w:rPr>
        <w:t xml:space="preserve"> </w:t>
      </w:r>
      <w:r w:rsidR="006A691A" w:rsidRPr="00F43E54">
        <w:rPr>
          <w:b/>
          <w:sz w:val="22"/>
        </w:rPr>
        <w:t>přírody neuloží</w:t>
      </w:r>
      <w:r w:rsidR="00163F9D" w:rsidRPr="00F43E54">
        <w:rPr>
          <w:b/>
          <w:sz w:val="22"/>
        </w:rPr>
        <w:t xml:space="preserve"> </w:t>
      </w:r>
      <w:r w:rsidR="006A691A" w:rsidRPr="00F43E54">
        <w:rPr>
          <w:b/>
          <w:sz w:val="22"/>
        </w:rPr>
        <w:t>provedení náhradní výsadby</w:t>
      </w:r>
      <w:r w:rsidR="00163F9D" w:rsidRPr="00F43E54">
        <w:rPr>
          <w:b/>
          <w:sz w:val="22"/>
        </w:rPr>
        <w:t xml:space="preserve"> </w:t>
      </w:r>
      <w:r w:rsidR="006A691A" w:rsidRPr="00F43E54">
        <w:rPr>
          <w:b/>
          <w:sz w:val="22"/>
        </w:rPr>
        <w:t>podle</w:t>
      </w:r>
      <w:r w:rsidR="00163F9D" w:rsidRPr="00F43E54">
        <w:rPr>
          <w:b/>
          <w:sz w:val="22"/>
        </w:rPr>
        <w:t xml:space="preserve"> </w:t>
      </w:r>
      <w:r w:rsidR="006A691A" w:rsidRPr="00F43E54">
        <w:rPr>
          <w:b/>
          <w:sz w:val="22"/>
        </w:rPr>
        <w:t>odstavce</w:t>
      </w:r>
      <w:r w:rsidR="00163F9D" w:rsidRPr="00F43E54">
        <w:rPr>
          <w:b/>
          <w:sz w:val="22"/>
        </w:rPr>
        <w:t xml:space="preserve"> </w:t>
      </w:r>
      <w:r w:rsidR="006A691A" w:rsidRPr="00F43E54">
        <w:rPr>
          <w:b/>
          <w:sz w:val="22"/>
        </w:rPr>
        <w:t>1,</w:t>
      </w:r>
      <w:r w:rsidR="00163F9D" w:rsidRPr="00F43E54">
        <w:rPr>
          <w:b/>
          <w:sz w:val="22"/>
        </w:rPr>
        <w:t xml:space="preserve"> </w:t>
      </w:r>
      <w:r w:rsidR="006A691A" w:rsidRPr="00F43E54">
        <w:rPr>
          <w:b/>
          <w:sz w:val="22"/>
        </w:rPr>
        <w:t>je</w:t>
      </w:r>
      <w:r w:rsidR="00163F9D" w:rsidRPr="00F43E54">
        <w:rPr>
          <w:b/>
          <w:sz w:val="22"/>
        </w:rPr>
        <w:t xml:space="preserve"> </w:t>
      </w:r>
      <w:r w:rsidR="006A691A" w:rsidRPr="00F43E54">
        <w:rPr>
          <w:b/>
          <w:sz w:val="22"/>
        </w:rPr>
        <w:t>ten,</w:t>
      </w:r>
      <w:r w:rsidR="00163F9D" w:rsidRPr="00F43E54">
        <w:rPr>
          <w:b/>
          <w:sz w:val="22"/>
        </w:rPr>
        <w:t xml:space="preserve"> </w:t>
      </w:r>
      <w:r w:rsidR="006A691A" w:rsidRPr="00F43E54">
        <w:rPr>
          <w:b/>
          <w:sz w:val="22"/>
        </w:rPr>
        <w:t>kdo</w:t>
      </w:r>
      <w:r w:rsidR="00163F9D" w:rsidRPr="00F43E54">
        <w:rPr>
          <w:b/>
          <w:sz w:val="22"/>
        </w:rPr>
        <w:t xml:space="preserve"> </w:t>
      </w:r>
      <w:r w:rsidR="006A691A" w:rsidRPr="00F43E54">
        <w:rPr>
          <w:b/>
          <w:sz w:val="22"/>
        </w:rPr>
        <w:t>kácí dřeviny z důvodů výstavby</w:t>
      </w:r>
      <w:r w:rsidR="00163F9D" w:rsidRPr="00F43E54">
        <w:rPr>
          <w:b/>
          <w:sz w:val="22"/>
        </w:rPr>
        <w:t xml:space="preserve"> </w:t>
      </w:r>
      <w:r w:rsidR="006A691A" w:rsidRPr="00F43E54">
        <w:rPr>
          <w:b/>
          <w:sz w:val="22"/>
        </w:rPr>
        <w:t>a s</w:t>
      </w:r>
      <w:r w:rsidR="00163F9D" w:rsidRPr="00F43E54">
        <w:rPr>
          <w:b/>
          <w:sz w:val="22"/>
        </w:rPr>
        <w:t xml:space="preserve"> </w:t>
      </w:r>
      <w:r w:rsidR="006A691A" w:rsidRPr="00F43E54">
        <w:rPr>
          <w:b/>
          <w:sz w:val="22"/>
        </w:rPr>
        <w:t>povolením orgánu</w:t>
      </w:r>
      <w:r w:rsidR="00163F9D" w:rsidRPr="00F43E54">
        <w:rPr>
          <w:b/>
          <w:sz w:val="22"/>
        </w:rPr>
        <w:t xml:space="preserve"> </w:t>
      </w:r>
      <w:r w:rsidR="006A691A" w:rsidRPr="00F43E54">
        <w:rPr>
          <w:b/>
          <w:sz w:val="22"/>
        </w:rPr>
        <w:t>ochrany přírody</w:t>
      </w:r>
      <w:r w:rsidR="00163F9D" w:rsidRPr="00F43E54">
        <w:rPr>
          <w:b/>
          <w:sz w:val="22"/>
        </w:rPr>
        <w:t xml:space="preserve"> </w:t>
      </w:r>
      <w:r w:rsidR="006A691A" w:rsidRPr="00F43E54">
        <w:rPr>
          <w:b/>
          <w:sz w:val="22"/>
        </w:rPr>
        <w:t>povinen zaplatit odvod do</w:t>
      </w:r>
      <w:r w:rsidR="00163F9D" w:rsidRPr="00F43E54">
        <w:rPr>
          <w:b/>
          <w:sz w:val="22"/>
        </w:rPr>
        <w:t xml:space="preserve"> </w:t>
      </w:r>
      <w:r w:rsidR="006A691A" w:rsidRPr="00F43E54">
        <w:rPr>
          <w:b/>
          <w:sz w:val="22"/>
        </w:rPr>
        <w:t>rozpočtu obce, která</w:t>
      </w:r>
      <w:r w:rsidR="00163F9D" w:rsidRPr="00F43E54">
        <w:rPr>
          <w:b/>
          <w:sz w:val="22"/>
        </w:rPr>
        <w:t xml:space="preserve"> </w:t>
      </w:r>
      <w:r w:rsidR="006A691A" w:rsidRPr="00F43E54">
        <w:rPr>
          <w:b/>
          <w:sz w:val="22"/>
        </w:rPr>
        <w:t>jej použije na</w:t>
      </w:r>
      <w:r w:rsidR="00163F9D" w:rsidRPr="00F43E54">
        <w:rPr>
          <w:b/>
          <w:sz w:val="22"/>
        </w:rPr>
        <w:t xml:space="preserve"> </w:t>
      </w:r>
      <w:r w:rsidR="006A691A" w:rsidRPr="00F43E54">
        <w:rPr>
          <w:b/>
          <w:sz w:val="22"/>
        </w:rPr>
        <w:t>zlepšení životního prostředí. Ten, kdo kácel dřeviny protiprávně, je povinen zaplatit odvod</w:t>
      </w:r>
      <w:r w:rsidR="00163F9D" w:rsidRPr="00F43E54">
        <w:rPr>
          <w:b/>
        </w:rPr>
        <w:t xml:space="preserve"> </w:t>
      </w:r>
      <w:r w:rsidR="006A691A" w:rsidRPr="00F43E54">
        <w:rPr>
          <w:b/>
          <w:sz w:val="22"/>
          <w:szCs w:val="22"/>
        </w:rPr>
        <w:t>do Státního</w:t>
      </w:r>
      <w:r w:rsidR="00163F9D" w:rsidRPr="00F43E54">
        <w:rPr>
          <w:b/>
          <w:sz w:val="22"/>
          <w:szCs w:val="22"/>
        </w:rPr>
        <w:t xml:space="preserve"> </w:t>
      </w:r>
      <w:r w:rsidR="006A691A" w:rsidRPr="00F43E54">
        <w:rPr>
          <w:b/>
          <w:sz w:val="22"/>
          <w:szCs w:val="22"/>
        </w:rPr>
        <w:t>fondu životního</w:t>
      </w:r>
      <w:r w:rsidR="00163F9D" w:rsidRPr="00F43E54">
        <w:rPr>
          <w:b/>
          <w:sz w:val="22"/>
          <w:szCs w:val="22"/>
        </w:rPr>
        <w:t xml:space="preserve"> </w:t>
      </w:r>
      <w:r w:rsidR="006A691A" w:rsidRPr="00F43E54">
        <w:rPr>
          <w:b/>
          <w:sz w:val="22"/>
          <w:szCs w:val="22"/>
        </w:rPr>
        <w:t>prostředí České</w:t>
      </w:r>
      <w:r w:rsidR="00163F9D" w:rsidRPr="00F43E54">
        <w:rPr>
          <w:b/>
          <w:sz w:val="22"/>
          <w:szCs w:val="22"/>
        </w:rPr>
        <w:t xml:space="preserve"> </w:t>
      </w:r>
      <w:r w:rsidR="006A691A" w:rsidRPr="00F43E54">
        <w:rPr>
          <w:b/>
          <w:sz w:val="22"/>
          <w:szCs w:val="22"/>
        </w:rPr>
        <w:lastRenderedPageBreak/>
        <w:t xml:space="preserve">republiky. </w:t>
      </w:r>
      <w:r w:rsidR="006A691A" w:rsidRPr="00F43E54">
        <w:rPr>
          <w:b/>
          <w:sz w:val="22"/>
          <w:szCs w:val="22"/>
          <w:vertAlign w:val="superscript"/>
        </w:rPr>
        <w:t>7)</w:t>
      </w:r>
      <w:r w:rsidR="006A691A" w:rsidRPr="00F43E54">
        <w:rPr>
          <w:b/>
          <w:sz w:val="22"/>
          <w:szCs w:val="22"/>
        </w:rPr>
        <w:t xml:space="preserve"> Výši</w:t>
      </w:r>
      <w:r w:rsidR="00163F9D" w:rsidRPr="00F43E54">
        <w:rPr>
          <w:b/>
          <w:sz w:val="22"/>
          <w:szCs w:val="22"/>
        </w:rPr>
        <w:t xml:space="preserve"> </w:t>
      </w:r>
      <w:r w:rsidR="006A691A" w:rsidRPr="00F43E54">
        <w:rPr>
          <w:b/>
          <w:sz w:val="22"/>
          <w:szCs w:val="22"/>
        </w:rPr>
        <w:t>odvodů, podmínky</w:t>
      </w:r>
      <w:r w:rsidR="00163F9D" w:rsidRPr="00F43E54">
        <w:rPr>
          <w:b/>
          <w:sz w:val="22"/>
          <w:szCs w:val="22"/>
        </w:rPr>
        <w:t xml:space="preserve"> </w:t>
      </w:r>
      <w:r w:rsidR="006A691A" w:rsidRPr="00F43E54">
        <w:rPr>
          <w:b/>
          <w:sz w:val="22"/>
          <w:szCs w:val="22"/>
        </w:rPr>
        <w:t>pro jejich</w:t>
      </w:r>
      <w:r w:rsidR="00163F9D" w:rsidRPr="00F43E54">
        <w:rPr>
          <w:b/>
          <w:sz w:val="22"/>
          <w:szCs w:val="22"/>
        </w:rPr>
        <w:t xml:space="preserve"> </w:t>
      </w:r>
      <w:r w:rsidR="006A691A" w:rsidRPr="00F43E54">
        <w:rPr>
          <w:b/>
          <w:sz w:val="22"/>
          <w:szCs w:val="22"/>
        </w:rPr>
        <w:t>ukládání i</w:t>
      </w:r>
      <w:r w:rsidR="00163F9D" w:rsidRPr="00F43E54">
        <w:rPr>
          <w:b/>
          <w:sz w:val="22"/>
          <w:szCs w:val="22"/>
        </w:rPr>
        <w:t xml:space="preserve"> </w:t>
      </w:r>
      <w:r w:rsidR="006A691A" w:rsidRPr="00F43E54">
        <w:rPr>
          <w:b/>
          <w:sz w:val="22"/>
          <w:szCs w:val="22"/>
        </w:rPr>
        <w:t>případné prominutí stanoví zvláštní zákon.</w:t>
      </w:r>
    </w:p>
    <w:p w14:paraId="0C554D7C" w14:textId="77777777" w:rsidR="007B5F25" w:rsidRPr="00F43E54" w:rsidRDefault="007B5F25">
      <w:pPr>
        <w:jc w:val="both"/>
        <w:rPr>
          <w:b/>
          <w:sz w:val="22"/>
          <w:szCs w:val="22"/>
        </w:rPr>
      </w:pPr>
    </w:p>
    <w:p w14:paraId="3F8A4678" w14:textId="77777777" w:rsidR="006A691A" w:rsidRPr="00F43E54" w:rsidRDefault="004C7BD6">
      <w:pPr>
        <w:pStyle w:val="BodyText3"/>
        <w:rPr>
          <w:b/>
        </w:rPr>
      </w:pPr>
      <w:r w:rsidRPr="00F43E54">
        <w:rPr>
          <w:b/>
        </w:rPr>
        <w:tab/>
      </w:r>
      <w:r w:rsidR="006A691A" w:rsidRPr="00F43E54">
        <w:rPr>
          <w:b/>
        </w:rPr>
        <w:t>(4) Zajištěním</w:t>
      </w:r>
      <w:r w:rsidR="00163F9D" w:rsidRPr="00F43E54">
        <w:rPr>
          <w:b/>
        </w:rPr>
        <w:t xml:space="preserve"> </w:t>
      </w:r>
      <w:r w:rsidR="006A691A" w:rsidRPr="00F43E54">
        <w:rPr>
          <w:b/>
        </w:rPr>
        <w:t>náhradní</w:t>
      </w:r>
      <w:r w:rsidR="00163F9D" w:rsidRPr="00F43E54">
        <w:rPr>
          <w:b/>
        </w:rPr>
        <w:t xml:space="preserve"> </w:t>
      </w:r>
      <w:r w:rsidR="006A691A" w:rsidRPr="00F43E54">
        <w:rPr>
          <w:b/>
        </w:rPr>
        <w:t>výsadby</w:t>
      </w:r>
      <w:r w:rsidR="00163F9D" w:rsidRPr="00F43E54">
        <w:rPr>
          <w:b/>
        </w:rPr>
        <w:t xml:space="preserve"> </w:t>
      </w:r>
      <w:r w:rsidR="006A691A" w:rsidRPr="00F43E54">
        <w:rPr>
          <w:b/>
        </w:rPr>
        <w:t>podle</w:t>
      </w:r>
      <w:r w:rsidR="00163F9D" w:rsidRPr="00F43E54">
        <w:rPr>
          <w:b/>
        </w:rPr>
        <w:t xml:space="preserve"> </w:t>
      </w:r>
      <w:r w:rsidR="006A691A" w:rsidRPr="00F43E54">
        <w:rPr>
          <w:b/>
        </w:rPr>
        <w:t>odstavce</w:t>
      </w:r>
      <w:r w:rsidR="00163F9D" w:rsidRPr="00F43E54">
        <w:rPr>
          <w:b/>
        </w:rPr>
        <w:t xml:space="preserve"> </w:t>
      </w:r>
      <w:r w:rsidR="006A691A" w:rsidRPr="00F43E54">
        <w:rPr>
          <w:b/>
        </w:rPr>
        <w:t>1</w:t>
      </w:r>
      <w:r w:rsidR="00163F9D" w:rsidRPr="00F43E54">
        <w:rPr>
          <w:b/>
        </w:rPr>
        <w:t xml:space="preserve"> </w:t>
      </w:r>
      <w:r w:rsidR="006A691A" w:rsidRPr="00F43E54">
        <w:rPr>
          <w:b/>
        </w:rPr>
        <w:t>nebo zaplacením odvodu</w:t>
      </w:r>
      <w:r w:rsidR="00163F9D" w:rsidRPr="00F43E54">
        <w:rPr>
          <w:b/>
        </w:rPr>
        <w:t xml:space="preserve"> </w:t>
      </w:r>
      <w:r w:rsidR="006A691A" w:rsidRPr="00F43E54">
        <w:rPr>
          <w:b/>
        </w:rPr>
        <w:t>podle odstavce 3</w:t>
      </w:r>
      <w:r w:rsidR="00163F9D" w:rsidRPr="00F43E54">
        <w:rPr>
          <w:b/>
        </w:rPr>
        <w:t xml:space="preserve"> </w:t>
      </w:r>
      <w:r w:rsidR="006A691A" w:rsidRPr="00F43E54">
        <w:rPr>
          <w:b/>
        </w:rPr>
        <w:t>je zároveň splněna</w:t>
      </w:r>
      <w:r w:rsidR="00163F9D" w:rsidRPr="00F43E54">
        <w:rPr>
          <w:b/>
        </w:rPr>
        <w:t xml:space="preserve"> </w:t>
      </w:r>
      <w:r w:rsidR="006A691A" w:rsidRPr="00F43E54">
        <w:rPr>
          <w:b/>
        </w:rPr>
        <w:t>povinnost náhradního</w:t>
      </w:r>
      <w:r w:rsidR="00163F9D" w:rsidRPr="00F43E54">
        <w:rPr>
          <w:b/>
        </w:rPr>
        <w:t xml:space="preserve"> </w:t>
      </w:r>
      <w:r w:rsidR="006A691A" w:rsidRPr="00F43E54">
        <w:rPr>
          <w:b/>
        </w:rPr>
        <w:t>opatření</w:t>
      </w:r>
      <w:r w:rsidR="00163F9D" w:rsidRPr="00F43E54">
        <w:rPr>
          <w:b/>
        </w:rPr>
        <w:t xml:space="preserve"> </w:t>
      </w:r>
      <w:r w:rsidR="006A691A" w:rsidRPr="00F43E54">
        <w:rPr>
          <w:b/>
        </w:rPr>
        <w:t>podle</w:t>
      </w:r>
      <w:r w:rsidR="00163F9D" w:rsidRPr="00F43E54">
        <w:rPr>
          <w:b/>
        </w:rPr>
        <w:t xml:space="preserve"> </w:t>
      </w:r>
      <w:r w:rsidR="003321D3" w:rsidRPr="00F43E54">
        <w:rPr>
          <w:b/>
        </w:rPr>
        <w:t>§ </w:t>
      </w:r>
      <w:r w:rsidR="006A691A" w:rsidRPr="00F43E54">
        <w:rPr>
          <w:b/>
        </w:rPr>
        <w:t>86</w:t>
      </w:r>
      <w:r w:rsidR="00163F9D" w:rsidRPr="00F43E54">
        <w:rPr>
          <w:b/>
        </w:rPr>
        <w:t xml:space="preserve"> </w:t>
      </w:r>
      <w:r w:rsidR="003321D3" w:rsidRPr="00F43E54">
        <w:rPr>
          <w:b/>
        </w:rPr>
        <w:t>odst. </w:t>
      </w:r>
      <w:r w:rsidR="006A691A" w:rsidRPr="00F43E54">
        <w:rPr>
          <w:b/>
        </w:rPr>
        <w:t>2</w:t>
      </w:r>
      <w:r w:rsidR="00163F9D" w:rsidRPr="00F43E54">
        <w:rPr>
          <w:b/>
        </w:rPr>
        <w:t xml:space="preserve"> </w:t>
      </w:r>
      <w:r w:rsidR="006A691A" w:rsidRPr="00F43E54">
        <w:rPr>
          <w:b/>
        </w:rPr>
        <w:t>i náhrady ekologické újmy.</w:t>
      </w:r>
      <w:r w:rsidR="006A691A" w:rsidRPr="00F43E54">
        <w:rPr>
          <w:b/>
          <w:vertAlign w:val="superscript"/>
        </w:rPr>
        <w:t>8)</w:t>
      </w:r>
    </w:p>
    <w:p w14:paraId="36BE3AD1" w14:textId="77777777" w:rsidR="006A691A" w:rsidRPr="00DE553A" w:rsidRDefault="006A691A">
      <w:pPr>
        <w:jc w:val="both"/>
      </w:pPr>
      <w:r w:rsidRPr="00DE553A">
        <w:t>------------------------------------------------------------------</w:t>
      </w:r>
    </w:p>
    <w:p w14:paraId="3AE339DF" w14:textId="77777777" w:rsidR="006A691A" w:rsidRPr="00DE553A" w:rsidRDefault="006A691A">
      <w:pPr>
        <w:jc w:val="both"/>
      </w:pPr>
      <w:r w:rsidRPr="00DE553A">
        <w:t>7) Zákon ČNR č. 388/1991 Sb.,</w:t>
      </w:r>
      <w:r w:rsidR="00163F9D" w:rsidRPr="00DE553A">
        <w:t xml:space="preserve"> </w:t>
      </w:r>
      <w:r w:rsidRPr="00DE553A">
        <w:t>o Státním fondu životního prostředí</w:t>
      </w:r>
      <w:r w:rsidR="00163F9D" w:rsidRPr="00DE553A">
        <w:t xml:space="preserve"> </w:t>
      </w:r>
      <w:r w:rsidRPr="00DE553A">
        <w:t>České republiky</w:t>
      </w:r>
      <w:r w:rsidR="00E366AF">
        <w:t>, ve znění pozdějších předpisů.</w:t>
      </w:r>
    </w:p>
    <w:p w14:paraId="3A2FE09A" w14:textId="77777777" w:rsidR="006A691A" w:rsidRDefault="006A691A">
      <w:pPr>
        <w:jc w:val="both"/>
      </w:pPr>
      <w:r w:rsidRPr="00DE553A">
        <w:t xml:space="preserve">8) </w:t>
      </w:r>
      <w:r w:rsidR="003321D3" w:rsidRPr="00DE553A">
        <w:t>§ </w:t>
      </w:r>
      <w:r w:rsidRPr="00DE553A">
        <w:t>27 zákona č. 17/1992 Sb., o životním prostředí</w:t>
      </w:r>
      <w:r w:rsidR="00E366AF">
        <w:t>, ve znění pozdějších předpisů</w:t>
      </w:r>
      <w:r w:rsidRPr="00DE553A">
        <w:t xml:space="preserve">. </w:t>
      </w:r>
    </w:p>
    <w:p w14:paraId="59C83D73" w14:textId="77777777" w:rsidR="00491905" w:rsidRPr="00DE553A" w:rsidRDefault="00491905">
      <w:pPr>
        <w:jc w:val="both"/>
      </w:pPr>
    </w:p>
    <w:p w14:paraId="71EA45E2" w14:textId="77777777" w:rsidR="00491905" w:rsidRPr="00DE553A" w:rsidRDefault="00491905" w:rsidP="00491905">
      <w:pPr>
        <w:pStyle w:val="BodyText3"/>
      </w:pPr>
      <w:r w:rsidRPr="00DE553A">
        <w:t xml:space="preserve">Náhradní výsadbu lze uložit </w:t>
      </w:r>
      <w:r>
        <w:t xml:space="preserve">pouze </w:t>
      </w:r>
      <w:r w:rsidRPr="00DE553A">
        <w:t>v rozhodnutí o povolení kácení dřevin, je však nezbytné, aby žadatel o</w:t>
      </w:r>
      <w:r>
        <w:t> </w:t>
      </w:r>
      <w:r w:rsidRPr="00DE553A">
        <w:t xml:space="preserve">povolení kácení jako účastník tohoto řízení (a případní další účastníci tohoto řízení) o tom, že se současně vede i řízení o uložení náhradní výsadby, věděl, a mohl se k tomuto záměru správního orgánu před vydáním rozhodnutí vyjádřit. Informaci o tom, že v případě povolujícího rozhodnutí bude uložena také náhradní výsadba, je tedy vhodné začlenit například do oznámení o zahájení řízení nebo do oznámení o shromáždění podkladů rozhodnutí. Provedení náhradní výsadby musí být uloženo na konkrétní pozemek určený názvem katastrálního území a </w:t>
      </w:r>
      <w:r>
        <w:t xml:space="preserve">parcelním </w:t>
      </w:r>
      <w:r w:rsidRPr="00DE553A">
        <w:t>číslem. V rozhodnutí o</w:t>
      </w:r>
      <w:r>
        <w:t> </w:t>
      </w:r>
      <w:r w:rsidRPr="00DE553A">
        <w:t>uložení náhradní výsadby je třeba stanovit také druhovou skladbu dřevin, optimální je, aby bylo použito zapěstovaných jedinců starších než tři roky. Náhradní výsadba by měla být přednostně realizována v zastavěných částech obcí. Pří jejím uplatnění ve volné krajině se musí vycházet z omezení stanoveného § 5 odst. 4 zákona, které spočívá v zákazu šíření geograficky nepůvodních druhů.</w:t>
      </w:r>
    </w:p>
    <w:p w14:paraId="4387D887" w14:textId="77777777" w:rsidR="00491905" w:rsidRPr="00DE553A" w:rsidRDefault="00491905" w:rsidP="00491905">
      <w:pPr>
        <w:rPr>
          <w:b/>
        </w:rPr>
      </w:pPr>
    </w:p>
    <w:p w14:paraId="4D8A7C66" w14:textId="77777777" w:rsidR="00491905" w:rsidRPr="00DE553A" w:rsidRDefault="00491905" w:rsidP="00491905">
      <w:pPr>
        <w:pStyle w:val="BodyText3"/>
      </w:pPr>
      <w:r w:rsidRPr="00DE553A">
        <w:t>Institut odvodů do rozpočtu obce a Státního fondu ŽP za provedené kácení dřevin bez náhradní výsadby podle § 9 odst. 3 zákona nelze využít, protože nebyl vydán samostatný zákon, který by stanovil výši odvodů a podmínky pro jejich ukládání.</w:t>
      </w:r>
    </w:p>
    <w:p w14:paraId="54D32839" w14:textId="77777777" w:rsidR="00491905" w:rsidRPr="00DE553A" w:rsidRDefault="00491905" w:rsidP="00491905">
      <w:pPr>
        <w:pStyle w:val="BodyText3"/>
      </w:pPr>
    </w:p>
    <w:p w14:paraId="43BB0460" w14:textId="77777777" w:rsidR="0037145C" w:rsidRPr="00DE553A" w:rsidRDefault="0037145C">
      <w:pPr>
        <w:jc w:val="both"/>
        <w:rPr>
          <w:sz w:val="22"/>
        </w:rPr>
      </w:pPr>
    </w:p>
    <w:p w14:paraId="78A39F67" w14:textId="77777777" w:rsidR="000C69BF" w:rsidRPr="00DE553A" w:rsidRDefault="000C69BF">
      <w:pPr>
        <w:jc w:val="both"/>
        <w:rPr>
          <w:sz w:val="22"/>
        </w:rPr>
      </w:pPr>
    </w:p>
    <w:p w14:paraId="38272C07" w14:textId="77777777" w:rsidR="0037145C" w:rsidRPr="00DE553A" w:rsidRDefault="0037145C" w:rsidP="0037145C">
      <w:pPr>
        <w:jc w:val="center"/>
        <w:rPr>
          <w:sz w:val="22"/>
        </w:rPr>
      </w:pPr>
      <w:r w:rsidRPr="00DE553A">
        <w:rPr>
          <w:sz w:val="22"/>
        </w:rPr>
        <w:t>ČÁST PÁTÁ</w:t>
      </w:r>
    </w:p>
    <w:p w14:paraId="51D0DAE3" w14:textId="77777777" w:rsidR="001B2664" w:rsidRPr="00DE553A" w:rsidRDefault="001B2664" w:rsidP="0037145C">
      <w:pPr>
        <w:jc w:val="center"/>
        <w:rPr>
          <w:sz w:val="22"/>
        </w:rPr>
      </w:pPr>
      <w:r w:rsidRPr="00DE553A">
        <w:rPr>
          <w:sz w:val="22"/>
        </w:rPr>
        <w:t>Památné stromy,</w:t>
      </w:r>
    </w:p>
    <w:p w14:paraId="546A2834" w14:textId="77777777" w:rsidR="001B2664" w:rsidRPr="00DE553A" w:rsidRDefault="001B2664" w:rsidP="0037145C">
      <w:pPr>
        <w:jc w:val="center"/>
        <w:rPr>
          <w:sz w:val="22"/>
        </w:rPr>
      </w:pPr>
      <w:r w:rsidRPr="00DE553A">
        <w:rPr>
          <w:sz w:val="22"/>
        </w:rPr>
        <w:t>zvláště chráněné druhy rostlin,</w:t>
      </w:r>
    </w:p>
    <w:p w14:paraId="079548C2" w14:textId="77777777" w:rsidR="001B2664" w:rsidRPr="00DE553A" w:rsidRDefault="001B2664" w:rsidP="00E359AF">
      <w:pPr>
        <w:jc w:val="center"/>
        <w:rPr>
          <w:sz w:val="22"/>
        </w:rPr>
      </w:pPr>
      <w:r w:rsidRPr="00DE553A">
        <w:rPr>
          <w:sz w:val="22"/>
        </w:rPr>
        <w:t>živočichů a nerostů</w:t>
      </w:r>
    </w:p>
    <w:p w14:paraId="0514E33E" w14:textId="77777777" w:rsidR="001B2664" w:rsidRPr="00DE553A" w:rsidRDefault="001B2664" w:rsidP="0037145C">
      <w:pPr>
        <w:jc w:val="center"/>
        <w:rPr>
          <w:sz w:val="22"/>
        </w:rPr>
      </w:pPr>
      <w:r w:rsidRPr="00DE553A">
        <w:rPr>
          <w:sz w:val="22"/>
        </w:rPr>
        <w:t>HLAVA PRVNÍ</w:t>
      </w:r>
    </w:p>
    <w:p w14:paraId="0D5E6DCF" w14:textId="77777777" w:rsidR="001B2664" w:rsidRPr="00DE553A" w:rsidRDefault="001B2664" w:rsidP="0037145C">
      <w:pPr>
        <w:jc w:val="center"/>
        <w:rPr>
          <w:sz w:val="22"/>
        </w:rPr>
      </w:pPr>
    </w:p>
    <w:p w14:paraId="7AA75F15" w14:textId="77777777" w:rsidR="009C6C4C" w:rsidRPr="00F43E54" w:rsidRDefault="003321D3" w:rsidP="009C6C4C">
      <w:pPr>
        <w:widowControl w:val="0"/>
        <w:autoSpaceDE w:val="0"/>
        <w:autoSpaceDN w:val="0"/>
        <w:adjustRightInd w:val="0"/>
        <w:jc w:val="center"/>
        <w:rPr>
          <w:b/>
          <w:sz w:val="22"/>
          <w:szCs w:val="22"/>
        </w:rPr>
      </w:pPr>
      <w:r w:rsidRPr="00F43E54">
        <w:rPr>
          <w:b/>
          <w:sz w:val="22"/>
          <w:szCs w:val="22"/>
        </w:rPr>
        <w:t>§ </w:t>
      </w:r>
      <w:r w:rsidR="009C6C4C" w:rsidRPr="00F43E54">
        <w:rPr>
          <w:b/>
          <w:sz w:val="22"/>
          <w:szCs w:val="22"/>
        </w:rPr>
        <w:t>48</w:t>
      </w:r>
    </w:p>
    <w:p w14:paraId="01F7B460" w14:textId="77777777" w:rsidR="009C6C4C" w:rsidRPr="00F43E54" w:rsidRDefault="009C6C4C" w:rsidP="009C6C4C">
      <w:pPr>
        <w:widowControl w:val="0"/>
        <w:autoSpaceDE w:val="0"/>
        <w:autoSpaceDN w:val="0"/>
        <w:adjustRightInd w:val="0"/>
        <w:jc w:val="center"/>
        <w:rPr>
          <w:b/>
          <w:bCs/>
          <w:sz w:val="22"/>
          <w:szCs w:val="22"/>
        </w:rPr>
      </w:pPr>
      <w:r w:rsidRPr="00F43E54">
        <w:rPr>
          <w:b/>
          <w:bCs/>
          <w:sz w:val="22"/>
          <w:szCs w:val="22"/>
        </w:rPr>
        <w:t>Zvláště chráněné rostliny a živočichové</w:t>
      </w:r>
    </w:p>
    <w:p w14:paraId="16CF7136" w14:textId="77777777" w:rsidR="009C6C4C" w:rsidRPr="00F43E54" w:rsidRDefault="009C6C4C" w:rsidP="009C6C4C">
      <w:pPr>
        <w:widowControl w:val="0"/>
        <w:autoSpaceDE w:val="0"/>
        <w:autoSpaceDN w:val="0"/>
        <w:adjustRightInd w:val="0"/>
        <w:jc w:val="center"/>
        <w:rPr>
          <w:b/>
          <w:bCs/>
          <w:sz w:val="22"/>
          <w:szCs w:val="22"/>
        </w:rPr>
      </w:pPr>
    </w:p>
    <w:p w14:paraId="2F36F026" w14:textId="77777777" w:rsidR="009C6C4C" w:rsidRPr="00F43E54" w:rsidRDefault="009C6C4C" w:rsidP="009C6C4C">
      <w:pPr>
        <w:widowControl w:val="0"/>
        <w:autoSpaceDE w:val="0"/>
        <w:autoSpaceDN w:val="0"/>
        <w:adjustRightInd w:val="0"/>
        <w:jc w:val="both"/>
        <w:rPr>
          <w:b/>
          <w:sz w:val="22"/>
          <w:szCs w:val="22"/>
        </w:rPr>
      </w:pPr>
      <w:r w:rsidRPr="00F43E54">
        <w:rPr>
          <w:b/>
          <w:sz w:val="22"/>
          <w:szCs w:val="22"/>
        </w:rPr>
        <w:tab/>
        <w:t>(1) Druhy rostlin a živočichů, které jsou ohrožené nebo vzácné, vědecky či kulturně velmi významné, lze vyhlásit za zvláště chráněné.</w:t>
      </w:r>
    </w:p>
    <w:p w14:paraId="69A7AFE1" w14:textId="77777777" w:rsidR="009C6C4C" w:rsidRPr="00F43E54" w:rsidRDefault="009C6C4C" w:rsidP="009C6C4C">
      <w:pPr>
        <w:widowControl w:val="0"/>
        <w:autoSpaceDE w:val="0"/>
        <w:autoSpaceDN w:val="0"/>
        <w:adjustRightInd w:val="0"/>
        <w:jc w:val="both"/>
        <w:rPr>
          <w:b/>
          <w:sz w:val="22"/>
          <w:szCs w:val="22"/>
        </w:rPr>
      </w:pPr>
    </w:p>
    <w:p w14:paraId="61132EEA" w14:textId="77777777" w:rsidR="009C6C4C" w:rsidRPr="00F43E54" w:rsidRDefault="009C6C4C" w:rsidP="009C6C4C">
      <w:pPr>
        <w:widowControl w:val="0"/>
        <w:autoSpaceDE w:val="0"/>
        <w:autoSpaceDN w:val="0"/>
        <w:adjustRightInd w:val="0"/>
        <w:jc w:val="both"/>
        <w:rPr>
          <w:b/>
          <w:sz w:val="22"/>
          <w:szCs w:val="22"/>
        </w:rPr>
      </w:pPr>
      <w:r w:rsidRPr="00F43E54">
        <w:rPr>
          <w:b/>
          <w:sz w:val="22"/>
          <w:szCs w:val="22"/>
        </w:rPr>
        <w:tab/>
        <w:t xml:space="preserve">(2) Zvláště chráněné druhy rostlin a živočichů se dle </w:t>
      </w:r>
      <w:r w:rsidR="003321D3" w:rsidRPr="00F43E54">
        <w:rPr>
          <w:b/>
          <w:sz w:val="22"/>
          <w:szCs w:val="22"/>
        </w:rPr>
        <w:t>stupně jejich ohrožení člení na</w:t>
      </w:r>
    </w:p>
    <w:p w14:paraId="37FBC197" w14:textId="77777777" w:rsidR="009C6C4C" w:rsidRPr="00F43E54" w:rsidRDefault="009C6C4C" w:rsidP="009C6C4C">
      <w:pPr>
        <w:widowControl w:val="0"/>
        <w:autoSpaceDE w:val="0"/>
        <w:autoSpaceDN w:val="0"/>
        <w:adjustRightInd w:val="0"/>
        <w:jc w:val="both"/>
        <w:rPr>
          <w:b/>
          <w:sz w:val="22"/>
          <w:szCs w:val="22"/>
        </w:rPr>
      </w:pPr>
      <w:r w:rsidRPr="00F43E54">
        <w:rPr>
          <w:b/>
          <w:sz w:val="22"/>
          <w:szCs w:val="22"/>
        </w:rPr>
        <w:t>a) kriticky ohrožené,</w:t>
      </w:r>
    </w:p>
    <w:p w14:paraId="503E9DFD" w14:textId="77777777" w:rsidR="009C6C4C" w:rsidRPr="00F43E54" w:rsidRDefault="009C6C4C" w:rsidP="009C6C4C">
      <w:pPr>
        <w:widowControl w:val="0"/>
        <w:autoSpaceDE w:val="0"/>
        <w:autoSpaceDN w:val="0"/>
        <w:adjustRightInd w:val="0"/>
        <w:jc w:val="both"/>
        <w:rPr>
          <w:b/>
          <w:sz w:val="22"/>
          <w:szCs w:val="22"/>
        </w:rPr>
      </w:pPr>
      <w:r w:rsidRPr="00F43E54">
        <w:rPr>
          <w:b/>
          <w:sz w:val="22"/>
          <w:szCs w:val="22"/>
        </w:rPr>
        <w:t>b) silně ohrožené,</w:t>
      </w:r>
    </w:p>
    <w:p w14:paraId="0D3FCE7A" w14:textId="77777777" w:rsidR="009C6C4C" w:rsidRPr="00F43E54" w:rsidRDefault="009C6C4C" w:rsidP="009C6C4C">
      <w:pPr>
        <w:widowControl w:val="0"/>
        <w:autoSpaceDE w:val="0"/>
        <w:autoSpaceDN w:val="0"/>
        <w:adjustRightInd w:val="0"/>
        <w:jc w:val="both"/>
        <w:rPr>
          <w:b/>
          <w:sz w:val="22"/>
          <w:szCs w:val="22"/>
        </w:rPr>
      </w:pPr>
      <w:r w:rsidRPr="00F43E54">
        <w:rPr>
          <w:b/>
          <w:sz w:val="22"/>
          <w:szCs w:val="22"/>
        </w:rPr>
        <w:t>c) ohrožené.</w:t>
      </w:r>
    </w:p>
    <w:p w14:paraId="63E0D072" w14:textId="77777777" w:rsidR="009C6C4C" w:rsidRPr="00F43E54" w:rsidRDefault="009C6C4C" w:rsidP="009C6C4C">
      <w:pPr>
        <w:widowControl w:val="0"/>
        <w:autoSpaceDE w:val="0"/>
        <w:autoSpaceDN w:val="0"/>
        <w:adjustRightInd w:val="0"/>
        <w:jc w:val="both"/>
        <w:rPr>
          <w:b/>
          <w:sz w:val="22"/>
          <w:szCs w:val="22"/>
        </w:rPr>
      </w:pPr>
    </w:p>
    <w:p w14:paraId="42A9931C" w14:textId="77777777" w:rsidR="009C6C4C" w:rsidRPr="00F43E54" w:rsidRDefault="009C6C4C" w:rsidP="009C6C4C">
      <w:pPr>
        <w:widowControl w:val="0"/>
        <w:autoSpaceDE w:val="0"/>
        <w:autoSpaceDN w:val="0"/>
        <w:adjustRightInd w:val="0"/>
        <w:jc w:val="both"/>
        <w:rPr>
          <w:b/>
          <w:sz w:val="22"/>
          <w:szCs w:val="22"/>
        </w:rPr>
      </w:pPr>
      <w:r w:rsidRPr="00F43E54">
        <w:rPr>
          <w:b/>
          <w:sz w:val="22"/>
          <w:szCs w:val="22"/>
        </w:rPr>
        <w:tab/>
        <w:t xml:space="preserve">(3) Seznam a stupeň ohrožení zvláště chráněných druhů rostlin a živočichů podle odstavců </w:t>
      </w:r>
      <w:smartTag w:uri="urn:schemas-microsoft-com:office:smarttags" w:element="metricconverter">
        <w:smartTagPr>
          <w:attr w:name="ProductID" w:val="1 a"/>
        </w:smartTagPr>
        <w:r w:rsidRPr="00F43E54">
          <w:rPr>
            <w:b/>
            <w:sz w:val="22"/>
            <w:szCs w:val="22"/>
          </w:rPr>
          <w:t>1 a</w:t>
        </w:r>
      </w:smartTag>
      <w:r w:rsidRPr="00F43E54">
        <w:rPr>
          <w:b/>
          <w:sz w:val="22"/>
          <w:szCs w:val="22"/>
        </w:rPr>
        <w:t xml:space="preserve"> 2 stanoví </w:t>
      </w:r>
      <w:r w:rsidR="00BB5A0B" w:rsidRPr="00F43E54">
        <w:rPr>
          <w:b/>
          <w:sz w:val="22"/>
          <w:szCs w:val="22"/>
        </w:rPr>
        <w:t>M</w:t>
      </w:r>
      <w:r w:rsidRPr="00F43E54">
        <w:rPr>
          <w:b/>
          <w:sz w:val="22"/>
          <w:szCs w:val="22"/>
        </w:rPr>
        <w:t>inisterstvo životního prostředí obecně závazným právním předpisem.</w:t>
      </w:r>
    </w:p>
    <w:p w14:paraId="7E7D7003" w14:textId="77777777" w:rsidR="009C6C4C" w:rsidRPr="00F43E54" w:rsidRDefault="009C6C4C" w:rsidP="009C6C4C">
      <w:pPr>
        <w:widowControl w:val="0"/>
        <w:autoSpaceDE w:val="0"/>
        <w:autoSpaceDN w:val="0"/>
        <w:adjustRightInd w:val="0"/>
        <w:jc w:val="both"/>
        <w:rPr>
          <w:b/>
          <w:sz w:val="22"/>
          <w:szCs w:val="22"/>
        </w:rPr>
      </w:pPr>
    </w:p>
    <w:p w14:paraId="2D3F10F0" w14:textId="77777777" w:rsidR="009C6C4C" w:rsidRPr="00F43E54" w:rsidRDefault="009C6C4C" w:rsidP="009C6C4C">
      <w:pPr>
        <w:widowControl w:val="0"/>
        <w:autoSpaceDE w:val="0"/>
        <w:autoSpaceDN w:val="0"/>
        <w:adjustRightInd w:val="0"/>
        <w:jc w:val="both"/>
        <w:rPr>
          <w:b/>
          <w:sz w:val="22"/>
          <w:szCs w:val="22"/>
        </w:rPr>
      </w:pPr>
      <w:r w:rsidRPr="00F43E54">
        <w:rPr>
          <w:b/>
          <w:sz w:val="22"/>
          <w:szCs w:val="22"/>
        </w:rPr>
        <w:tab/>
        <w:t>(4) Stejně jako zvláště chráněný živočich nebo zvláště chráněná rostlina je chráněn i mrtvý jedinec tohoto druhu, jeho část nebo výrobek z něho, u něhož je patrné z průvodního dokumentu, obalu, značky, etikety nebo z jiných okolností, že je vyroben z částí takového živočicha nebo rostliny.</w:t>
      </w:r>
    </w:p>
    <w:p w14:paraId="677985C0" w14:textId="77777777" w:rsidR="009C6C4C" w:rsidRPr="00F43E54" w:rsidRDefault="009C6C4C" w:rsidP="009C6C4C">
      <w:pPr>
        <w:widowControl w:val="0"/>
        <w:autoSpaceDE w:val="0"/>
        <w:autoSpaceDN w:val="0"/>
        <w:adjustRightInd w:val="0"/>
        <w:jc w:val="both"/>
        <w:rPr>
          <w:b/>
          <w:sz w:val="22"/>
          <w:szCs w:val="22"/>
        </w:rPr>
      </w:pPr>
    </w:p>
    <w:p w14:paraId="3C0D0A4A" w14:textId="77777777" w:rsidR="009C6C4C" w:rsidRDefault="009C6C4C" w:rsidP="009C6C4C">
      <w:pPr>
        <w:widowControl w:val="0"/>
        <w:autoSpaceDE w:val="0"/>
        <w:autoSpaceDN w:val="0"/>
        <w:adjustRightInd w:val="0"/>
        <w:jc w:val="both"/>
        <w:rPr>
          <w:b/>
          <w:sz w:val="22"/>
          <w:szCs w:val="22"/>
        </w:rPr>
      </w:pPr>
      <w:r w:rsidRPr="00F43E54">
        <w:rPr>
          <w:b/>
          <w:sz w:val="22"/>
          <w:szCs w:val="22"/>
        </w:rPr>
        <w:tab/>
        <w:t xml:space="preserve">(5) Ministerstvo životního prostředí stanoví prováděcím právním předpisem způsob </w:t>
      </w:r>
      <w:r w:rsidRPr="00F43E54">
        <w:rPr>
          <w:b/>
          <w:sz w:val="22"/>
          <w:szCs w:val="22"/>
        </w:rPr>
        <w:lastRenderedPageBreak/>
        <w:t>hodnocení stavu zvláště chráněných druhů a jejich stanovišť včetně evropsky významných druhů z hlediska jejich ochrany.</w:t>
      </w:r>
    </w:p>
    <w:p w14:paraId="5B50962B" w14:textId="77777777" w:rsidR="00491905" w:rsidRDefault="00491905" w:rsidP="009C6C4C">
      <w:pPr>
        <w:widowControl w:val="0"/>
        <w:autoSpaceDE w:val="0"/>
        <w:autoSpaceDN w:val="0"/>
        <w:adjustRightInd w:val="0"/>
        <w:jc w:val="both"/>
        <w:rPr>
          <w:b/>
          <w:sz w:val="22"/>
          <w:szCs w:val="22"/>
        </w:rPr>
      </w:pPr>
    </w:p>
    <w:p w14:paraId="3D9DCEEE" w14:textId="77777777" w:rsidR="00491905" w:rsidRPr="00DE553A" w:rsidRDefault="00491905" w:rsidP="00491905">
      <w:pPr>
        <w:jc w:val="both"/>
        <w:rPr>
          <w:sz w:val="22"/>
          <w:szCs w:val="22"/>
        </w:rPr>
      </w:pPr>
      <w:r w:rsidRPr="00DE553A">
        <w:rPr>
          <w:sz w:val="22"/>
          <w:szCs w:val="22"/>
        </w:rPr>
        <w:t xml:space="preserve">Toto ustanovení se zabývá rostlinami jako takovými, dřeviny nevyjímaje. Je tedy zřejmé, že dřeviny, které jsou v prováděcím předpisu uvedeny mezi druhy zvláště chráněnými, podléhají přísnější ochraně než běžné dřeviny chráněné obecně. Tedy i režim povolování jejich kácení musí být podřízen této skutečnosti. Druhy dřevin, které jsou zvláště chráněné, jsou uvedeny v příloze č. II </w:t>
      </w:r>
      <w:r>
        <w:rPr>
          <w:sz w:val="22"/>
          <w:szCs w:val="22"/>
        </w:rPr>
        <w:t>v</w:t>
      </w:r>
      <w:r w:rsidRPr="00DE553A">
        <w:rPr>
          <w:sz w:val="22"/>
          <w:szCs w:val="22"/>
        </w:rPr>
        <w:t xml:space="preserve">yhlášky č. 395/1992 Sb. K odstranění takové dřeviny je potřebná výjimka podle § 56 zákona, udělovaná příslušným orgánem ochrany přírody, kterým je mimo území CHKO a NP </w:t>
      </w:r>
      <w:r>
        <w:rPr>
          <w:sz w:val="22"/>
          <w:szCs w:val="22"/>
        </w:rPr>
        <w:t xml:space="preserve">zpravidla </w:t>
      </w:r>
      <w:r w:rsidRPr="00DE553A">
        <w:rPr>
          <w:sz w:val="22"/>
          <w:szCs w:val="22"/>
        </w:rPr>
        <w:t>krajský úřad, ve svém správním obvodu pak příslušn</w:t>
      </w:r>
      <w:r>
        <w:rPr>
          <w:sz w:val="22"/>
          <w:szCs w:val="22"/>
        </w:rPr>
        <w:t>é pracoviště AOPK ČR</w:t>
      </w:r>
      <w:r w:rsidRPr="00DE553A">
        <w:rPr>
          <w:sz w:val="22"/>
          <w:szCs w:val="22"/>
        </w:rPr>
        <w:t xml:space="preserve"> nebo </w:t>
      </w:r>
      <w:r>
        <w:rPr>
          <w:sz w:val="22"/>
          <w:szCs w:val="22"/>
        </w:rPr>
        <w:t xml:space="preserve">správa </w:t>
      </w:r>
      <w:r w:rsidRPr="00DE553A">
        <w:rPr>
          <w:sz w:val="22"/>
          <w:szCs w:val="22"/>
        </w:rPr>
        <w:t>národního parku. Takovouto výjimku je možno udělit pouze při splnění zcela specifických podmínek.</w:t>
      </w:r>
    </w:p>
    <w:p w14:paraId="6A185C19" w14:textId="77777777" w:rsidR="000C69BF" w:rsidRDefault="000C69BF" w:rsidP="00E359AF">
      <w:pPr>
        <w:rPr>
          <w:b/>
          <w:sz w:val="22"/>
          <w:szCs w:val="22"/>
        </w:rPr>
      </w:pPr>
    </w:p>
    <w:p w14:paraId="43920A8A" w14:textId="77777777" w:rsidR="00E359AF" w:rsidRDefault="00E359AF" w:rsidP="00E359AF">
      <w:pPr>
        <w:rPr>
          <w:b/>
          <w:sz w:val="22"/>
          <w:szCs w:val="22"/>
        </w:rPr>
      </w:pPr>
    </w:p>
    <w:p w14:paraId="54AB39B5" w14:textId="77777777" w:rsidR="00E359AF" w:rsidRPr="00DE553A" w:rsidRDefault="00E359AF" w:rsidP="00E359AF">
      <w:pPr>
        <w:rPr>
          <w:sz w:val="22"/>
        </w:rPr>
      </w:pPr>
    </w:p>
    <w:p w14:paraId="47D1ABF8" w14:textId="77777777" w:rsidR="001B2664" w:rsidRPr="00F43E54" w:rsidRDefault="003321D3" w:rsidP="0037145C">
      <w:pPr>
        <w:jc w:val="center"/>
        <w:rPr>
          <w:b/>
          <w:sz w:val="22"/>
        </w:rPr>
      </w:pPr>
      <w:r w:rsidRPr="00F43E54">
        <w:rPr>
          <w:b/>
          <w:sz w:val="22"/>
        </w:rPr>
        <w:t>§ </w:t>
      </w:r>
      <w:r w:rsidR="001B2664" w:rsidRPr="00F43E54">
        <w:rPr>
          <w:b/>
          <w:sz w:val="22"/>
        </w:rPr>
        <w:t>49</w:t>
      </w:r>
    </w:p>
    <w:p w14:paraId="51BF336B" w14:textId="77777777" w:rsidR="001B2664" w:rsidRPr="00F43E54" w:rsidRDefault="001B2664" w:rsidP="0037145C">
      <w:pPr>
        <w:jc w:val="center"/>
        <w:rPr>
          <w:b/>
          <w:sz w:val="22"/>
        </w:rPr>
      </w:pPr>
      <w:r w:rsidRPr="00F43E54">
        <w:rPr>
          <w:b/>
          <w:sz w:val="22"/>
        </w:rPr>
        <w:t>Základní podmínky ochrany zvláště chráněných rostlin</w:t>
      </w:r>
    </w:p>
    <w:p w14:paraId="2F24600C" w14:textId="77777777" w:rsidR="001B2664" w:rsidRPr="00F43E54" w:rsidRDefault="001B2664" w:rsidP="00E1419A">
      <w:pPr>
        <w:jc w:val="center"/>
        <w:rPr>
          <w:b/>
          <w:sz w:val="22"/>
        </w:rPr>
      </w:pPr>
    </w:p>
    <w:p w14:paraId="21856D79" w14:textId="77777777" w:rsidR="001B2664" w:rsidRPr="00F43E54" w:rsidRDefault="001B2664" w:rsidP="001B2664">
      <w:pPr>
        <w:widowControl w:val="0"/>
        <w:autoSpaceDE w:val="0"/>
        <w:autoSpaceDN w:val="0"/>
        <w:adjustRightInd w:val="0"/>
        <w:ind w:firstLine="284"/>
        <w:jc w:val="both"/>
        <w:rPr>
          <w:b/>
          <w:sz w:val="22"/>
          <w:szCs w:val="22"/>
        </w:rPr>
      </w:pPr>
      <w:r w:rsidRPr="00F43E54">
        <w:rPr>
          <w:b/>
          <w:sz w:val="22"/>
          <w:szCs w:val="22"/>
        </w:rPr>
        <w:t xml:space="preserve">(1) Zvláště chráněné rostliny jsou chráněny ve všech svých podzemních a nadzemních částech </w:t>
      </w:r>
      <w:r w:rsidR="002F2FB5" w:rsidRPr="00F43E54">
        <w:rPr>
          <w:b/>
          <w:sz w:val="22"/>
          <w:szCs w:val="22"/>
        </w:rPr>
        <w:t>a </w:t>
      </w:r>
      <w:r w:rsidRPr="00F43E54">
        <w:rPr>
          <w:b/>
          <w:sz w:val="22"/>
          <w:szCs w:val="22"/>
        </w:rPr>
        <w:t>všech vývojových stádiích; chráněn je rovněž jejich biotop. Je zakázáno tyto rostliny sbírat, trhat, vykopávat, poškozovat, ničit nebo jinak rušit ve vývoji. Je též zakázáno je držet, pěstovat, dopravovat, prodávat, vyměňovat nebo nabízet za účelem prodeje nebo výměny.</w:t>
      </w:r>
    </w:p>
    <w:p w14:paraId="16C58EE1" w14:textId="77777777" w:rsidR="001B2664" w:rsidRPr="00F43E54" w:rsidRDefault="001B2664" w:rsidP="001B2664">
      <w:pPr>
        <w:widowControl w:val="0"/>
        <w:autoSpaceDE w:val="0"/>
        <w:autoSpaceDN w:val="0"/>
        <w:adjustRightInd w:val="0"/>
        <w:jc w:val="both"/>
        <w:rPr>
          <w:b/>
          <w:sz w:val="22"/>
          <w:szCs w:val="22"/>
        </w:rPr>
      </w:pPr>
    </w:p>
    <w:p w14:paraId="34071200" w14:textId="77777777" w:rsidR="001B2664" w:rsidRPr="00F43E54" w:rsidRDefault="001B2664" w:rsidP="001B2664">
      <w:pPr>
        <w:widowControl w:val="0"/>
        <w:autoSpaceDE w:val="0"/>
        <w:autoSpaceDN w:val="0"/>
        <w:adjustRightInd w:val="0"/>
        <w:ind w:firstLine="284"/>
        <w:jc w:val="both"/>
        <w:rPr>
          <w:b/>
          <w:sz w:val="22"/>
          <w:szCs w:val="22"/>
        </w:rPr>
      </w:pPr>
      <w:r w:rsidRPr="00F43E54">
        <w:rPr>
          <w:b/>
          <w:sz w:val="22"/>
          <w:szCs w:val="22"/>
        </w:rPr>
        <w:t>(2) Ochrana podle tohoto zákona se na rostliny nevztahuje, pokud</w:t>
      </w:r>
    </w:p>
    <w:p w14:paraId="0E4A4FB0" w14:textId="77777777" w:rsidR="001B2664" w:rsidRPr="00F43E54" w:rsidRDefault="001B2664" w:rsidP="001B2664">
      <w:pPr>
        <w:widowControl w:val="0"/>
        <w:autoSpaceDE w:val="0"/>
        <w:autoSpaceDN w:val="0"/>
        <w:adjustRightInd w:val="0"/>
        <w:jc w:val="both"/>
        <w:rPr>
          <w:b/>
          <w:sz w:val="22"/>
          <w:szCs w:val="22"/>
        </w:rPr>
      </w:pPr>
      <w:r w:rsidRPr="00F43E54">
        <w:rPr>
          <w:b/>
          <w:sz w:val="22"/>
          <w:szCs w:val="22"/>
        </w:rPr>
        <w:t>a) rostou přirozeně uvnitř jiných kultur a jsou-li ničeny, poškozovány nebo rušeny v přirozeném vývoji v souvislosti s běžným obhospodařováním těchto kultur,</w:t>
      </w:r>
    </w:p>
    <w:p w14:paraId="53DFC391" w14:textId="77777777" w:rsidR="001B2664" w:rsidRPr="00F43E54" w:rsidRDefault="001B2664" w:rsidP="001B2664">
      <w:pPr>
        <w:widowControl w:val="0"/>
        <w:autoSpaceDE w:val="0"/>
        <w:autoSpaceDN w:val="0"/>
        <w:adjustRightInd w:val="0"/>
        <w:jc w:val="both"/>
        <w:rPr>
          <w:b/>
          <w:sz w:val="22"/>
          <w:szCs w:val="22"/>
        </w:rPr>
      </w:pPr>
      <w:r w:rsidRPr="00F43E54">
        <w:rPr>
          <w:b/>
          <w:sz w:val="22"/>
          <w:szCs w:val="22"/>
        </w:rPr>
        <w:t>b) jsou pěstovány v kulturách získaných povoleným způsobem,</w:t>
      </w:r>
    </w:p>
    <w:p w14:paraId="4A5E6718" w14:textId="77777777" w:rsidR="001B2664" w:rsidRPr="00F43E54" w:rsidRDefault="001B2664" w:rsidP="001B2664">
      <w:pPr>
        <w:widowControl w:val="0"/>
        <w:autoSpaceDE w:val="0"/>
        <w:autoSpaceDN w:val="0"/>
        <w:adjustRightInd w:val="0"/>
        <w:jc w:val="both"/>
        <w:rPr>
          <w:b/>
          <w:sz w:val="22"/>
          <w:szCs w:val="22"/>
        </w:rPr>
      </w:pPr>
      <w:r w:rsidRPr="00F43E54">
        <w:rPr>
          <w:b/>
          <w:sz w:val="22"/>
          <w:szCs w:val="22"/>
        </w:rPr>
        <w:t>c) pocházejí z dovozu a nejsou předmětem ochrany podle mezinárodních úmluv.</w:t>
      </w:r>
    </w:p>
    <w:p w14:paraId="22A5E042" w14:textId="77777777" w:rsidR="001B2664" w:rsidRPr="00F43E54" w:rsidRDefault="001B2664" w:rsidP="001B2664">
      <w:pPr>
        <w:widowControl w:val="0"/>
        <w:autoSpaceDE w:val="0"/>
        <w:autoSpaceDN w:val="0"/>
        <w:adjustRightInd w:val="0"/>
        <w:jc w:val="both"/>
        <w:rPr>
          <w:b/>
          <w:sz w:val="22"/>
          <w:szCs w:val="22"/>
        </w:rPr>
      </w:pPr>
    </w:p>
    <w:p w14:paraId="509903F7" w14:textId="77777777" w:rsidR="001B2664" w:rsidRPr="00F43E54" w:rsidRDefault="001B2664" w:rsidP="001B2664">
      <w:pPr>
        <w:widowControl w:val="0"/>
        <w:autoSpaceDE w:val="0"/>
        <w:autoSpaceDN w:val="0"/>
        <w:adjustRightInd w:val="0"/>
        <w:ind w:firstLine="284"/>
        <w:jc w:val="both"/>
        <w:rPr>
          <w:b/>
          <w:sz w:val="22"/>
          <w:szCs w:val="22"/>
        </w:rPr>
      </w:pPr>
      <w:r w:rsidRPr="00F43E54">
        <w:rPr>
          <w:b/>
          <w:sz w:val="22"/>
          <w:szCs w:val="22"/>
        </w:rPr>
        <w:t>(3) Za běžné obhospodařování podle odstavce 2 písm. a) se nepovažují zásahy, při kterých může dojít ke změně hydrologických půdních poměrů, půdního povrchu či chemických vlastností prostředí, kromě zásahů při obvyklém hospodaření v lesích podle platného lesního hospodářského plánu.</w:t>
      </w:r>
    </w:p>
    <w:p w14:paraId="1939F938" w14:textId="77777777" w:rsidR="001B2664" w:rsidRPr="00F43E54" w:rsidRDefault="001B2664" w:rsidP="001B2664">
      <w:pPr>
        <w:widowControl w:val="0"/>
        <w:autoSpaceDE w:val="0"/>
        <w:autoSpaceDN w:val="0"/>
        <w:adjustRightInd w:val="0"/>
        <w:jc w:val="both"/>
        <w:rPr>
          <w:b/>
          <w:sz w:val="22"/>
          <w:szCs w:val="22"/>
        </w:rPr>
      </w:pPr>
    </w:p>
    <w:p w14:paraId="601A8EB1" w14:textId="77777777" w:rsidR="001B2664" w:rsidRPr="00F43E54" w:rsidRDefault="001B2664" w:rsidP="001B2664">
      <w:pPr>
        <w:widowControl w:val="0"/>
        <w:autoSpaceDE w:val="0"/>
        <w:autoSpaceDN w:val="0"/>
        <w:adjustRightInd w:val="0"/>
        <w:ind w:firstLine="284"/>
        <w:jc w:val="both"/>
        <w:rPr>
          <w:b/>
          <w:sz w:val="22"/>
          <w:szCs w:val="22"/>
        </w:rPr>
      </w:pPr>
      <w:r w:rsidRPr="00F43E54">
        <w:rPr>
          <w:b/>
          <w:sz w:val="22"/>
          <w:szCs w:val="22"/>
        </w:rPr>
        <w:t>(4) Ustanovení odstavce 2 písm. a) neplatí pro druhy kriticky a silně ohrožené</w:t>
      </w:r>
      <w:r w:rsidR="00B051BE" w:rsidRPr="00F43E54">
        <w:rPr>
          <w:b/>
          <w:sz w:val="22"/>
          <w:szCs w:val="22"/>
        </w:rPr>
        <w:t xml:space="preserve">. V případě běžného </w:t>
      </w:r>
      <w:r w:rsidR="00266B2C" w:rsidRPr="00F43E54">
        <w:rPr>
          <w:b/>
          <w:sz w:val="22"/>
          <w:szCs w:val="22"/>
        </w:rPr>
        <w:t xml:space="preserve">obhospodařování pozemků s výskytem kriticky nebo silně ohrožených druhů rostlin mohou orgány ochrany přírody s vlastníkem nebo nájemcem pozemků uzavřít dohodu o způsobu hospodaření. Pokud vlastník nebo nájemce pozemku projeví o uzavření dohody písemně zájem, orgán ochrany přírody je s ním povinen ve lhůtě 30 dnů zahájit o této dohodě jednání. Orgán ochrany přírody při uzavírání dohody prověří, že neexistuje jiné uspokojivé řešení, je dán některý z důvodů uvedených v § 56 odst. 1 nebo </w:t>
      </w:r>
      <w:smartTag w:uri="urn:schemas-microsoft-com:office:smarttags" w:element="metricconverter">
        <w:smartTagPr>
          <w:attr w:name="ProductID" w:val="2 a"/>
        </w:smartTagPr>
        <w:r w:rsidR="00266B2C" w:rsidRPr="00F43E54">
          <w:rPr>
            <w:b/>
            <w:sz w:val="22"/>
            <w:szCs w:val="22"/>
          </w:rPr>
          <w:t>2 a</w:t>
        </w:r>
      </w:smartTag>
      <w:r w:rsidR="00266B2C" w:rsidRPr="00F43E54">
        <w:rPr>
          <w:b/>
          <w:sz w:val="22"/>
          <w:szCs w:val="22"/>
        </w:rPr>
        <w:t xml:space="preserve"> navrhovaný způsob hospodaření neovlivní dosažení či udržení příznivého stavu druhu, který je v dané lokalitě předmětem ochrany podle práva Evropských společenství, z hlediska ochrany. Tyto skutečnosti musí být v dohodě výslovně uvedeny. Dohoda nahrazuje výjimku podle § 56</w:t>
      </w:r>
      <w:r w:rsidR="00E366AF" w:rsidRPr="00F43E54">
        <w:rPr>
          <w:b/>
          <w:sz w:val="22"/>
          <w:szCs w:val="22"/>
        </w:rPr>
        <w:t>.</w:t>
      </w:r>
    </w:p>
    <w:p w14:paraId="75E102BA" w14:textId="77777777" w:rsidR="001B2664" w:rsidRPr="00F43E54" w:rsidRDefault="001B2664" w:rsidP="001B2664">
      <w:pPr>
        <w:widowControl w:val="0"/>
        <w:autoSpaceDE w:val="0"/>
        <w:autoSpaceDN w:val="0"/>
        <w:adjustRightInd w:val="0"/>
        <w:jc w:val="both"/>
        <w:rPr>
          <w:b/>
          <w:sz w:val="22"/>
          <w:szCs w:val="22"/>
        </w:rPr>
      </w:pPr>
    </w:p>
    <w:p w14:paraId="54327F06" w14:textId="77777777" w:rsidR="00B13F05" w:rsidRPr="00F43E54" w:rsidRDefault="001B2664" w:rsidP="00131782">
      <w:pPr>
        <w:widowControl w:val="0"/>
        <w:autoSpaceDE w:val="0"/>
        <w:autoSpaceDN w:val="0"/>
        <w:adjustRightInd w:val="0"/>
        <w:ind w:firstLine="284"/>
        <w:jc w:val="both"/>
        <w:rPr>
          <w:b/>
          <w:sz w:val="22"/>
          <w:szCs w:val="22"/>
        </w:rPr>
      </w:pPr>
      <w:r w:rsidRPr="00F43E54">
        <w:rPr>
          <w:b/>
          <w:sz w:val="22"/>
          <w:szCs w:val="22"/>
        </w:rPr>
        <w:t xml:space="preserve">(5) Bližší podmínky ochrany zvláště chráněných rostlin stanoví </w:t>
      </w:r>
      <w:r w:rsidR="00BB5A0B" w:rsidRPr="00F43E54">
        <w:rPr>
          <w:b/>
          <w:sz w:val="22"/>
          <w:szCs w:val="22"/>
        </w:rPr>
        <w:t>M</w:t>
      </w:r>
      <w:r w:rsidRPr="00F43E54">
        <w:rPr>
          <w:b/>
          <w:sz w:val="22"/>
          <w:szCs w:val="22"/>
        </w:rPr>
        <w:t>inisterstvo životního prostředí obecně závazným právním předpisem.</w:t>
      </w:r>
    </w:p>
    <w:p w14:paraId="303FE0EC" w14:textId="77777777" w:rsidR="00E359AF" w:rsidRDefault="00E359AF" w:rsidP="00491905">
      <w:pPr>
        <w:jc w:val="both"/>
        <w:rPr>
          <w:b/>
          <w:sz w:val="22"/>
          <w:szCs w:val="22"/>
        </w:rPr>
      </w:pPr>
    </w:p>
    <w:p w14:paraId="1DA48C1D" w14:textId="77777777" w:rsidR="00491905" w:rsidRPr="00DE553A" w:rsidRDefault="00491905" w:rsidP="00491905">
      <w:pPr>
        <w:jc w:val="both"/>
        <w:rPr>
          <w:sz w:val="22"/>
          <w:szCs w:val="22"/>
        </w:rPr>
      </w:pPr>
      <w:r w:rsidRPr="00DE553A">
        <w:rPr>
          <w:sz w:val="22"/>
          <w:szCs w:val="22"/>
        </w:rPr>
        <w:t>Zejména je třeba věnovat pozornost ustanovení odstavce 2</w:t>
      </w:r>
      <w:r>
        <w:rPr>
          <w:sz w:val="22"/>
          <w:szCs w:val="22"/>
        </w:rPr>
        <w:t xml:space="preserve"> písm. </w:t>
      </w:r>
      <w:r w:rsidRPr="00DE553A">
        <w:rPr>
          <w:sz w:val="22"/>
          <w:szCs w:val="22"/>
        </w:rPr>
        <w:t>b), které zmírňuje obecný dopad skutečnosti, že některé druhy dřevin jsou zvláště chráněnými rostlinami. Jedná se o to, že za rostliny „pěstované v kulturách“ jsou považovány dřeviny úmyslně vysazené, cíleně pěstované člověkem pro užitek nebo okrasu a neponechané samovolnému vývoji bez zásahů nebo vlivu člověka. Jsou to tedy dřeviny vysázené dle plánu v parcích a zahradách soukromých i veřejně přístupných, historických i</w:t>
      </w:r>
      <w:r>
        <w:rPr>
          <w:sz w:val="22"/>
          <w:szCs w:val="22"/>
        </w:rPr>
        <w:t> </w:t>
      </w:r>
      <w:r w:rsidRPr="00DE553A">
        <w:rPr>
          <w:sz w:val="22"/>
          <w:szCs w:val="22"/>
        </w:rPr>
        <w:t>jiných, dále ty, které jsou součástí veřejné zeleně, výsadby na hřbitovech apod. Na takovéto dřeviny, přestože jsou zvláště chráněnými druhy, se vztahuje pouze obecný režim povolování kácení. K jejich pokácení tudíž není potřebná výjimka udělovaná podle § 56 zákona. Takovýto výklad podává i</w:t>
      </w:r>
      <w:r>
        <w:rPr>
          <w:sz w:val="22"/>
          <w:szCs w:val="22"/>
        </w:rPr>
        <w:t> </w:t>
      </w:r>
      <w:r w:rsidRPr="00DE553A">
        <w:rPr>
          <w:sz w:val="22"/>
          <w:szCs w:val="22"/>
        </w:rPr>
        <w:t xml:space="preserve">sdělení </w:t>
      </w:r>
      <w:r w:rsidRPr="00DE553A">
        <w:rPr>
          <w:sz w:val="22"/>
          <w:szCs w:val="22"/>
        </w:rPr>
        <w:lastRenderedPageBreak/>
        <w:t>č. 9/2000 sekretariátu rozkladové komise ministra životního prostředí, uveřejněné ve Věstníku MŽP, částka 3/2000.</w:t>
      </w:r>
    </w:p>
    <w:p w14:paraId="4C9FE7DC" w14:textId="77777777" w:rsidR="00491905" w:rsidRDefault="00491905" w:rsidP="00491905">
      <w:pPr>
        <w:jc w:val="both"/>
        <w:rPr>
          <w:sz w:val="22"/>
          <w:szCs w:val="22"/>
        </w:rPr>
      </w:pPr>
    </w:p>
    <w:p w14:paraId="2D8ECD06" w14:textId="77777777" w:rsidR="00491905" w:rsidRPr="00DE553A" w:rsidRDefault="00491905" w:rsidP="00491905">
      <w:pPr>
        <w:jc w:val="both"/>
        <w:rPr>
          <w:sz w:val="22"/>
          <w:szCs w:val="22"/>
        </w:rPr>
      </w:pPr>
      <w:r w:rsidRPr="00DE553A">
        <w:rPr>
          <w:sz w:val="22"/>
          <w:szCs w:val="22"/>
        </w:rPr>
        <w:t>Ovšem dřeviny zvláště chráněných druhů neznámého původu ve volné krajině, tedy ty, které nebyly vysazeny záměrně, plně podléhají režimu ochranných podmínek daných § </w:t>
      </w:r>
      <w:smartTag w:uri="urn:schemas-microsoft-com:office:smarttags" w:element="metricconverter">
        <w:smartTagPr>
          <w:attr w:name="ProductID" w:val="49 a"/>
        </w:smartTagPr>
        <w:r w:rsidRPr="00DE553A">
          <w:rPr>
            <w:sz w:val="22"/>
            <w:szCs w:val="22"/>
          </w:rPr>
          <w:t>49 a</w:t>
        </w:r>
      </w:smartTag>
      <w:r w:rsidRPr="00DE553A">
        <w:rPr>
          <w:sz w:val="22"/>
          <w:szCs w:val="22"/>
        </w:rPr>
        <w:t xml:space="preserve"> k jejich kácení je udělení výjimky nezbytné. V běžné praxi se s tímto problémem může správní orgán setkat pouze ojediněle, protože zvláště chráněných rostlin, které jsou zároveň dřevinami, je jen několik druhů (často endemických) a pokud se nacházejí ve volné krajině jako nezáměrně vysazené exempláře, jedná se většinou o lesní porosty. Přesto se může správní orgán setkat např. s požadavkem na odstranění větší plochy dřínu, který se rozšířil třeba ve starém sadu nebo na mezi. Pak se ustanovení § 49 uplatní v plném rozsahu a ke kácení takovýchto dřevin je nutno získat výjimku podle § 56 zákona.</w:t>
      </w:r>
    </w:p>
    <w:p w14:paraId="5A5C1A72" w14:textId="77777777" w:rsidR="00491905" w:rsidRDefault="00491905" w:rsidP="00491905">
      <w:pPr>
        <w:jc w:val="both"/>
        <w:rPr>
          <w:sz w:val="22"/>
          <w:szCs w:val="22"/>
        </w:rPr>
      </w:pPr>
    </w:p>
    <w:p w14:paraId="1A6F7B41" w14:textId="77777777" w:rsidR="00491905" w:rsidRPr="001C67D0" w:rsidRDefault="00491905" w:rsidP="00491905">
      <w:pPr>
        <w:jc w:val="both"/>
        <w:rPr>
          <w:i/>
          <w:sz w:val="22"/>
          <w:szCs w:val="22"/>
        </w:rPr>
      </w:pPr>
      <w:r w:rsidRPr="00DE553A">
        <w:rPr>
          <w:sz w:val="22"/>
          <w:szCs w:val="22"/>
        </w:rPr>
        <w:t>Upozorňujeme na skutečnost, že tuto výjimku je možno udělit pouze ze zcela specifických důvodů a</w:t>
      </w:r>
      <w:r>
        <w:rPr>
          <w:sz w:val="22"/>
          <w:szCs w:val="22"/>
        </w:rPr>
        <w:t> </w:t>
      </w:r>
      <w:r w:rsidRPr="00DE553A">
        <w:rPr>
          <w:sz w:val="22"/>
          <w:szCs w:val="22"/>
        </w:rPr>
        <w:t>v</w:t>
      </w:r>
      <w:r>
        <w:rPr>
          <w:sz w:val="22"/>
          <w:szCs w:val="22"/>
        </w:rPr>
        <w:t> </w:t>
      </w:r>
      <w:r w:rsidRPr="00DE553A">
        <w:rPr>
          <w:sz w:val="22"/>
          <w:szCs w:val="22"/>
        </w:rPr>
        <w:t xml:space="preserve">případě, </w:t>
      </w:r>
      <w:r w:rsidRPr="001C67D0">
        <w:rPr>
          <w:i/>
          <w:sz w:val="22"/>
          <w:szCs w:val="22"/>
        </w:rPr>
        <w:t>že veřejný zájem převažuje nad zájmem ochrany přírody, nebo v zájmu ochrany přírody.</w:t>
      </w:r>
    </w:p>
    <w:p w14:paraId="41D83F69" w14:textId="77777777" w:rsidR="00586670" w:rsidRPr="00DE553A" w:rsidRDefault="00586670" w:rsidP="00586670">
      <w:pPr>
        <w:widowControl w:val="0"/>
        <w:autoSpaceDE w:val="0"/>
        <w:autoSpaceDN w:val="0"/>
        <w:adjustRightInd w:val="0"/>
        <w:jc w:val="center"/>
        <w:rPr>
          <w:b/>
          <w:bCs/>
          <w:sz w:val="22"/>
          <w:szCs w:val="22"/>
        </w:rPr>
      </w:pPr>
      <w:r w:rsidRPr="00DE553A">
        <w:rPr>
          <w:b/>
          <w:bCs/>
          <w:sz w:val="22"/>
          <w:szCs w:val="22"/>
        </w:rPr>
        <w:t xml:space="preserve">189/2013 Sb. </w:t>
      </w:r>
    </w:p>
    <w:p w14:paraId="20056DF9" w14:textId="77777777" w:rsidR="00586670" w:rsidRPr="00DE553A" w:rsidRDefault="00586670" w:rsidP="00586670">
      <w:pPr>
        <w:widowControl w:val="0"/>
        <w:autoSpaceDE w:val="0"/>
        <w:autoSpaceDN w:val="0"/>
        <w:adjustRightInd w:val="0"/>
        <w:jc w:val="center"/>
        <w:rPr>
          <w:b/>
          <w:bCs/>
          <w:sz w:val="22"/>
          <w:szCs w:val="22"/>
        </w:rPr>
      </w:pPr>
      <w:r w:rsidRPr="00DE553A">
        <w:rPr>
          <w:b/>
          <w:bCs/>
          <w:sz w:val="22"/>
          <w:szCs w:val="22"/>
        </w:rPr>
        <w:t>VYHLÁŠKA</w:t>
      </w:r>
    </w:p>
    <w:p w14:paraId="0B58A03C" w14:textId="77777777" w:rsidR="00586670" w:rsidRPr="00DE553A" w:rsidRDefault="00586670" w:rsidP="00586670">
      <w:pPr>
        <w:widowControl w:val="0"/>
        <w:autoSpaceDE w:val="0"/>
        <w:autoSpaceDN w:val="0"/>
        <w:adjustRightInd w:val="0"/>
        <w:jc w:val="center"/>
        <w:rPr>
          <w:b/>
          <w:sz w:val="22"/>
          <w:szCs w:val="22"/>
        </w:rPr>
      </w:pPr>
      <w:r w:rsidRPr="00DE553A">
        <w:rPr>
          <w:b/>
          <w:sz w:val="22"/>
          <w:szCs w:val="22"/>
        </w:rPr>
        <w:t xml:space="preserve">ze dne 27. června 2013 </w:t>
      </w:r>
    </w:p>
    <w:p w14:paraId="6207C8CE" w14:textId="77777777" w:rsidR="00586670" w:rsidRDefault="00586670" w:rsidP="00586670">
      <w:pPr>
        <w:widowControl w:val="0"/>
        <w:autoSpaceDE w:val="0"/>
        <w:autoSpaceDN w:val="0"/>
        <w:adjustRightInd w:val="0"/>
        <w:jc w:val="center"/>
        <w:rPr>
          <w:b/>
          <w:bCs/>
          <w:sz w:val="22"/>
          <w:szCs w:val="22"/>
        </w:rPr>
      </w:pPr>
      <w:r w:rsidRPr="00DE553A">
        <w:rPr>
          <w:b/>
          <w:bCs/>
          <w:sz w:val="22"/>
          <w:szCs w:val="22"/>
        </w:rPr>
        <w:t xml:space="preserve">o ochraně dřevin a povolování jejich kácení </w:t>
      </w:r>
    </w:p>
    <w:p w14:paraId="5FAF6AB7" w14:textId="77777777" w:rsidR="00111484" w:rsidRPr="002F2FB5" w:rsidRDefault="00111484" w:rsidP="00586670">
      <w:pPr>
        <w:widowControl w:val="0"/>
        <w:autoSpaceDE w:val="0"/>
        <w:autoSpaceDN w:val="0"/>
        <w:adjustRightInd w:val="0"/>
        <w:jc w:val="center"/>
        <w:rPr>
          <w:bCs/>
          <w:sz w:val="22"/>
          <w:szCs w:val="22"/>
        </w:rPr>
      </w:pPr>
      <w:r w:rsidRPr="002F2FB5">
        <w:rPr>
          <w:bCs/>
          <w:sz w:val="22"/>
          <w:szCs w:val="22"/>
        </w:rPr>
        <w:t>ve znění pozdějších předpisů</w:t>
      </w:r>
    </w:p>
    <w:p w14:paraId="679DCD30" w14:textId="77777777" w:rsidR="00586670" w:rsidRPr="00DE553A" w:rsidRDefault="00586670" w:rsidP="00586670">
      <w:pPr>
        <w:widowControl w:val="0"/>
        <w:autoSpaceDE w:val="0"/>
        <w:autoSpaceDN w:val="0"/>
        <w:adjustRightInd w:val="0"/>
        <w:rPr>
          <w:bCs/>
          <w:sz w:val="22"/>
          <w:szCs w:val="22"/>
        </w:rPr>
      </w:pPr>
    </w:p>
    <w:p w14:paraId="2BD59B0E" w14:textId="77777777" w:rsidR="00586670" w:rsidRPr="00DE553A" w:rsidRDefault="00586670" w:rsidP="003246EA">
      <w:pPr>
        <w:widowControl w:val="0"/>
        <w:autoSpaceDE w:val="0"/>
        <w:autoSpaceDN w:val="0"/>
        <w:adjustRightInd w:val="0"/>
        <w:jc w:val="both"/>
        <w:rPr>
          <w:sz w:val="22"/>
          <w:szCs w:val="22"/>
        </w:rPr>
      </w:pPr>
      <w:r w:rsidRPr="00DE553A">
        <w:rPr>
          <w:sz w:val="22"/>
          <w:szCs w:val="22"/>
        </w:rPr>
        <w:t>Ministerstvo životního prostředí stanoví podle § 79 odst. 4 písm. d) a k provedení § 8 odst. 3 a 5 zákona č. 114/1992 Sb., o ochraně přírody a krajiny, ve znění zákona č. 349/2009 Sb., (dále jen „zákon“):</w:t>
      </w:r>
    </w:p>
    <w:p w14:paraId="3CAA4226" w14:textId="77777777" w:rsidR="005F494E" w:rsidRPr="00DE553A" w:rsidRDefault="005F494E" w:rsidP="005F494E">
      <w:pPr>
        <w:pStyle w:val="PlainText"/>
        <w:jc w:val="center"/>
        <w:rPr>
          <w:rFonts w:ascii="Times New Roman" w:hAnsi="Times New Roman"/>
          <w:bCs/>
          <w:sz w:val="22"/>
          <w:szCs w:val="22"/>
        </w:rPr>
      </w:pPr>
      <w:r w:rsidRPr="00DE553A">
        <w:rPr>
          <w:rFonts w:ascii="Times New Roman" w:hAnsi="Times New Roman"/>
          <w:bCs/>
          <w:sz w:val="22"/>
          <w:szCs w:val="22"/>
        </w:rPr>
        <w:t>ČÁST PRVNÍ</w:t>
      </w:r>
    </w:p>
    <w:p w14:paraId="6AB89261" w14:textId="77777777" w:rsidR="005F494E" w:rsidRPr="00DE553A" w:rsidRDefault="005F494E" w:rsidP="005F494E">
      <w:pPr>
        <w:pStyle w:val="PlainText"/>
        <w:jc w:val="center"/>
        <w:rPr>
          <w:rFonts w:ascii="Times New Roman" w:hAnsi="Times New Roman"/>
          <w:bCs/>
          <w:sz w:val="22"/>
          <w:szCs w:val="22"/>
        </w:rPr>
      </w:pPr>
    </w:p>
    <w:p w14:paraId="45D486A1" w14:textId="77777777" w:rsidR="005F494E" w:rsidRPr="00DE553A" w:rsidRDefault="005F494E" w:rsidP="005F494E">
      <w:pPr>
        <w:pStyle w:val="PlainText"/>
        <w:jc w:val="center"/>
        <w:rPr>
          <w:rFonts w:ascii="Times New Roman" w:hAnsi="Times New Roman"/>
          <w:bCs/>
          <w:sz w:val="22"/>
          <w:szCs w:val="22"/>
        </w:rPr>
      </w:pPr>
      <w:r w:rsidRPr="00DE553A">
        <w:rPr>
          <w:rFonts w:ascii="Times New Roman" w:hAnsi="Times New Roman"/>
          <w:bCs/>
          <w:sz w:val="22"/>
          <w:szCs w:val="22"/>
        </w:rPr>
        <w:t>OCHRANA DŘEVIN A POVOLOVÁNÍ JEJICH KÁCENÍ</w:t>
      </w:r>
    </w:p>
    <w:p w14:paraId="053D9DD7" w14:textId="77777777" w:rsidR="005F494E" w:rsidRPr="00DE553A" w:rsidRDefault="005F494E" w:rsidP="005F494E">
      <w:pPr>
        <w:pStyle w:val="PlainText"/>
        <w:jc w:val="center"/>
        <w:rPr>
          <w:rFonts w:ascii="Times New Roman" w:hAnsi="Times New Roman"/>
          <w:bCs/>
          <w:sz w:val="22"/>
          <w:szCs w:val="22"/>
        </w:rPr>
      </w:pPr>
    </w:p>
    <w:p w14:paraId="27DD024B"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 1</w:t>
      </w:r>
    </w:p>
    <w:p w14:paraId="64ADD222"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Vymezení pojmů</w:t>
      </w:r>
    </w:p>
    <w:p w14:paraId="7B6348DA" w14:textId="77777777" w:rsidR="005F494E" w:rsidRPr="00F43E54" w:rsidRDefault="005F494E" w:rsidP="005F494E">
      <w:pPr>
        <w:pStyle w:val="PlainText"/>
        <w:jc w:val="center"/>
        <w:rPr>
          <w:rFonts w:ascii="Times New Roman" w:hAnsi="Times New Roman"/>
          <w:b/>
          <w:bCs/>
          <w:sz w:val="22"/>
          <w:szCs w:val="22"/>
        </w:rPr>
      </w:pPr>
    </w:p>
    <w:p w14:paraId="2AEEBF9E"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ab/>
        <w:t>Pro účely této vyhlášky se rozumí</w:t>
      </w:r>
    </w:p>
    <w:p w14:paraId="2439E3F2"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 xml:space="preserve"> </w:t>
      </w:r>
    </w:p>
    <w:p w14:paraId="5BEA82B2"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a) zapojeným porostem dřevin </w:t>
      </w:r>
      <w:r w:rsidR="002F18A0">
        <w:rPr>
          <w:rFonts w:ascii="Times New Roman" w:hAnsi="Times New Roman"/>
          <w:b/>
          <w:bCs/>
          <w:sz w:val="22"/>
          <w:szCs w:val="22"/>
        </w:rPr>
        <w:t>porost</w:t>
      </w:r>
      <w:r w:rsidRPr="00F43E54">
        <w:rPr>
          <w:rFonts w:ascii="Times New Roman" w:hAnsi="Times New Roman"/>
          <w:b/>
          <w:bCs/>
          <w:sz w:val="22"/>
          <w:szCs w:val="22"/>
        </w:rPr>
        <w:t xml:space="preserve"> dřevin, v němž se </w:t>
      </w:r>
      <w:r w:rsidR="002F18A0">
        <w:rPr>
          <w:rFonts w:ascii="Times New Roman" w:hAnsi="Times New Roman"/>
          <w:b/>
          <w:bCs/>
          <w:sz w:val="22"/>
          <w:szCs w:val="22"/>
        </w:rPr>
        <w:t xml:space="preserve">jejich </w:t>
      </w:r>
      <w:r w:rsidRPr="00F43E54">
        <w:rPr>
          <w:rFonts w:ascii="Times New Roman" w:hAnsi="Times New Roman"/>
          <w:b/>
          <w:bCs/>
          <w:sz w:val="22"/>
          <w:szCs w:val="22"/>
        </w:rPr>
        <w:t xml:space="preserve">nadzemní části vzájemně dotýkají, prorůstají nebo překrývají, </w:t>
      </w:r>
      <w:r w:rsidR="002F18A0">
        <w:rPr>
          <w:rFonts w:ascii="Times New Roman" w:hAnsi="Times New Roman"/>
          <w:b/>
          <w:bCs/>
          <w:sz w:val="22"/>
          <w:szCs w:val="22"/>
        </w:rPr>
        <w:t xml:space="preserve">a </w:t>
      </w:r>
      <w:r w:rsidRPr="00F43E54">
        <w:rPr>
          <w:rFonts w:ascii="Times New Roman" w:hAnsi="Times New Roman"/>
          <w:b/>
          <w:bCs/>
          <w:sz w:val="22"/>
          <w:szCs w:val="22"/>
        </w:rPr>
        <w:t xml:space="preserve">obvod kmene jednotlivých dřevin měřený ve výšce 130 cm nad zemí nepřesahuje 80 cm; jestliže některá z dřevin v </w:t>
      </w:r>
      <w:r w:rsidR="002F18A0">
        <w:rPr>
          <w:rFonts w:ascii="Times New Roman" w:hAnsi="Times New Roman"/>
          <w:b/>
          <w:bCs/>
          <w:sz w:val="22"/>
          <w:szCs w:val="22"/>
        </w:rPr>
        <w:t>porostu</w:t>
      </w:r>
      <w:r w:rsidRPr="00F43E54">
        <w:rPr>
          <w:rFonts w:ascii="Times New Roman" w:hAnsi="Times New Roman"/>
          <w:b/>
          <w:bCs/>
          <w:sz w:val="22"/>
          <w:szCs w:val="22"/>
        </w:rPr>
        <w:t xml:space="preserve"> přesahuje uvedené rozměry, posuzuje se vždy jako jednotlivá dřevina,</w:t>
      </w:r>
    </w:p>
    <w:p w14:paraId="4EA4C0F4"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218B25C3"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b) společenskými funkcemi dřeviny soubor funkcí dřeviny ovlivňujících životní prostředí člověka, jako je snižování prašnosti, tlumení hluku či zlepšování mikroklimatu; mezi společenské funkce patří také funkce estetická, včetně působení dřevin na krajinný ráz a ráz urbanizovaného prostředí,</w:t>
      </w:r>
    </w:p>
    <w:p w14:paraId="72346A80"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5FE6A756"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c) stromořadím souvislá řada nejméně deseti stromů s pravidelnými rozestupy; chybí-li v některém úseku souvislé řady nejméně deseti stromů některý strom, je i tento úsek považován za součást stromořadí; za stromořadí se nepovažují stromy rostoucí v ovocných sadech, školkách a </w:t>
      </w:r>
      <w:r w:rsidR="002F18A0">
        <w:rPr>
          <w:rFonts w:ascii="Times New Roman" w:hAnsi="Times New Roman"/>
          <w:b/>
          <w:bCs/>
          <w:sz w:val="22"/>
          <w:szCs w:val="22"/>
        </w:rPr>
        <w:t>porostech energetických</w:t>
      </w:r>
      <w:r w:rsidRPr="00F43E54">
        <w:rPr>
          <w:rFonts w:ascii="Times New Roman" w:hAnsi="Times New Roman"/>
          <w:b/>
          <w:bCs/>
          <w:sz w:val="22"/>
          <w:szCs w:val="22"/>
        </w:rPr>
        <w:t xml:space="preserve"> dřevin</w:t>
      </w:r>
      <w:r w:rsidR="002F18A0">
        <w:rPr>
          <w:rFonts w:ascii="Times New Roman" w:hAnsi="Times New Roman"/>
          <w:b/>
          <w:bCs/>
          <w:sz w:val="22"/>
          <w:szCs w:val="22"/>
        </w:rPr>
        <w:t xml:space="preserve"> nebo vánočních stromků</w:t>
      </w:r>
      <w:r w:rsidRPr="00F43E54">
        <w:rPr>
          <w:rFonts w:ascii="Times New Roman" w:hAnsi="Times New Roman"/>
          <w:b/>
          <w:bCs/>
          <w:sz w:val="22"/>
          <w:szCs w:val="22"/>
        </w:rPr>
        <w:t>.</w:t>
      </w:r>
    </w:p>
    <w:p w14:paraId="2EAE6B61" w14:textId="77777777" w:rsidR="00491905" w:rsidRPr="00DE553A" w:rsidRDefault="00491905" w:rsidP="00491905">
      <w:pPr>
        <w:rPr>
          <w:b/>
        </w:rPr>
      </w:pPr>
    </w:p>
    <w:p w14:paraId="745A399C" w14:textId="77777777" w:rsidR="00491905" w:rsidRPr="00DE553A" w:rsidRDefault="00491905" w:rsidP="00491905">
      <w:pPr>
        <w:rPr>
          <w:b/>
        </w:rPr>
      </w:pPr>
    </w:p>
    <w:p w14:paraId="4460F98D" w14:textId="77777777" w:rsidR="00491905" w:rsidRPr="001417C1" w:rsidRDefault="00491905" w:rsidP="001417C1">
      <w:pPr>
        <w:jc w:val="both"/>
        <w:rPr>
          <w:sz w:val="22"/>
          <w:szCs w:val="22"/>
        </w:rPr>
      </w:pPr>
      <w:r w:rsidRPr="00DE553A">
        <w:rPr>
          <w:sz w:val="22"/>
          <w:szCs w:val="22"/>
        </w:rPr>
        <w:t>Namísto souvislých ploch keřů jsou nyní chráněny zapojené porosty všech dřevin, tedy i stromů, jejichž obvod kmene nedosahuje limitu uvedeného v § 3 písm. a) vyhlášky, tj. 80</w:t>
      </w:r>
      <w:r>
        <w:rPr>
          <w:sz w:val="22"/>
          <w:szCs w:val="22"/>
        </w:rPr>
        <w:t> </w:t>
      </w:r>
      <w:r w:rsidRPr="00DE553A">
        <w:rPr>
          <w:sz w:val="22"/>
          <w:szCs w:val="22"/>
        </w:rPr>
        <w:t>cm ve výšce</w:t>
      </w:r>
      <w:r>
        <w:rPr>
          <w:sz w:val="22"/>
          <w:szCs w:val="22"/>
        </w:rPr>
        <w:t> </w:t>
      </w:r>
      <w:r w:rsidRPr="00DE553A">
        <w:rPr>
          <w:sz w:val="22"/>
          <w:szCs w:val="22"/>
        </w:rPr>
        <w:t>130</w:t>
      </w:r>
      <w:r>
        <w:rPr>
          <w:sz w:val="22"/>
          <w:szCs w:val="22"/>
        </w:rPr>
        <w:t> </w:t>
      </w:r>
      <w:r w:rsidRPr="00DE553A">
        <w:rPr>
          <w:sz w:val="22"/>
          <w:szCs w:val="22"/>
        </w:rPr>
        <w:t>cm nad zemí</w:t>
      </w:r>
      <w:r w:rsidRPr="004B0B6B">
        <w:rPr>
          <w:sz w:val="22"/>
          <w:szCs w:val="22"/>
        </w:rPr>
        <w:t xml:space="preserve">. </w:t>
      </w:r>
      <w:r w:rsidR="00CE4889" w:rsidRPr="00047532">
        <w:rPr>
          <w:sz w:val="22"/>
          <w:szCs w:val="22"/>
        </w:rPr>
        <w:t>Není rozhodné, zda porosty tvoří patra či nikoliv, ale pouze zda se nadzemní části dřevin vzájemně dotýkají, prorůstají nebo překrývají.</w:t>
      </w:r>
      <w:r w:rsidR="00CE4889">
        <w:rPr>
          <w:sz w:val="22"/>
          <w:szCs w:val="22"/>
        </w:rPr>
        <w:t xml:space="preserve"> </w:t>
      </w:r>
    </w:p>
    <w:p w14:paraId="57527501" w14:textId="77777777" w:rsidR="00491905" w:rsidRPr="00DE553A" w:rsidRDefault="00491905" w:rsidP="00491905">
      <w:pPr>
        <w:rPr>
          <w:b/>
        </w:rPr>
      </w:pPr>
    </w:p>
    <w:p w14:paraId="115F9EF4" w14:textId="77777777" w:rsidR="00491905" w:rsidRPr="001417C1" w:rsidRDefault="00491905" w:rsidP="001417C1">
      <w:pPr>
        <w:jc w:val="both"/>
        <w:rPr>
          <w:sz w:val="22"/>
          <w:szCs w:val="22"/>
        </w:rPr>
      </w:pPr>
      <w:r w:rsidRPr="00DE553A">
        <w:rPr>
          <w:sz w:val="22"/>
          <w:szCs w:val="22"/>
        </w:rPr>
        <w:t xml:space="preserve">Hodnocení společenských funkcí dřeviny nemá význam jen pro vymezení nedovoleného zásahu podle § 2 vyhlášky, ale uplatní se také především při správní úvaze orgánu ochrany přírody, který je při </w:t>
      </w:r>
      <w:r w:rsidRPr="00DE553A">
        <w:rPr>
          <w:sz w:val="22"/>
          <w:szCs w:val="22"/>
        </w:rPr>
        <w:lastRenderedPageBreak/>
        <w:t>rozhodování podle § 8 odst. 1 zákona povinen vyhodnotit funkční a estetický význam dřevin. Měl by tedy vzít v úvahu kromě funkcí ekologických (přínos dřeviny pro ekosystém) i funkce společenské (přínos dřeviny pro životní prostředí člověka). Příkladem společenské funkce dřeviny může být estetické působení stromu nepůvodního druhu v komponované zahradě.</w:t>
      </w:r>
    </w:p>
    <w:p w14:paraId="1C61A639" w14:textId="77777777" w:rsidR="00491905" w:rsidRPr="00DE553A" w:rsidRDefault="00491905" w:rsidP="00491905">
      <w:pPr>
        <w:rPr>
          <w:b/>
        </w:rPr>
      </w:pPr>
    </w:p>
    <w:p w14:paraId="6932994B" w14:textId="77777777" w:rsidR="00491905" w:rsidRPr="001417C1" w:rsidRDefault="00491905" w:rsidP="00491905">
      <w:pPr>
        <w:jc w:val="both"/>
        <w:rPr>
          <w:sz w:val="22"/>
          <w:szCs w:val="22"/>
        </w:rPr>
      </w:pPr>
      <w:r w:rsidRPr="00DE553A">
        <w:rPr>
          <w:sz w:val="22"/>
          <w:szCs w:val="22"/>
        </w:rPr>
        <w:t>Definice stromořadí má význam proto, že ke kácení dřevin, které jsou součástí stromořadí, je vždy třeba povolení, i když nedosahují stanovených velikostních limitů (§ 3 vyhlášky). Spojení „pravidelné rozestupy“ nelze chápat striktně jako rozestupy o stejném rozměru, důležitá je pohledová pravidelnost. Stromořadí ve smyslu tohoto ustanovení musí být vždy tvořeno nejméně deseti stromy, „chybějícími stromy“ jsou míněni jedinci nad počet deseti.</w:t>
      </w:r>
      <w:r w:rsidR="00CE4889">
        <w:rPr>
          <w:sz w:val="22"/>
          <w:szCs w:val="22"/>
        </w:rPr>
        <w:t xml:space="preserve"> </w:t>
      </w:r>
      <w:r w:rsidR="00CE4889" w:rsidRPr="00047532">
        <w:rPr>
          <w:sz w:val="22"/>
          <w:szCs w:val="22"/>
        </w:rPr>
        <w:t xml:space="preserve">Z definice stromořadí byly </w:t>
      </w:r>
      <w:r w:rsidR="00DA760C" w:rsidRPr="00047532">
        <w:rPr>
          <w:sz w:val="22"/>
          <w:szCs w:val="22"/>
        </w:rPr>
        <w:t xml:space="preserve">dosud (do 1. dubna 2019, kdy nabyla účinnosti změna vyhlášky č. 86/2019 Sb.) </w:t>
      </w:r>
      <w:r w:rsidR="007327F3" w:rsidRPr="00047532">
        <w:rPr>
          <w:sz w:val="22"/>
          <w:szCs w:val="22"/>
        </w:rPr>
        <w:t xml:space="preserve">vedle stromů rostoucích v ovocných sadech a školkách vyňaty </w:t>
      </w:r>
      <w:r w:rsidR="00DA760C" w:rsidRPr="00047532">
        <w:rPr>
          <w:sz w:val="22"/>
          <w:szCs w:val="22"/>
        </w:rPr>
        <w:t xml:space="preserve">plantáže dřevin zapsané do katastru nemovitostí. V praxi však konkrétní porosty charakter plantáží </w:t>
      </w:r>
      <w:r w:rsidR="00774F31" w:rsidRPr="00047532">
        <w:rPr>
          <w:sz w:val="22"/>
          <w:szCs w:val="22"/>
        </w:rPr>
        <w:t>(</w:t>
      </w:r>
      <w:r w:rsidR="007327F3" w:rsidRPr="00047532">
        <w:rPr>
          <w:sz w:val="22"/>
          <w:szCs w:val="22"/>
        </w:rPr>
        <w:t>ve smyslu katastrálních předpisů</w:t>
      </w:r>
      <w:r w:rsidR="00791E82" w:rsidRPr="00047532">
        <w:rPr>
          <w:sz w:val="22"/>
          <w:szCs w:val="22"/>
        </w:rPr>
        <w:t>)</w:t>
      </w:r>
      <w:r w:rsidR="007327F3" w:rsidRPr="00047532">
        <w:rPr>
          <w:sz w:val="22"/>
          <w:szCs w:val="22"/>
        </w:rPr>
        <w:t xml:space="preserve"> </w:t>
      </w:r>
      <w:r w:rsidR="00DA760C" w:rsidRPr="00047532">
        <w:rPr>
          <w:sz w:val="22"/>
          <w:szCs w:val="22"/>
        </w:rPr>
        <w:t xml:space="preserve">mnohdy nemají, proto se je zákonodárce rozhodl chránit zpřesněním legální definice </w:t>
      </w:r>
      <w:r w:rsidR="007327F3" w:rsidRPr="00047532">
        <w:rPr>
          <w:sz w:val="22"/>
          <w:szCs w:val="22"/>
        </w:rPr>
        <w:t>tak, že pojem „plantáž</w:t>
      </w:r>
      <w:r w:rsidR="00D624BA" w:rsidRPr="00047532">
        <w:rPr>
          <w:sz w:val="22"/>
          <w:szCs w:val="22"/>
        </w:rPr>
        <w:t>e</w:t>
      </w:r>
      <w:r w:rsidR="007327F3" w:rsidRPr="00047532">
        <w:rPr>
          <w:sz w:val="22"/>
          <w:szCs w:val="22"/>
        </w:rPr>
        <w:t>“ nahradil pojmem „porosty energetických nebo vánočních stromků“.</w:t>
      </w:r>
      <w:r w:rsidR="007327F3">
        <w:rPr>
          <w:sz w:val="22"/>
          <w:szCs w:val="22"/>
        </w:rPr>
        <w:t xml:space="preserve"> </w:t>
      </w:r>
    </w:p>
    <w:p w14:paraId="552FC21D" w14:textId="77777777" w:rsidR="00491905" w:rsidRDefault="00491905" w:rsidP="00491905">
      <w:pPr>
        <w:pStyle w:val="PlainText"/>
        <w:rPr>
          <w:rFonts w:ascii="Times New Roman" w:hAnsi="Times New Roman"/>
          <w:b/>
          <w:bCs/>
          <w:sz w:val="22"/>
          <w:szCs w:val="22"/>
        </w:rPr>
      </w:pPr>
    </w:p>
    <w:p w14:paraId="2436B3A5" w14:textId="77777777" w:rsidR="001417C1" w:rsidRDefault="001417C1" w:rsidP="00491905">
      <w:pPr>
        <w:pStyle w:val="PlainText"/>
        <w:rPr>
          <w:rFonts w:ascii="Times New Roman" w:hAnsi="Times New Roman"/>
          <w:b/>
          <w:bCs/>
          <w:sz w:val="22"/>
          <w:szCs w:val="22"/>
        </w:rPr>
      </w:pPr>
    </w:p>
    <w:p w14:paraId="61968400" w14:textId="77777777" w:rsidR="00E9501B" w:rsidRDefault="00E9501B" w:rsidP="005F494E">
      <w:pPr>
        <w:pStyle w:val="PlainText"/>
        <w:jc w:val="center"/>
        <w:rPr>
          <w:rFonts w:ascii="Times New Roman" w:hAnsi="Times New Roman"/>
          <w:b/>
          <w:bCs/>
          <w:sz w:val="22"/>
          <w:szCs w:val="22"/>
        </w:rPr>
      </w:pPr>
    </w:p>
    <w:p w14:paraId="6652E3A4"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 xml:space="preserve"> </w:t>
      </w:r>
    </w:p>
    <w:p w14:paraId="14F3FD25"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 2</w:t>
      </w:r>
    </w:p>
    <w:p w14:paraId="6F4343DD"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Nedovolené zásahy do dřevin</w:t>
      </w:r>
    </w:p>
    <w:p w14:paraId="028F63CF" w14:textId="77777777" w:rsidR="005F494E" w:rsidRPr="00F43E54" w:rsidRDefault="005F494E" w:rsidP="005F494E">
      <w:pPr>
        <w:pStyle w:val="PlainText"/>
        <w:jc w:val="center"/>
        <w:rPr>
          <w:rFonts w:ascii="Times New Roman" w:hAnsi="Times New Roman"/>
          <w:b/>
          <w:bCs/>
          <w:sz w:val="22"/>
          <w:szCs w:val="22"/>
        </w:rPr>
      </w:pPr>
    </w:p>
    <w:p w14:paraId="51F4ACAD"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b/>
        <w:t>(1) Nedovolenými zásahy do dřevi</w:t>
      </w:r>
      <w:r w:rsidR="00B63A11">
        <w:rPr>
          <w:rFonts w:ascii="Times New Roman" w:hAnsi="Times New Roman"/>
          <w:b/>
          <w:bCs/>
          <w:sz w:val="22"/>
          <w:szCs w:val="22"/>
        </w:rPr>
        <w:t>n</w:t>
      </w:r>
      <w:r w:rsidRPr="00F43E54">
        <w:rPr>
          <w:rFonts w:ascii="Times New Roman" w:hAnsi="Times New Roman"/>
          <w:b/>
          <w:bCs/>
          <w:sz w:val="22"/>
          <w:szCs w:val="22"/>
        </w:rPr>
        <w:t xml:space="preserve"> se rozumí </w:t>
      </w:r>
      <w:r w:rsidR="00B63A11">
        <w:rPr>
          <w:rFonts w:ascii="Times New Roman" w:hAnsi="Times New Roman"/>
          <w:b/>
          <w:bCs/>
          <w:sz w:val="22"/>
          <w:szCs w:val="22"/>
        </w:rPr>
        <w:t>takové</w:t>
      </w:r>
      <w:r w:rsidRPr="00F43E54">
        <w:rPr>
          <w:rFonts w:ascii="Times New Roman" w:hAnsi="Times New Roman"/>
          <w:b/>
          <w:bCs/>
          <w:sz w:val="22"/>
          <w:szCs w:val="22"/>
        </w:rPr>
        <w:t xml:space="preserve"> poškozování nebo ničení dřevin, které způsobí podstatné nebo trvalé snížení jejích ekologických nebo společenských funkcí nebo bezprostředně či následně způsobí jejich odumření.</w:t>
      </w:r>
    </w:p>
    <w:p w14:paraId="329156B2"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0CB7C016" w14:textId="77777777" w:rsidR="005F494E"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b/>
        <w:t>(2) O nedovolený zásah podle odstavce 1 se nejedná, pokud je prováděn za účelem zachování nebo zlepšení některé z funkcí dřeviny, v rámci péče o zvláště chráněný druh rostliny nebo živočicha</w:t>
      </w:r>
      <w:r w:rsidR="00B63A11">
        <w:rPr>
          <w:rFonts w:ascii="Times New Roman" w:hAnsi="Times New Roman"/>
          <w:b/>
          <w:bCs/>
          <w:sz w:val="22"/>
          <w:szCs w:val="22"/>
        </w:rPr>
        <w:t>, v rámci péče o zvláště chráněné území prováděné v souladu s plánem péče nebo zásadami péče anebo v rámci péče o evropsky významnou lokalitu nebo ptačí oblast prováděné v souladu se souhrnem doporučených opatření.</w:t>
      </w:r>
    </w:p>
    <w:p w14:paraId="0050C22B" w14:textId="77777777" w:rsidR="001417C1" w:rsidRPr="00F43E54" w:rsidRDefault="001417C1" w:rsidP="005F494E">
      <w:pPr>
        <w:pStyle w:val="PlainText"/>
        <w:jc w:val="both"/>
        <w:rPr>
          <w:rFonts w:ascii="Times New Roman" w:hAnsi="Times New Roman"/>
          <w:b/>
          <w:bCs/>
          <w:sz w:val="22"/>
          <w:szCs w:val="22"/>
        </w:rPr>
      </w:pPr>
    </w:p>
    <w:p w14:paraId="3535AB9C" w14:textId="77777777" w:rsidR="001417C1" w:rsidRDefault="001417C1" w:rsidP="001417C1">
      <w:pPr>
        <w:jc w:val="both"/>
        <w:rPr>
          <w:sz w:val="22"/>
          <w:szCs w:val="22"/>
        </w:rPr>
      </w:pPr>
      <w:r w:rsidRPr="00DE553A">
        <w:rPr>
          <w:sz w:val="22"/>
          <w:szCs w:val="22"/>
        </w:rPr>
        <w:t>Na základě zákonného zmocnění jsou zde v obecné rovině definovány nedovolené zásahy do dřevin. Praktické využití zde uvedené definice naleznou zejména v sankčních řízeních.</w:t>
      </w:r>
    </w:p>
    <w:p w14:paraId="67055E28" w14:textId="77777777" w:rsidR="001417C1" w:rsidRPr="00DE553A" w:rsidRDefault="001417C1" w:rsidP="001417C1">
      <w:pPr>
        <w:jc w:val="both"/>
        <w:rPr>
          <w:sz w:val="22"/>
          <w:szCs w:val="22"/>
        </w:rPr>
      </w:pPr>
    </w:p>
    <w:p w14:paraId="53FA0EA1" w14:textId="77777777" w:rsidR="001417C1" w:rsidRPr="00DE553A" w:rsidRDefault="001417C1" w:rsidP="001417C1">
      <w:pPr>
        <w:jc w:val="both"/>
        <w:rPr>
          <w:sz w:val="22"/>
          <w:szCs w:val="22"/>
        </w:rPr>
      </w:pPr>
      <w:r w:rsidRPr="00DE553A">
        <w:rPr>
          <w:sz w:val="22"/>
          <w:szCs w:val="22"/>
        </w:rPr>
        <w:t>Toto ustanovení má za cíl předejít případným sankcím ukládaným v neodůvodněných případech, je-li zřejmé, že zásah do dřeviny (např. ořez) neměl za cíl dřevinu poškodit, ale zachovat či zlepšit její funkce, případně jeho cílem byla péče o zvláště chráněnou část přírody. Např. ořez koruny stromu či jeho seřezání na torzo může zlepšit nebo vytvořit podmínky pro vzácné nebo zvláště chráněné druhy hmyzu, u některých druhů (vrby) může také do budoucna zabránit rozlomení a podstatně prodloužit životnost stromu.</w:t>
      </w:r>
      <w:r w:rsidR="0018031B">
        <w:rPr>
          <w:sz w:val="22"/>
          <w:szCs w:val="22"/>
        </w:rPr>
        <w:t xml:space="preserve"> </w:t>
      </w:r>
      <w:r w:rsidR="0018031B" w:rsidRPr="00047532">
        <w:rPr>
          <w:sz w:val="22"/>
          <w:szCs w:val="22"/>
        </w:rPr>
        <w:t xml:space="preserve">Ustanovení § 2 odst. 2 také </w:t>
      </w:r>
      <w:r w:rsidR="00B461F1" w:rsidRPr="00047532">
        <w:rPr>
          <w:sz w:val="22"/>
          <w:szCs w:val="22"/>
        </w:rPr>
        <w:t xml:space="preserve">výslovně </w:t>
      </w:r>
      <w:r w:rsidR="0018031B" w:rsidRPr="00047532">
        <w:rPr>
          <w:sz w:val="22"/>
          <w:szCs w:val="22"/>
        </w:rPr>
        <w:t>upřednostňuje zvláštní ochranu přírodně mimořádně hodnotných fenoménů před obecnou ochranou dřevin rostoucích mimo les.</w:t>
      </w:r>
    </w:p>
    <w:p w14:paraId="3B10181F" w14:textId="77777777" w:rsidR="005F494E" w:rsidRPr="00F43E54" w:rsidRDefault="005F494E" w:rsidP="005F494E">
      <w:pPr>
        <w:pStyle w:val="PlainText"/>
        <w:jc w:val="both"/>
        <w:rPr>
          <w:rFonts w:ascii="Times New Roman" w:hAnsi="Times New Roman"/>
          <w:b/>
          <w:bCs/>
          <w:sz w:val="22"/>
          <w:szCs w:val="22"/>
        </w:rPr>
      </w:pPr>
    </w:p>
    <w:p w14:paraId="737A2ABC"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 3</w:t>
      </w:r>
    </w:p>
    <w:p w14:paraId="30C66775"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Velikost a charakteristika dřevin, k jejichž kácení není třeba povolení</w:t>
      </w:r>
    </w:p>
    <w:p w14:paraId="467BC267" w14:textId="77777777" w:rsidR="005F494E" w:rsidRPr="00F43E54" w:rsidRDefault="005F494E" w:rsidP="005F494E">
      <w:pPr>
        <w:pStyle w:val="PlainText"/>
        <w:jc w:val="center"/>
        <w:rPr>
          <w:rFonts w:ascii="Times New Roman" w:hAnsi="Times New Roman"/>
          <w:b/>
          <w:bCs/>
          <w:sz w:val="22"/>
          <w:szCs w:val="22"/>
        </w:rPr>
      </w:pPr>
    </w:p>
    <w:p w14:paraId="14DDCD86"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b/>
        <w:t>Povolení ke kácení dřevin, za předpokladu, že tyto nejsou součástí významného krajinného prvku [§ 3 odst. 1 písm. b) zákona]</w:t>
      </w:r>
      <w:r w:rsidR="00B63A11">
        <w:rPr>
          <w:rFonts w:ascii="Times New Roman" w:hAnsi="Times New Roman"/>
          <w:b/>
          <w:bCs/>
          <w:sz w:val="22"/>
          <w:szCs w:val="22"/>
        </w:rPr>
        <w:t>, náhradní výsadby (§ 9 odst. 1 zákona)</w:t>
      </w:r>
      <w:r w:rsidRPr="00F43E54">
        <w:rPr>
          <w:rFonts w:ascii="Times New Roman" w:hAnsi="Times New Roman"/>
          <w:b/>
          <w:bCs/>
          <w:sz w:val="22"/>
          <w:szCs w:val="22"/>
        </w:rPr>
        <w:t xml:space="preserve"> nebo stromořadí, se podle § 8 odst. 3 zákona nevyžaduje</w:t>
      </w:r>
    </w:p>
    <w:p w14:paraId="1C225AEF"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6D0740B6"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 pro dřeviny o obvodu kmene do 80 cm měřeného ve výšce 130 cm nad zemí,</w:t>
      </w:r>
    </w:p>
    <w:p w14:paraId="4A4A87AB"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28438736"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b) pro zapojené porosty dřevin, pokud celková plocha kácených zapojených porostů dřevin nepřesahuje 40 m</w:t>
      </w:r>
      <w:r w:rsidRPr="00F43E54">
        <w:rPr>
          <w:rFonts w:ascii="Times New Roman" w:hAnsi="Times New Roman"/>
          <w:b/>
          <w:bCs/>
          <w:sz w:val="22"/>
          <w:szCs w:val="22"/>
          <w:vertAlign w:val="superscript"/>
        </w:rPr>
        <w:t>2</w:t>
      </w:r>
      <w:r w:rsidRPr="00F43E54">
        <w:rPr>
          <w:rFonts w:ascii="Times New Roman" w:hAnsi="Times New Roman"/>
          <w:b/>
          <w:bCs/>
          <w:sz w:val="22"/>
          <w:szCs w:val="22"/>
        </w:rPr>
        <w:t>,</w:t>
      </w:r>
    </w:p>
    <w:p w14:paraId="41A6DF29"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39CBF8BE"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lastRenderedPageBreak/>
        <w:t xml:space="preserve">c) pro </w:t>
      </w:r>
      <w:r w:rsidR="00B63A11">
        <w:rPr>
          <w:rFonts w:ascii="Times New Roman" w:hAnsi="Times New Roman"/>
          <w:b/>
          <w:bCs/>
          <w:sz w:val="22"/>
          <w:szCs w:val="22"/>
        </w:rPr>
        <w:t>porosty energetických dřevin nebo vánočních stromků zpravidla jednoho druhu, pěstovaných pro dosažení rychlé a vysoké produkce stromků nebo dřevní hmoty a s produkčním cyklem mezi sklizněmi do 10 let</w:t>
      </w:r>
      <w:r w:rsidRPr="00F43E54">
        <w:rPr>
          <w:rFonts w:ascii="Times New Roman" w:hAnsi="Times New Roman"/>
          <w:b/>
          <w:bCs/>
          <w:sz w:val="22"/>
          <w:szCs w:val="22"/>
        </w:rPr>
        <w:t>,</w:t>
      </w:r>
    </w:p>
    <w:p w14:paraId="61126A7C"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1A8C129B"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d) pro ovocné dřeviny rostoucí na pozemcích v zastavěném území evidovaných v katastru nemovitostí jako druh pozemku zahrada</w:t>
      </w:r>
      <w:r w:rsidR="00E9501B">
        <w:rPr>
          <w:rFonts w:ascii="Times New Roman" w:hAnsi="Times New Roman"/>
          <w:b/>
          <w:bCs/>
          <w:sz w:val="22"/>
          <w:szCs w:val="22"/>
        </w:rPr>
        <w:t xml:space="preserve"> nebo </w:t>
      </w:r>
      <w:r w:rsidRPr="00F43E54">
        <w:rPr>
          <w:rFonts w:ascii="Times New Roman" w:hAnsi="Times New Roman"/>
          <w:b/>
          <w:bCs/>
          <w:sz w:val="22"/>
          <w:szCs w:val="22"/>
        </w:rPr>
        <w:t>zastavěná plocha a nádvoří.</w:t>
      </w:r>
    </w:p>
    <w:p w14:paraId="0AB28BF2" w14:textId="77777777" w:rsidR="001417C1" w:rsidRDefault="001417C1" w:rsidP="001417C1">
      <w:pPr>
        <w:pStyle w:val="PlainText"/>
        <w:rPr>
          <w:rFonts w:ascii="Times New Roman" w:hAnsi="Times New Roman"/>
          <w:b/>
          <w:bCs/>
          <w:sz w:val="22"/>
          <w:szCs w:val="22"/>
        </w:rPr>
      </w:pPr>
    </w:p>
    <w:p w14:paraId="7EAF68E6" w14:textId="77777777" w:rsidR="001417C1" w:rsidRPr="00DE553A" w:rsidRDefault="001417C1" w:rsidP="001417C1">
      <w:pPr>
        <w:jc w:val="both"/>
        <w:rPr>
          <w:sz w:val="22"/>
          <w:szCs w:val="22"/>
        </w:rPr>
      </w:pPr>
      <w:r w:rsidRPr="00DE553A">
        <w:rPr>
          <w:sz w:val="22"/>
          <w:szCs w:val="22"/>
        </w:rPr>
        <w:t>Vymezení dřevin, k jejichž kácení není třeba povolení, se kromě velikostních limitů (přičemž limit plochy se neuplatňuje pouze u keřů, ale všech zapojených porostů) vztahuje i na</w:t>
      </w:r>
      <w:r w:rsidR="008129CD">
        <w:rPr>
          <w:sz w:val="22"/>
          <w:szCs w:val="22"/>
        </w:rPr>
        <w:t xml:space="preserve"> </w:t>
      </w:r>
      <w:r w:rsidR="008129CD" w:rsidRPr="00047532">
        <w:rPr>
          <w:i/>
          <w:sz w:val="22"/>
          <w:szCs w:val="22"/>
        </w:rPr>
        <w:t xml:space="preserve">porosty energetických dřevin nebo vánočních stromků </w:t>
      </w:r>
      <w:r w:rsidR="008129CD" w:rsidRPr="00047532">
        <w:rPr>
          <w:sz w:val="22"/>
          <w:szCs w:val="22"/>
        </w:rPr>
        <w:t xml:space="preserve">(viz </w:t>
      </w:r>
      <w:r w:rsidR="00D624BA" w:rsidRPr="00047532">
        <w:rPr>
          <w:sz w:val="22"/>
          <w:szCs w:val="22"/>
        </w:rPr>
        <w:t xml:space="preserve">též </w:t>
      </w:r>
      <w:r w:rsidR="008129CD" w:rsidRPr="00047532">
        <w:rPr>
          <w:sz w:val="22"/>
          <w:szCs w:val="22"/>
        </w:rPr>
        <w:t>komentář k § 1) a dále na</w:t>
      </w:r>
      <w:r w:rsidRPr="00047532">
        <w:rPr>
          <w:sz w:val="22"/>
          <w:szCs w:val="22"/>
        </w:rPr>
        <w:t xml:space="preserve"> </w:t>
      </w:r>
      <w:r w:rsidRPr="00047532">
        <w:rPr>
          <w:i/>
          <w:sz w:val="22"/>
        </w:rPr>
        <w:t>ovocné</w:t>
      </w:r>
      <w:r w:rsidRPr="00047532">
        <w:rPr>
          <w:sz w:val="22"/>
        </w:rPr>
        <w:t xml:space="preserve"> dřeviny rostoucí na pozemcích v zastavěném území evidovaných v katastru nemovitostí jako druh pozemku </w:t>
      </w:r>
      <w:r w:rsidRPr="00047532">
        <w:rPr>
          <w:i/>
          <w:sz w:val="22"/>
        </w:rPr>
        <w:t>zahrada</w:t>
      </w:r>
      <w:r w:rsidR="008856A1" w:rsidRPr="00047532">
        <w:rPr>
          <w:i/>
          <w:sz w:val="22"/>
        </w:rPr>
        <w:t xml:space="preserve"> </w:t>
      </w:r>
      <w:r w:rsidR="008856A1" w:rsidRPr="00047532">
        <w:rPr>
          <w:sz w:val="22"/>
        </w:rPr>
        <w:t>nebo</w:t>
      </w:r>
      <w:r w:rsidRPr="00047532">
        <w:rPr>
          <w:i/>
          <w:sz w:val="22"/>
        </w:rPr>
        <w:t xml:space="preserve"> zastavěná plocha a nádvoří.</w:t>
      </w:r>
      <w:r w:rsidRPr="00047532">
        <w:rPr>
          <w:sz w:val="22"/>
        </w:rPr>
        <w:t xml:space="preserve"> </w:t>
      </w:r>
      <w:r w:rsidR="008856A1" w:rsidRPr="00047532">
        <w:rPr>
          <w:sz w:val="22"/>
        </w:rPr>
        <w:t>Od 1. dubna 2019 je volný režim kácení ovocných dřevin bez povolení orgánů ochrany přírody vy</w:t>
      </w:r>
      <w:r w:rsidR="00471192" w:rsidRPr="00047532">
        <w:rPr>
          <w:sz w:val="22"/>
        </w:rPr>
        <w:t>h</w:t>
      </w:r>
      <w:r w:rsidR="008856A1" w:rsidRPr="00047532">
        <w:rPr>
          <w:sz w:val="22"/>
        </w:rPr>
        <w:t>razen pouze pro případy, kdy ovocné dřeviny plní především produkční funkce (tj. na zahradách a zastavěných plochách a nádvořích). Naproti tomu u ovocných dřevin rostoucích</w:t>
      </w:r>
      <w:r w:rsidR="00471192" w:rsidRPr="00047532">
        <w:rPr>
          <w:sz w:val="22"/>
        </w:rPr>
        <w:t xml:space="preserve"> </w:t>
      </w:r>
      <w:r w:rsidR="008856A1" w:rsidRPr="00047532">
        <w:rPr>
          <w:sz w:val="22"/>
        </w:rPr>
        <w:t xml:space="preserve">na </w:t>
      </w:r>
      <w:r w:rsidR="008856A1" w:rsidRPr="00047532">
        <w:rPr>
          <w:i/>
          <w:sz w:val="22"/>
        </w:rPr>
        <w:t xml:space="preserve">ostatních plochách se způsobem využití pozemku zeleň, </w:t>
      </w:r>
      <w:r w:rsidR="008856A1" w:rsidRPr="00047532">
        <w:rPr>
          <w:sz w:val="22"/>
        </w:rPr>
        <w:t xml:space="preserve">u nichž je předpoklad, že plní i další důležité ekologické funkce mimo produkční, je kácení vázáno na povolení. </w:t>
      </w:r>
      <w:r w:rsidRPr="00047532">
        <w:rPr>
          <w:sz w:val="22"/>
          <w:szCs w:val="22"/>
        </w:rPr>
        <w:t xml:space="preserve">Pokud bylo sporné, co pro účely tohoto ustanovení považovat za ovocnou dřevinu, lze jako vodítko využít seznam uvedený v metodice MŽP k vyhlášce – odkaz viz str. </w:t>
      </w:r>
      <w:r w:rsidR="00B461F1" w:rsidRPr="00047532">
        <w:rPr>
          <w:sz w:val="22"/>
          <w:szCs w:val="22"/>
        </w:rPr>
        <w:t>20</w:t>
      </w:r>
      <w:r w:rsidRPr="00047532">
        <w:rPr>
          <w:sz w:val="22"/>
          <w:szCs w:val="22"/>
        </w:rPr>
        <w:t xml:space="preserve">. Povolení i bez ohledu na charakteristiky uvedené pod písm. a) až d) je třeba vydávat vždy, když jsou předmětné dřeviny součástí významného krajinného prvku nebo stromořadí ve smyslu § 1 písm. </w:t>
      </w:r>
      <w:r w:rsidR="007C7AA7" w:rsidRPr="00047532">
        <w:rPr>
          <w:sz w:val="22"/>
          <w:szCs w:val="22"/>
        </w:rPr>
        <w:t>c</w:t>
      </w:r>
      <w:r w:rsidRPr="00047532">
        <w:rPr>
          <w:sz w:val="22"/>
          <w:szCs w:val="22"/>
        </w:rPr>
        <w:t>) vyhlášky</w:t>
      </w:r>
      <w:r w:rsidR="00471192" w:rsidRPr="00047532">
        <w:rPr>
          <w:sz w:val="22"/>
          <w:szCs w:val="22"/>
        </w:rPr>
        <w:t xml:space="preserve"> a nově od 1. dubna 2019 také tehdy, kdy jsou dřeviny součástí náhradní výsadby. Cílem této legislativní změny je přispět k efektivnější kompenzaci ekologické újmy vzniklé kácením dřevin</w:t>
      </w:r>
      <w:r w:rsidR="00903F02" w:rsidRPr="00047532">
        <w:rPr>
          <w:sz w:val="22"/>
          <w:szCs w:val="22"/>
        </w:rPr>
        <w:t>. Novela</w:t>
      </w:r>
      <w:r w:rsidR="00471192" w:rsidRPr="00047532">
        <w:rPr>
          <w:sz w:val="22"/>
          <w:szCs w:val="22"/>
        </w:rPr>
        <w:t xml:space="preserve"> je reakcí na nežádoucí situace, kdy vlastníci pozemků po uplynutí doby, po kterou byla uložena následná péče, dřeviny odstraň</w:t>
      </w:r>
      <w:r w:rsidR="00F20586" w:rsidRPr="00047532">
        <w:rPr>
          <w:sz w:val="22"/>
          <w:szCs w:val="22"/>
        </w:rPr>
        <w:t>ovali</w:t>
      </w:r>
      <w:r w:rsidR="00471192" w:rsidRPr="00047532">
        <w:rPr>
          <w:sz w:val="22"/>
          <w:szCs w:val="22"/>
        </w:rPr>
        <w:t xml:space="preserve"> bez povolení.</w:t>
      </w:r>
      <w:r w:rsidR="00471192">
        <w:rPr>
          <w:sz w:val="22"/>
          <w:szCs w:val="22"/>
        </w:rPr>
        <w:t xml:space="preserve"> </w:t>
      </w:r>
    </w:p>
    <w:p w14:paraId="2A584348" w14:textId="77777777" w:rsidR="007C7AA7" w:rsidRDefault="005F494E" w:rsidP="001417C1">
      <w:pPr>
        <w:pStyle w:val="PlainText"/>
        <w:rPr>
          <w:rFonts w:ascii="Times New Roman" w:hAnsi="Times New Roman"/>
          <w:b/>
          <w:bCs/>
          <w:sz w:val="22"/>
          <w:szCs w:val="22"/>
        </w:rPr>
      </w:pPr>
      <w:r w:rsidRPr="00F43E54">
        <w:rPr>
          <w:rFonts w:ascii="Times New Roman" w:hAnsi="Times New Roman"/>
          <w:b/>
          <w:bCs/>
          <w:sz w:val="22"/>
          <w:szCs w:val="22"/>
        </w:rPr>
        <w:t xml:space="preserve"> </w:t>
      </w:r>
    </w:p>
    <w:p w14:paraId="1719E139" w14:textId="77777777" w:rsidR="00E9501B" w:rsidRPr="00F43E54" w:rsidRDefault="00E9501B" w:rsidP="001417C1">
      <w:pPr>
        <w:pStyle w:val="PlainText"/>
        <w:rPr>
          <w:rFonts w:ascii="Times New Roman" w:hAnsi="Times New Roman"/>
          <w:b/>
          <w:bCs/>
          <w:sz w:val="22"/>
          <w:szCs w:val="22"/>
        </w:rPr>
      </w:pPr>
    </w:p>
    <w:p w14:paraId="56E206CC"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 4</w:t>
      </w:r>
    </w:p>
    <w:p w14:paraId="382B97B4" w14:textId="77777777" w:rsidR="005F494E" w:rsidRPr="00F43E54" w:rsidRDefault="005F494E" w:rsidP="00E9501B">
      <w:pPr>
        <w:pStyle w:val="PlainText"/>
        <w:jc w:val="center"/>
        <w:rPr>
          <w:rFonts w:ascii="Times New Roman" w:hAnsi="Times New Roman"/>
          <w:b/>
          <w:bCs/>
          <w:sz w:val="22"/>
          <w:szCs w:val="22"/>
        </w:rPr>
      </w:pPr>
      <w:r w:rsidRPr="00F43E54">
        <w:rPr>
          <w:rFonts w:ascii="Times New Roman" w:hAnsi="Times New Roman"/>
          <w:b/>
          <w:bCs/>
          <w:sz w:val="22"/>
          <w:szCs w:val="22"/>
        </w:rPr>
        <w:t xml:space="preserve">Náležitosti žádosti o povolení kácení dřevin a </w:t>
      </w:r>
      <w:r w:rsidR="00E9501B">
        <w:rPr>
          <w:rFonts w:ascii="Times New Roman" w:hAnsi="Times New Roman"/>
          <w:b/>
          <w:bCs/>
          <w:sz w:val="22"/>
          <w:szCs w:val="22"/>
        </w:rPr>
        <w:t xml:space="preserve">o závazné stanovisko ke kácení dřevin a </w:t>
      </w:r>
      <w:r w:rsidRPr="00F43E54">
        <w:rPr>
          <w:rFonts w:ascii="Times New Roman" w:hAnsi="Times New Roman"/>
          <w:b/>
          <w:bCs/>
          <w:sz w:val="22"/>
          <w:szCs w:val="22"/>
        </w:rPr>
        <w:t>náležitosti oznámení o kácení dřevin</w:t>
      </w:r>
    </w:p>
    <w:p w14:paraId="7B6794D3" w14:textId="77777777" w:rsidR="005F494E" w:rsidRPr="00F43E54" w:rsidRDefault="005F494E" w:rsidP="005F494E">
      <w:pPr>
        <w:pStyle w:val="PlainText"/>
        <w:jc w:val="both"/>
        <w:rPr>
          <w:rFonts w:ascii="Times New Roman" w:hAnsi="Times New Roman"/>
          <w:b/>
          <w:bCs/>
          <w:sz w:val="22"/>
          <w:szCs w:val="22"/>
        </w:rPr>
      </w:pPr>
    </w:p>
    <w:p w14:paraId="4FC56AF2"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b/>
        <w:t xml:space="preserve">(1) Žádost o povolení ke kácení dřevin (§ 8 odst. 1 zákona) </w:t>
      </w:r>
      <w:r w:rsidR="00E9501B">
        <w:rPr>
          <w:rFonts w:ascii="Times New Roman" w:hAnsi="Times New Roman"/>
          <w:b/>
          <w:bCs/>
          <w:sz w:val="22"/>
          <w:szCs w:val="22"/>
        </w:rPr>
        <w:t xml:space="preserve">a žádost o vydání závazného stanoviska ke kácení dřevin (§ 8 odst. 6 zákona) </w:t>
      </w:r>
      <w:r w:rsidRPr="00F43E54">
        <w:rPr>
          <w:rFonts w:ascii="Times New Roman" w:hAnsi="Times New Roman"/>
          <w:b/>
          <w:bCs/>
          <w:sz w:val="22"/>
          <w:szCs w:val="22"/>
        </w:rPr>
        <w:t>musí vedle obecných náležitostí podání podle správního řádu obsahovat:</w:t>
      </w:r>
    </w:p>
    <w:p w14:paraId="63A4AF56"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3FE765E3"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 označení katastrálního území a parcely, na které se dřeviny nachází, stručný popis umístění dřevin a situační zákres,</w:t>
      </w:r>
    </w:p>
    <w:p w14:paraId="2B3C81AB"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4B474C8B"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b) doložení vlastnického práva či nájemního nebo uživatelského vztahu žadatele k příslušným pozemkům, nelze-li je ověřit v katastru nemovitostí, včetně písemného souhlasu vlastníka pozemku s kácením, není-li žadatelem vlastník pozemku</w:t>
      </w:r>
      <w:r w:rsidR="00E9501B">
        <w:rPr>
          <w:rFonts w:ascii="Times New Roman" w:hAnsi="Times New Roman"/>
          <w:b/>
          <w:bCs/>
          <w:sz w:val="22"/>
          <w:szCs w:val="22"/>
        </w:rPr>
        <w:t>; to neplatí pro žádost o povolení kácení dřevin nebo o závazné stanovisko ke kácení dřevin v souvislosti se záměrem, pro který je zvláštním právním předpisem stanoven účel vyvlastnění</w:t>
      </w:r>
      <w:r w:rsidR="00282481">
        <w:rPr>
          <w:rFonts w:ascii="Times New Roman" w:hAnsi="Times New Roman"/>
          <w:b/>
          <w:bCs/>
          <w:sz w:val="22"/>
          <w:szCs w:val="22"/>
        </w:rPr>
        <w:t>,</w:t>
      </w:r>
    </w:p>
    <w:p w14:paraId="09505F05"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6B59F338"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c) specifikaci dřevin, které mají být káceny, zejména druhy, popřípadě rody dřevin, jejich počet a obvod kmene ve výšce 130 cm nad zemí; pro kácení zapojených porostů dřevin lze namísto počtu kácených dřevin uvést výměru kácené plochy s uvedením druhového, popřípadě rodového zastoupení dřevin a</w:t>
      </w:r>
    </w:p>
    <w:p w14:paraId="74D49238"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19FA5752"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d) zdůvodnění žádosti.</w:t>
      </w:r>
    </w:p>
    <w:p w14:paraId="33F4AAB3"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4C455A8F"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b/>
        <w:t>(2) Oznámení o kácení dřevin (§ 8 odst. 2 a odst. 4 zákona) musí vedle obecných náležitostí podání podle správního řádu obsahovat:</w:t>
      </w:r>
    </w:p>
    <w:p w14:paraId="1BB00F5F"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4C4A66CF"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 označení katastrálního území a parcely, na které se dřeviny nachází, stručný popis umístění dřevin a situační zákres,</w:t>
      </w:r>
    </w:p>
    <w:p w14:paraId="5D56EEFC"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lastRenderedPageBreak/>
        <w:t xml:space="preserve"> </w:t>
      </w:r>
    </w:p>
    <w:p w14:paraId="6B1B26F1"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b) doložení vlastnického práva, či nájemního nebo uživatelského vztahu oznamovatele k příslušným pozemkům, nelze-li je ověřit v katastru nemovitostí, včetně souhlasu vlastníka pozemku s kácením, není-li </w:t>
      </w:r>
      <w:r w:rsidR="00E9501B">
        <w:rPr>
          <w:rFonts w:ascii="Times New Roman" w:hAnsi="Times New Roman"/>
          <w:b/>
          <w:bCs/>
          <w:sz w:val="22"/>
          <w:szCs w:val="22"/>
        </w:rPr>
        <w:t>oznamovatelem</w:t>
      </w:r>
      <w:r w:rsidRPr="00F43E54">
        <w:rPr>
          <w:rFonts w:ascii="Times New Roman" w:hAnsi="Times New Roman"/>
          <w:b/>
          <w:bCs/>
          <w:sz w:val="22"/>
          <w:szCs w:val="22"/>
        </w:rPr>
        <w:t xml:space="preserve"> vlastník pozemku, s výjimkou postupu podle § 8 odst. 4 zákona a s výjimkou kácení dřevin při údržbě břehových porostů prováděné při správě vodních toků</w:t>
      </w:r>
      <w:r w:rsidRPr="00F43E54">
        <w:rPr>
          <w:rFonts w:ascii="Times New Roman" w:hAnsi="Times New Roman"/>
          <w:b/>
          <w:bCs/>
          <w:sz w:val="22"/>
          <w:szCs w:val="22"/>
          <w:vertAlign w:val="superscript"/>
        </w:rPr>
        <w:t>4)</w:t>
      </w:r>
      <w:r w:rsidR="00E9501B">
        <w:rPr>
          <w:rFonts w:ascii="Times New Roman" w:hAnsi="Times New Roman"/>
          <w:b/>
          <w:bCs/>
          <w:sz w:val="22"/>
          <w:szCs w:val="22"/>
        </w:rPr>
        <w:t>,</w:t>
      </w:r>
      <w:r w:rsidRPr="00F43E54">
        <w:rPr>
          <w:rFonts w:ascii="Times New Roman" w:hAnsi="Times New Roman"/>
          <w:b/>
          <w:bCs/>
          <w:sz w:val="22"/>
          <w:szCs w:val="22"/>
        </w:rPr>
        <w:t xml:space="preserve"> při odstraňování dřevin v ochranném pásmu zařízení elektrizační a plynárenské soustavy prováděném při provozování těchto soustav</w:t>
      </w:r>
      <w:r w:rsidRPr="00F43E54">
        <w:rPr>
          <w:rFonts w:ascii="Times New Roman" w:hAnsi="Times New Roman"/>
          <w:b/>
          <w:bCs/>
          <w:sz w:val="22"/>
          <w:szCs w:val="22"/>
          <w:vertAlign w:val="superscript"/>
        </w:rPr>
        <w:t>5)</w:t>
      </w:r>
      <w:r w:rsidRPr="00F43E54">
        <w:rPr>
          <w:rFonts w:ascii="Times New Roman" w:hAnsi="Times New Roman"/>
          <w:b/>
          <w:bCs/>
          <w:sz w:val="22"/>
          <w:szCs w:val="22"/>
        </w:rPr>
        <w:t>,</w:t>
      </w:r>
      <w:r w:rsidR="00E9501B">
        <w:rPr>
          <w:rFonts w:ascii="Times New Roman" w:hAnsi="Times New Roman"/>
          <w:b/>
          <w:bCs/>
          <w:sz w:val="22"/>
          <w:szCs w:val="22"/>
        </w:rPr>
        <w:t xml:space="preserve"> v ochranném pásmu zařízení pro rozvod tepelné energie prováděném při provozování těchto zařízení a při kácení dřevin na stavbě dráhy,</w:t>
      </w:r>
    </w:p>
    <w:p w14:paraId="0BB1CCE3"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3F0DD225"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c) specifikaci dřevin, které mají být káceny nebo byly pokáceny, zejména druhy, popřípadě rody dřevin, jejich počet a obvod kmene ve výšce 130 cm nad zemí; pro kácení zapojených porostů dřevin lze namísto počtu kácených dřevin uvést výměru kácené plochy s uvedením druhového, popřípadě rodového zastoupení dřevin,</w:t>
      </w:r>
    </w:p>
    <w:p w14:paraId="10439954"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0C5DF4B9"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d) zdůvodnění oznámení a</w:t>
      </w:r>
    </w:p>
    <w:p w14:paraId="0B822272"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1A701C99"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e) v případě kácení dřevin podle § 8 odst. 4 zákona doložení skutečností nasvědčujících tomu, že byly splněny podmínky pro tento postup.</w:t>
      </w:r>
    </w:p>
    <w:p w14:paraId="5A05E15D"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2EA38713"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b/>
        <w:t>(3) Oznámení o kácení dřevin (§ 8 odst. 4 zákona), které bylo provedeno složkami integrovaného záchranného systému z rozhodnutí velitele zásahu při záchranných nebo likvidačních pracích anebo při ochraně obyvatelstva, obsahuje označení místa, kde se dřeviny nacházely (katastrální území a číslo parcely nebo adresu) a jejich množství a druh, popřípadě rod.</w:t>
      </w:r>
    </w:p>
    <w:p w14:paraId="5281B905" w14:textId="77777777" w:rsidR="005F494E"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55A3DBD8" w14:textId="77777777" w:rsidR="001417C1" w:rsidRPr="00DE553A" w:rsidRDefault="001417C1" w:rsidP="001417C1">
      <w:pPr>
        <w:jc w:val="both"/>
        <w:rPr>
          <w:sz w:val="22"/>
          <w:szCs w:val="22"/>
        </w:rPr>
      </w:pPr>
      <w:r w:rsidRPr="00DE553A">
        <w:rPr>
          <w:sz w:val="22"/>
          <w:szCs w:val="22"/>
        </w:rPr>
        <w:t>Toto ustanovení upravuje náležitosti žádosti a oznámení o kácení dřevin</w:t>
      </w:r>
      <w:r w:rsidRPr="00047532">
        <w:rPr>
          <w:sz w:val="22"/>
          <w:szCs w:val="22"/>
        </w:rPr>
        <w:t xml:space="preserve">. </w:t>
      </w:r>
      <w:r w:rsidR="00DA2222" w:rsidRPr="00047532">
        <w:rPr>
          <w:sz w:val="22"/>
          <w:szCs w:val="22"/>
        </w:rPr>
        <w:t>Ke dni 1. dubna 2019 je v § 4 upřesněno, že upravuje také náležitosti žádosti o závazné stanovisko ke kácení dřevin.</w:t>
      </w:r>
      <w:r w:rsidR="00DA2222">
        <w:rPr>
          <w:sz w:val="22"/>
          <w:szCs w:val="22"/>
        </w:rPr>
        <w:t xml:space="preserve"> </w:t>
      </w:r>
      <w:r w:rsidRPr="00DE553A">
        <w:rPr>
          <w:sz w:val="22"/>
          <w:szCs w:val="22"/>
        </w:rPr>
        <w:t>Na rozdíl od předchozí právní úpravy není ve vyhlášce výslovně uvedeno, kdo je oprávněn podat žádost o povolení kácení</w:t>
      </w:r>
      <w:r w:rsidR="00903F02">
        <w:rPr>
          <w:sz w:val="22"/>
          <w:szCs w:val="22"/>
        </w:rPr>
        <w:t>/o závazné stanovisko ke kácení</w:t>
      </w:r>
      <w:r w:rsidRPr="00DE553A">
        <w:rPr>
          <w:sz w:val="22"/>
          <w:szCs w:val="22"/>
        </w:rPr>
        <w:t>, z ustanovení § 4 odst. 1 písm. b) a odst. 2 písm. b) však lze dovodit, že je to stejně jako dosud vlastník, nájemce či jiný oprávněný uživatel pozemku, na němž dřeviny rostou</w:t>
      </w:r>
      <w:r>
        <w:rPr>
          <w:sz w:val="22"/>
          <w:szCs w:val="22"/>
        </w:rPr>
        <w:t xml:space="preserve"> (takovým uživatelem může být např. oprávněný ze služebnosti nebo osoba disponující právem stavby)</w:t>
      </w:r>
      <w:r w:rsidRPr="00DE553A">
        <w:rPr>
          <w:sz w:val="22"/>
          <w:szCs w:val="22"/>
        </w:rPr>
        <w:t xml:space="preserve">. Vzhledem ke skutečnosti, že úřady mají možnost si vlastnické poměry ověřit nahlížením do katastru nemovitostí dálkovým přístupem (např. </w:t>
      </w:r>
      <w:hyperlink r:id="rId9" w:history="1">
        <w:r w:rsidRPr="00DE553A">
          <w:rPr>
            <w:rStyle w:val="Hyperlink"/>
            <w:sz w:val="22"/>
            <w:szCs w:val="22"/>
          </w:rPr>
          <w:t>http://nahlizenidokn.cuzk.cz/</w:t>
        </w:r>
      </w:hyperlink>
      <w:r w:rsidRPr="00DE553A">
        <w:rPr>
          <w:sz w:val="22"/>
          <w:szCs w:val="22"/>
        </w:rPr>
        <w:t>), nejsou žadatelé-vlastníci povinni k žádosti dokládat vlastnický výpis z KN. Pokud však o povolení žádá jiná osoba než vlastník, je nezbytné, aby nájemní nebo uživatelský vztah k pozemku při podání žádosti (nebo na výzvu správního orgánu po podání žádosti) prokázala.</w:t>
      </w:r>
      <w:r w:rsidR="00DA2222">
        <w:rPr>
          <w:sz w:val="22"/>
          <w:szCs w:val="22"/>
        </w:rPr>
        <w:t xml:space="preserve"> </w:t>
      </w:r>
      <w:r w:rsidR="00DA2222" w:rsidRPr="00047532">
        <w:rPr>
          <w:sz w:val="22"/>
          <w:szCs w:val="22"/>
        </w:rPr>
        <w:t>Ke dni 1. dubna 2019</w:t>
      </w:r>
      <w:r w:rsidR="00C66936" w:rsidRPr="00047532">
        <w:rPr>
          <w:sz w:val="22"/>
          <w:szCs w:val="22"/>
        </w:rPr>
        <w:t xml:space="preserve"> z § 4 odst. 1 písm. b) jednoznačně vyplývá, že písemný souhlas vlastníka pozemku s kácením se nedokládá, je-li pro požadovaný stavební záměr nebo opatření stavebním zákonem stanoven účel vyvlastnění.</w:t>
      </w:r>
      <w:r w:rsidR="00C66936">
        <w:rPr>
          <w:sz w:val="22"/>
          <w:szCs w:val="22"/>
        </w:rPr>
        <w:t xml:space="preserve">  </w:t>
      </w:r>
    </w:p>
    <w:p w14:paraId="0A35BDF2" w14:textId="77777777" w:rsidR="001417C1" w:rsidRPr="00DE553A" w:rsidRDefault="001417C1" w:rsidP="001417C1">
      <w:pPr>
        <w:jc w:val="both"/>
        <w:rPr>
          <w:sz w:val="22"/>
          <w:szCs w:val="22"/>
        </w:rPr>
      </w:pPr>
      <w:r w:rsidRPr="00DE553A">
        <w:rPr>
          <w:sz w:val="22"/>
          <w:szCs w:val="22"/>
        </w:rPr>
        <w:t>Při kácení dřevin v havarijním stavu (§ 8 odst. 4 zákona), kácení při údržbě břehových porostů prováděné při správě vodních toků a při odstraňování dřevin v ochranném pásmu elektrizační a plynárenské soustavy nově není jako náležitost oznámení vyžadován souhlas vlastníka</w:t>
      </w:r>
      <w:r w:rsidRPr="00047532">
        <w:rPr>
          <w:sz w:val="22"/>
          <w:szCs w:val="22"/>
        </w:rPr>
        <w:t>. Obdobně</w:t>
      </w:r>
      <w:r w:rsidR="00C66936" w:rsidRPr="00047532">
        <w:rPr>
          <w:sz w:val="22"/>
          <w:szCs w:val="22"/>
        </w:rPr>
        <w:t xml:space="preserve"> se od 1. dubna 2019</w:t>
      </w:r>
      <w:r w:rsidRPr="00047532">
        <w:rPr>
          <w:sz w:val="22"/>
          <w:szCs w:val="22"/>
        </w:rPr>
        <w:t xml:space="preserve"> souhlas </w:t>
      </w:r>
      <w:r w:rsidR="00C66936" w:rsidRPr="00047532">
        <w:rPr>
          <w:sz w:val="22"/>
          <w:szCs w:val="22"/>
        </w:rPr>
        <w:t>nevyžaduje</w:t>
      </w:r>
      <w:r w:rsidRPr="00047532">
        <w:rPr>
          <w:sz w:val="22"/>
          <w:szCs w:val="22"/>
        </w:rPr>
        <w:t xml:space="preserve"> při odstraňování dřevin v ochranném pásmu zařízení pro rozvod tepelné energie prováděném při provozování těchto za</w:t>
      </w:r>
      <w:r w:rsidR="00003E2F" w:rsidRPr="00047532">
        <w:rPr>
          <w:sz w:val="22"/>
          <w:szCs w:val="22"/>
        </w:rPr>
        <w:t>řízení a při kácení dřevin na stavbě dráhy</w:t>
      </w:r>
      <w:r w:rsidRPr="00047532">
        <w:rPr>
          <w:sz w:val="22"/>
          <w:szCs w:val="22"/>
        </w:rPr>
        <w:t>.</w:t>
      </w:r>
    </w:p>
    <w:p w14:paraId="4AC4A389" w14:textId="77777777" w:rsidR="001417C1" w:rsidRPr="00DE553A" w:rsidRDefault="001417C1" w:rsidP="001417C1">
      <w:pPr>
        <w:jc w:val="both"/>
        <w:rPr>
          <w:sz w:val="22"/>
          <w:szCs w:val="22"/>
        </w:rPr>
      </w:pPr>
      <w:r w:rsidRPr="00DE553A">
        <w:rPr>
          <w:sz w:val="22"/>
          <w:szCs w:val="22"/>
        </w:rPr>
        <w:t>Nově vyžadovanou náležitostí je stručný popis umístění dřevin (měl by odpovídat situačnímu zákresu) a v případě oznámení podle § 8 odst. 4 zákona také doklad o skutečnostech nasvědčujících tomu, že byly splněny podmínky pro tento postup (typicky fotodokumentace havarijního stavu dřeviny).</w:t>
      </w:r>
    </w:p>
    <w:p w14:paraId="74C2A891" w14:textId="77777777" w:rsidR="001417C1" w:rsidRPr="00DE553A" w:rsidRDefault="001417C1" w:rsidP="001417C1">
      <w:pPr>
        <w:jc w:val="both"/>
        <w:rPr>
          <w:sz w:val="22"/>
          <w:szCs w:val="22"/>
        </w:rPr>
      </w:pPr>
      <w:r w:rsidRPr="00DE553A">
        <w:rPr>
          <w:sz w:val="22"/>
          <w:szCs w:val="22"/>
        </w:rPr>
        <w:t>Novela vyhlášky účinná od 1.</w:t>
      </w:r>
      <w:r>
        <w:rPr>
          <w:sz w:val="22"/>
          <w:szCs w:val="22"/>
        </w:rPr>
        <w:t xml:space="preserve"> listopadu </w:t>
      </w:r>
      <w:r w:rsidRPr="00DE553A">
        <w:rPr>
          <w:sz w:val="22"/>
          <w:szCs w:val="22"/>
        </w:rPr>
        <w:t>2014 zavedla zjednodušené náležitosti oznámení podle § 8 odst. 4 zákona pro případ, že kácení provádějí složky integrovaného záchranného systému</w:t>
      </w:r>
      <w:r>
        <w:rPr>
          <w:sz w:val="22"/>
          <w:szCs w:val="22"/>
        </w:rPr>
        <w:t> </w:t>
      </w:r>
      <w:r w:rsidRPr="00DE553A">
        <w:rPr>
          <w:sz w:val="22"/>
          <w:szCs w:val="22"/>
        </w:rPr>
        <w:t>z</w:t>
      </w:r>
      <w:r>
        <w:rPr>
          <w:sz w:val="22"/>
          <w:szCs w:val="22"/>
        </w:rPr>
        <w:t> </w:t>
      </w:r>
      <w:r w:rsidRPr="00DE553A">
        <w:rPr>
          <w:sz w:val="22"/>
          <w:szCs w:val="22"/>
        </w:rPr>
        <w:t>rozhodnutí velitele zásahu při záchranných nebo likvidačních pracích anebo při ochraně obyvatelstva. V takovém případě postačí v oznámení uvést označení místa, kde se dřeviny nacházely (katastrální území a číslo parcely nebo adresu) a jejich množství a druh, popřípadě rod. Generální ředitelství Hasičské záchranné služby na změnu reagovalo úpravou vnitřních předpisů (až do novelizace vyhlášky, která tento typ tzv. havarijního kácení zmiňuje výslovně, složky IZS oznamovací povinnost většinou pomíjely, třebaže pro ně platila v obvyklém rozsahu).</w:t>
      </w:r>
    </w:p>
    <w:p w14:paraId="6AC9AECC" w14:textId="77777777" w:rsidR="001417C1" w:rsidRPr="00F43E54" w:rsidRDefault="001417C1" w:rsidP="005F494E">
      <w:pPr>
        <w:pStyle w:val="PlainText"/>
        <w:jc w:val="both"/>
        <w:rPr>
          <w:rFonts w:ascii="Times New Roman" w:hAnsi="Times New Roman"/>
          <w:b/>
          <w:bCs/>
          <w:sz w:val="22"/>
          <w:szCs w:val="22"/>
        </w:rPr>
      </w:pPr>
    </w:p>
    <w:p w14:paraId="5643A625"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lastRenderedPageBreak/>
        <w:t>§ 5</w:t>
      </w:r>
    </w:p>
    <w:p w14:paraId="7C49B1C7"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Období, ve kterém se kácení dřevin zpravidla provádí</w:t>
      </w:r>
    </w:p>
    <w:p w14:paraId="3236256A" w14:textId="77777777" w:rsidR="005F494E" w:rsidRPr="00F43E54" w:rsidRDefault="005F494E" w:rsidP="005F494E">
      <w:pPr>
        <w:pStyle w:val="PlainText"/>
        <w:jc w:val="center"/>
        <w:rPr>
          <w:rFonts w:ascii="Times New Roman" w:hAnsi="Times New Roman"/>
          <w:b/>
          <w:bCs/>
          <w:sz w:val="22"/>
          <w:szCs w:val="22"/>
        </w:rPr>
      </w:pPr>
    </w:p>
    <w:p w14:paraId="624632BD" w14:textId="77777777" w:rsidR="005F494E" w:rsidRPr="00F43E54"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ab/>
        <w:t>Kácení dřevin se provádí zpravidla v období jejich vegetačního klidu. Obdobím vegetačního klidu se rozumí období přirozeného útlumu fyziologických a ekologických funkcí dřeviny.</w:t>
      </w:r>
    </w:p>
    <w:p w14:paraId="3A1577B1" w14:textId="77777777" w:rsidR="005F494E" w:rsidRDefault="005F494E" w:rsidP="005F494E">
      <w:pPr>
        <w:pStyle w:val="PlainText"/>
        <w:jc w:val="both"/>
        <w:rPr>
          <w:rFonts w:ascii="Times New Roman" w:hAnsi="Times New Roman"/>
          <w:b/>
          <w:bCs/>
          <w:sz w:val="22"/>
          <w:szCs w:val="22"/>
        </w:rPr>
      </w:pPr>
      <w:r w:rsidRPr="00F43E54">
        <w:rPr>
          <w:rFonts w:ascii="Times New Roman" w:hAnsi="Times New Roman"/>
          <w:b/>
          <w:bCs/>
          <w:sz w:val="22"/>
          <w:szCs w:val="22"/>
        </w:rPr>
        <w:t xml:space="preserve"> </w:t>
      </w:r>
    </w:p>
    <w:p w14:paraId="649DA4E1" w14:textId="77777777" w:rsidR="001417C1" w:rsidRPr="00DE553A" w:rsidRDefault="001417C1" w:rsidP="001417C1">
      <w:pPr>
        <w:jc w:val="both"/>
        <w:rPr>
          <w:b/>
          <w:sz w:val="22"/>
          <w:szCs w:val="22"/>
        </w:rPr>
      </w:pPr>
      <w:r w:rsidRPr="00DE553A">
        <w:rPr>
          <w:sz w:val="22"/>
          <w:szCs w:val="22"/>
        </w:rPr>
        <w:t xml:space="preserve">Při stanovení období vegetačního klidu dřevin je třeba vždy přihlédnout k druhu a lokalitě růstu dřeviny, protože nástup a ukončení vegetační aktivity na těchto skutečnostech závisí. Obecně (významnou roli hrají aktuální klimatické podmínky a meteorologické podmínky v daném roce) lze toto období vymezit časovým úsekem </w:t>
      </w:r>
      <w:r>
        <w:rPr>
          <w:sz w:val="22"/>
          <w:szCs w:val="22"/>
        </w:rPr>
        <w:t>zpravidla od října / listopadu</w:t>
      </w:r>
      <w:r w:rsidRPr="00DE553A">
        <w:rPr>
          <w:sz w:val="22"/>
          <w:szCs w:val="22"/>
        </w:rPr>
        <w:t xml:space="preserve"> do března </w:t>
      </w:r>
      <w:r>
        <w:rPr>
          <w:sz w:val="22"/>
          <w:szCs w:val="22"/>
        </w:rPr>
        <w:t>následujícího</w:t>
      </w:r>
      <w:r w:rsidRPr="00DE553A">
        <w:rPr>
          <w:sz w:val="22"/>
          <w:szCs w:val="22"/>
        </w:rPr>
        <w:t xml:space="preserve"> roku.</w:t>
      </w:r>
      <w:r>
        <w:rPr>
          <w:sz w:val="22"/>
          <w:szCs w:val="22"/>
        </w:rPr>
        <w:t xml:space="preserve"> Metodické doporučení k aplikaci některých ustanovení vyhlášky MŽP č. 189/2013 Sb., o ochraně dřevin a povolování jejich kácení, ve znění pozdějších předpisů, uvádí, že v geografických podmínkách České republiky lze za období vegetačního klidu obvykle považovat období mezi 1. listopadem až 31. březnem kalendářního roku.</w:t>
      </w:r>
    </w:p>
    <w:p w14:paraId="0ECB34F1" w14:textId="77777777" w:rsidR="001417C1" w:rsidRPr="00DE553A" w:rsidRDefault="001417C1" w:rsidP="001417C1"/>
    <w:p w14:paraId="24BAB5ED" w14:textId="77777777" w:rsidR="001417C1" w:rsidRPr="001C67D0" w:rsidRDefault="001417C1" w:rsidP="005F494E">
      <w:pPr>
        <w:pStyle w:val="PlainText"/>
        <w:jc w:val="both"/>
        <w:rPr>
          <w:rFonts w:ascii="Times New Roman" w:hAnsi="Times New Roman"/>
          <w:bCs/>
          <w:sz w:val="22"/>
          <w:szCs w:val="22"/>
        </w:rPr>
      </w:pPr>
    </w:p>
    <w:p w14:paraId="29E21DAA" w14:textId="77777777" w:rsidR="005F494E" w:rsidRPr="001C67D0" w:rsidRDefault="005F494E" w:rsidP="005F494E">
      <w:pPr>
        <w:pStyle w:val="PlainText"/>
        <w:jc w:val="both"/>
        <w:rPr>
          <w:rFonts w:ascii="Times New Roman" w:hAnsi="Times New Roman"/>
          <w:bCs/>
          <w:sz w:val="22"/>
          <w:szCs w:val="22"/>
        </w:rPr>
      </w:pPr>
    </w:p>
    <w:p w14:paraId="6298D10E" w14:textId="77777777" w:rsidR="005F494E" w:rsidRPr="001C67D0" w:rsidRDefault="005F494E" w:rsidP="005F494E">
      <w:pPr>
        <w:pStyle w:val="PlainText"/>
        <w:jc w:val="center"/>
        <w:rPr>
          <w:rFonts w:ascii="Times New Roman" w:hAnsi="Times New Roman"/>
          <w:bCs/>
          <w:sz w:val="22"/>
          <w:szCs w:val="22"/>
        </w:rPr>
      </w:pPr>
      <w:r w:rsidRPr="001C67D0">
        <w:rPr>
          <w:rFonts w:ascii="Times New Roman" w:hAnsi="Times New Roman"/>
          <w:bCs/>
          <w:sz w:val="22"/>
          <w:szCs w:val="22"/>
        </w:rPr>
        <w:t>ČÁST TŘETÍ</w:t>
      </w:r>
    </w:p>
    <w:p w14:paraId="1B98FF2C" w14:textId="77777777" w:rsidR="005F494E" w:rsidRPr="001C67D0" w:rsidRDefault="005F494E" w:rsidP="005F494E">
      <w:pPr>
        <w:pStyle w:val="PlainText"/>
        <w:jc w:val="center"/>
        <w:rPr>
          <w:rFonts w:ascii="Times New Roman" w:hAnsi="Times New Roman"/>
          <w:bCs/>
          <w:sz w:val="22"/>
          <w:szCs w:val="22"/>
        </w:rPr>
      </w:pPr>
      <w:r w:rsidRPr="001C67D0">
        <w:rPr>
          <w:rFonts w:ascii="Times New Roman" w:hAnsi="Times New Roman"/>
          <w:bCs/>
          <w:sz w:val="22"/>
          <w:szCs w:val="22"/>
        </w:rPr>
        <w:t xml:space="preserve"> </w:t>
      </w:r>
    </w:p>
    <w:p w14:paraId="578202D7" w14:textId="77777777" w:rsidR="005F494E" w:rsidRPr="00F43E54" w:rsidRDefault="005F494E" w:rsidP="005F494E">
      <w:pPr>
        <w:pStyle w:val="PlainText"/>
        <w:jc w:val="center"/>
        <w:rPr>
          <w:rFonts w:ascii="Times New Roman" w:hAnsi="Times New Roman"/>
          <w:b/>
          <w:bCs/>
          <w:sz w:val="22"/>
          <w:szCs w:val="22"/>
        </w:rPr>
      </w:pPr>
      <w:r w:rsidRPr="001C67D0">
        <w:rPr>
          <w:rFonts w:ascii="Times New Roman" w:hAnsi="Times New Roman"/>
          <w:bCs/>
          <w:sz w:val="22"/>
          <w:szCs w:val="22"/>
        </w:rPr>
        <w:t>ÚČINNOST</w:t>
      </w:r>
      <w:r w:rsidRPr="00F43E54">
        <w:rPr>
          <w:rFonts w:ascii="Times New Roman" w:hAnsi="Times New Roman"/>
          <w:b/>
          <w:bCs/>
          <w:sz w:val="22"/>
          <w:szCs w:val="22"/>
        </w:rPr>
        <w:t xml:space="preserve"> </w:t>
      </w:r>
    </w:p>
    <w:p w14:paraId="31B3D35D"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 xml:space="preserve"> </w:t>
      </w:r>
    </w:p>
    <w:p w14:paraId="5AC067C8"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 7</w:t>
      </w:r>
    </w:p>
    <w:p w14:paraId="225A4B0F" w14:textId="77777777" w:rsidR="005F494E" w:rsidRPr="00F43E54" w:rsidRDefault="005F494E" w:rsidP="005F494E">
      <w:pPr>
        <w:pStyle w:val="PlainText"/>
        <w:jc w:val="center"/>
        <w:rPr>
          <w:rFonts w:ascii="Times New Roman" w:hAnsi="Times New Roman"/>
          <w:b/>
          <w:bCs/>
          <w:sz w:val="22"/>
          <w:szCs w:val="22"/>
        </w:rPr>
      </w:pPr>
      <w:r w:rsidRPr="00F43E54">
        <w:rPr>
          <w:rFonts w:ascii="Times New Roman" w:hAnsi="Times New Roman"/>
          <w:b/>
          <w:bCs/>
          <w:sz w:val="22"/>
          <w:szCs w:val="22"/>
        </w:rPr>
        <w:t xml:space="preserve"> </w:t>
      </w:r>
    </w:p>
    <w:p w14:paraId="7CFE4B66" w14:textId="77777777" w:rsidR="005F494E" w:rsidRPr="00F43E54" w:rsidRDefault="005F494E" w:rsidP="005F494E">
      <w:pPr>
        <w:pStyle w:val="PlainText"/>
        <w:rPr>
          <w:rFonts w:ascii="Times New Roman" w:hAnsi="Times New Roman"/>
          <w:b/>
          <w:bCs/>
          <w:sz w:val="22"/>
          <w:szCs w:val="22"/>
        </w:rPr>
      </w:pPr>
      <w:r w:rsidRPr="00F43E54">
        <w:rPr>
          <w:rFonts w:ascii="Times New Roman" w:hAnsi="Times New Roman"/>
          <w:b/>
          <w:bCs/>
          <w:sz w:val="22"/>
          <w:szCs w:val="22"/>
        </w:rPr>
        <w:tab/>
        <w:t>Tato vyhláška nabývá účinnosti dnem 15. července 2013.</w:t>
      </w:r>
    </w:p>
    <w:p w14:paraId="429F76CD" w14:textId="77777777" w:rsidR="005F494E" w:rsidRPr="00DE553A" w:rsidRDefault="005F494E" w:rsidP="005F494E">
      <w:pPr>
        <w:pStyle w:val="PlainText"/>
        <w:rPr>
          <w:rFonts w:ascii="Times New Roman" w:hAnsi="Times New Roman"/>
        </w:rPr>
      </w:pPr>
      <w:r w:rsidRPr="00DE553A">
        <w:rPr>
          <w:rFonts w:ascii="Times New Roman" w:hAnsi="Times New Roman"/>
        </w:rPr>
        <w:t xml:space="preserve">____________________ </w:t>
      </w:r>
    </w:p>
    <w:p w14:paraId="7A9D5BEE" w14:textId="77777777" w:rsidR="005F494E" w:rsidRPr="00DE553A" w:rsidRDefault="005F494E" w:rsidP="005F494E">
      <w:pPr>
        <w:pStyle w:val="PlainText"/>
        <w:rPr>
          <w:rFonts w:ascii="Times New Roman" w:hAnsi="Times New Roman"/>
        </w:rPr>
      </w:pPr>
      <w:r w:rsidRPr="00DE553A">
        <w:rPr>
          <w:rFonts w:ascii="Times New Roman" w:hAnsi="Times New Roman"/>
        </w:rPr>
        <w:t xml:space="preserve"> </w:t>
      </w:r>
    </w:p>
    <w:p w14:paraId="01DCA1EA" w14:textId="77777777" w:rsidR="005F494E" w:rsidRPr="00DE553A" w:rsidRDefault="005F494E" w:rsidP="00CE4E30">
      <w:pPr>
        <w:pStyle w:val="PlainText"/>
        <w:rPr>
          <w:rFonts w:ascii="Times New Roman" w:hAnsi="Times New Roman"/>
        </w:rPr>
      </w:pPr>
    </w:p>
    <w:p w14:paraId="083C4994" w14:textId="77777777" w:rsidR="005F494E" w:rsidRPr="00DE553A" w:rsidRDefault="005F494E" w:rsidP="00680F6F">
      <w:pPr>
        <w:pStyle w:val="PlainText"/>
        <w:rPr>
          <w:rFonts w:ascii="Times New Roman" w:hAnsi="Times New Roman"/>
        </w:rPr>
      </w:pPr>
      <w:r w:rsidRPr="00DE553A">
        <w:rPr>
          <w:rFonts w:ascii="Times New Roman" w:hAnsi="Times New Roman"/>
        </w:rPr>
        <w:t xml:space="preserve">4) § 47 odst. 2 písm. b) zákona č. 254/2001 Sb., o vodách a o změně některých zákonů (vodní zákon), ve znění </w:t>
      </w:r>
      <w:r w:rsidR="00D66FFD">
        <w:rPr>
          <w:rFonts w:ascii="Times New Roman" w:hAnsi="Times New Roman"/>
        </w:rPr>
        <w:t>pozdějších předpisů</w:t>
      </w:r>
      <w:r w:rsidRPr="00DE553A">
        <w:rPr>
          <w:rFonts w:ascii="Times New Roman" w:hAnsi="Times New Roman"/>
        </w:rPr>
        <w:t>.</w:t>
      </w:r>
    </w:p>
    <w:p w14:paraId="0BDF75C2" w14:textId="77777777" w:rsidR="005F494E" w:rsidRPr="00DE553A" w:rsidRDefault="005F494E" w:rsidP="00680F6F">
      <w:pPr>
        <w:pStyle w:val="PlainText"/>
        <w:rPr>
          <w:rFonts w:ascii="Times New Roman" w:hAnsi="Times New Roman"/>
        </w:rPr>
      </w:pPr>
      <w:r w:rsidRPr="00DE553A">
        <w:rPr>
          <w:rFonts w:ascii="Times New Roman" w:hAnsi="Times New Roman"/>
        </w:rPr>
        <w:t xml:space="preserve"> </w:t>
      </w:r>
    </w:p>
    <w:p w14:paraId="16B5466C" w14:textId="77777777" w:rsidR="006A691A" w:rsidRPr="00DE553A" w:rsidRDefault="005F494E" w:rsidP="003246EA">
      <w:pPr>
        <w:pStyle w:val="PlainText"/>
        <w:rPr>
          <w:rFonts w:ascii="Times New Roman" w:hAnsi="Times New Roman"/>
          <w:b/>
          <w:sz w:val="22"/>
        </w:rPr>
      </w:pPr>
      <w:r w:rsidRPr="00DE553A">
        <w:rPr>
          <w:rFonts w:ascii="Times New Roman" w:hAnsi="Times New Roman"/>
        </w:rPr>
        <w:t>5) § 24 odst. 3 písm. g), § 25 odst. 3 písm. g), § 58 odst. 1 písm. f) a § 59 odst. 1 písm. g) zákona č. 458/2000 Sb., o podmínkách podnikání a o výkonu státní správy v energetických odvětvích a o změně některých zákonů (energetický zákon), ve znění pozdějších předpisů.</w:t>
      </w:r>
      <w:r w:rsidR="00586670" w:rsidRPr="00DE553A">
        <w:rPr>
          <w:rFonts w:ascii="Times New Roman" w:hAnsi="Times New Roman"/>
          <w:sz w:val="22"/>
          <w:szCs w:val="22"/>
        </w:rPr>
        <w:br w:type="page"/>
      </w:r>
      <w:r w:rsidR="006A691A" w:rsidRPr="00DE553A">
        <w:rPr>
          <w:rFonts w:ascii="Times New Roman" w:hAnsi="Times New Roman"/>
          <w:b/>
          <w:sz w:val="22"/>
        </w:rPr>
        <w:lastRenderedPageBreak/>
        <w:t>395/1992 Sb.</w:t>
      </w:r>
    </w:p>
    <w:p w14:paraId="435B553C" w14:textId="77777777" w:rsidR="006A691A" w:rsidRPr="00DE553A" w:rsidRDefault="006A691A">
      <w:pPr>
        <w:pStyle w:val="PlainText"/>
        <w:jc w:val="center"/>
        <w:rPr>
          <w:rFonts w:ascii="Times New Roman" w:hAnsi="Times New Roman"/>
          <w:b/>
          <w:sz w:val="22"/>
        </w:rPr>
      </w:pPr>
      <w:r w:rsidRPr="00DE553A">
        <w:rPr>
          <w:rFonts w:ascii="Times New Roman" w:hAnsi="Times New Roman"/>
          <w:b/>
          <w:sz w:val="22"/>
        </w:rPr>
        <w:t>VYHLÁŠKA</w:t>
      </w:r>
    </w:p>
    <w:p w14:paraId="21E1B3FE" w14:textId="77777777" w:rsidR="006A691A" w:rsidRPr="00DE553A" w:rsidRDefault="00D66FFD">
      <w:pPr>
        <w:pStyle w:val="PlainText"/>
        <w:jc w:val="center"/>
        <w:rPr>
          <w:rFonts w:ascii="Times New Roman" w:hAnsi="Times New Roman"/>
          <w:b/>
          <w:sz w:val="22"/>
        </w:rPr>
      </w:pPr>
      <w:r>
        <w:rPr>
          <w:rFonts w:ascii="Times New Roman" w:hAnsi="Times New Roman"/>
          <w:b/>
          <w:sz w:val="22"/>
        </w:rPr>
        <w:t>M</w:t>
      </w:r>
      <w:r w:rsidR="006A691A" w:rsidRPr="00DE553A">
        <w:rPr>
          <w:rFonts w:ascii="Times New Roman" w:hAnsi="Times New Roman"/>
          <w:b/>
          <w:sz w:val="22"/>
        </w:rPr>
        <w:t>inisterstva životního prostředí České republiky</w:t>
      </w:r>
    </w:p>
    <w:p w14:paraId="6AC2DEE7" w14:textId="77777777" w:rsidR="006A691A" w:rsidRPr="00DE553A" w:rsidRDefault="006A691A">
      <w:pPr>
        <w:pStyle w:val="PlainText"/>
        <w:jc w:val="center"/>
        <w:rPr>
          <w:rFonts w:ascii="Times New Roman" w:hAnsi="Times New Roman"/>
          <w:b/>
          <w:sz w:val="22"/>
        </w:rPr>
      </w:pPr>
      <w:r w:rsidRPr="00DE553A">
        <w:rPr>
          <w:rFonts w:ascii="Times New Roman" w:hAnsi="Times New Roman"/>
          <w:b/>
          <w:sz w:val="22"/>
        </w:rPr>
        <w:t>ze dne 11. června 1992,</w:t>
      </w:r>
    </w:p>
    <w:p w14:paraId="50EE36A2" w14:textId="77777777" w:rsidR="006A691A" w:rsidRPr="00DE553A" w:rsidRDefault="006A691A">
      <w:pPr>
        <w:pStyle w:val="PlainText"/>
        <w:jc w:val="center"/>
        <w:rPr>
          <w:rFonts w:ascii="Times New Roman" w:hAnsi="Times New Roman"/>
          <w:b/>
          <w:sz w:val="22"/>
        </w:rPr>
      </w:pPr>
      <w:r w:rsidRPr="00DE553A">
        <w:rPr>
          <w:rFonts w:ascii="Times New Roman" w:hAnsi="Times New Roman"/>
          <w:b/>
          <w:sz w:val="22"/>
        </w:rPr>
        <w:t>kterou se provádějí některá ustanovení zákona</w:t>
      </w:r>
    </w:p>
    <w:p w14:paraId="5DB2C236" w14:textId="77777777" w:rsidR="006A691A" w:rsidRDefault="006A691A">
      <w:pPr>
        <w:pStyle w:val="PlainText"/>
        <w:jc w:val="center"/>
        <w:rPr>
          <w:rFonts w:ascii="Times New Roman" w:hAnsi="Times New Roman"/>
          <w:b/>
          <w:sz w:val="22"/>
        </w:rPr>
      </w:pPr>
      <w:r w:rsidRPr="00DE553A">
        <w:rPr>
          <w:rFonts w:ascii="Times New Roman" w:hAnsi="Times New Roman"/>
          <w:b/>
          <w:sz w:val="22"/>
        </w:rPr>
        <w:t>České národní rady č. 114/1992 Sb., o ochraně přírody a krajiny</w:t>
      </w:r>
    </w:p>
    <w:p w14:paraId="2DD177E5" w14:textId="77777777" w:rsidR="002F2FB5" w:rsidRPr="002F2FB5" w:rsidRDefault="002F2FB5">
      <w:pPr>
        <w:pStyle w:val="PlainText"/>
        <w:jc w:val="center"/>
        <w:rPr>
          <w:rFonts w:ascii="Times New Roman" w:hAnsi="Times New Roman"/>
          <w:sz w:val="22"/>
        </w:rPr>
      </w:pPr>
      <w:r w:rsidRPr="002F2FB5">
        <w:rPr>
          <w:rFonts w:ascii="Times New Roman" w:hAnsi="Times New Roman"/>
          <w:sz w:val="22"/>
        </w:rPr>
        <w:t>ve znění pozdějších předpisů</w:t>
      </w:r>
    </w:p>
    <w:p w14:paraId="57F163B5" w14:textId="77777777" w:rsidR="006A691A" w:rsidRPr="00DE553A" w:rsidRDefault="006A691A">
      <w:pPr>
        <w:pStyle w:val="PlainText"/>
        <w:jc w:val="both"/>
        <w:rPr>
          <w:rFonts w:ascii="Times New Roman" w:hAnsi="Times New Roman"/>
          <w:sz w:val="22"/>
        </w:rPr>
      </w:pPr>
    </w:p>
    <w:p w14:paraId="628AF696" w14:textId="77777777" w:rsidR="006A691A" w:rsidRPr="00DE553A" w:rsidRDefault="006A691A">
      <w:pPr>
        <w:pStyle w:val="PlainText"/>
        <w:ind w:firstLine="708"/>
        <w:jc w:val="both"/>
        <w:rPr>
          <w:rFonts w:ascii="Times New Roman" w:hAnsi="Times New Roman"/>
          <w:sz w:val="22"/>
        </w:rPr>
      </w:pPr>
      <w:r w:rsidRPr="00DE553A">
        <w:rPr>
          <w:rFonts w:ascii="Times New Roman" w:hAnsi="Times New Roman"/>
          <w:sz w:val="22"/>
        </w:rPr>
        <w:t xml:space="preserve">Ministerstvo životního prostředí České republiky stanoví podle </w:t>
      </w:r>
      <w:r w:rsidR="003321D3" w:rsidRPr="00DE553A">
        <w:rPr>
          <w:rFonts w:ascii="Times New Roman" w:hAnsi="Times New Roman"/>
          <w:sz w:val="22"/>
        </w:rPr>
        <w:t>§ </w:t>
      </w:r>
      <w:r w:rsidRPr="00DE553A">
        <w:rPr>
          <w:rFonts w:ascii="Times New Roman" w:hAnsi="Times New Roman"/>
          <w:sz w:val="22"/>
        </w:rPr>
        <w:t xml:space="preserve">4 </w:t>
      </w:r>
      <w:r w:rsidR="003321D3" w:rsidRPr="00DE553A">
        <w:rPr>
          <w:rFonts w:ascii="Times New Roman" w:hAnsi="Times New Roman"/>
          <w:sz w:val="22"/>
        </w:rPr>
        <w:t>odst. </w:t>
      </w:r>
      <w:smartTag w:uri="urn:schemas-microsoft-com:office:smarttags" w:element="metricconverter">
        <w:smartTagPr>
          <w:attr w:name="ProductID" w:val="1 a"/>
        </w:smartTagPr>
        <w:r w:rsidRPr="00DE553A">
          <w:rPr>
            <w:rFonts w:ascii="Times New Roman" w:hAnsi="Times New Roman"/>
            <w:sz w:val="22"/>
          </w:rPr>
          <w:t>1 a</w:t>
        </w:r>
      </w:smartTag>
      <w:r w:rsidR="00163F9D" w:rsidRPr="00DE553A">
        <w:rPr>
          <w:rFonts w:ascii="Times New Roman" w:hAnsi="Times New Roman"/>
          <w:sz w:val="22"/>
        </w:rPr>
        <w:t xml:space="preserve"> </w:t>
      </w:r>
      <w:r w:rsidRPr="00DE553A">
        <w:rPr>
          <w:rFonts w:ascii="Times New Roman" w:hAnsi="Times New Roman"/>
          <w:sz w:val="22"/>
        </w:rPr>
        <w:t xml:space="preserve">2, </w:t>
      </w:r>
      <w:r w:rsidR="003321D3" w:rsidRPr="00DE553A">
        <w:rPr>
          <w:rFonts w:ascii="Times New Roman" w:hAnsi="Times New Roman"/>
          <w:sz w:val="22"/>
        </w:rPr>
        <w:t>§ </w:t>
      </w:r>
      <w:r w:rsidRPr="00DE553A">
        <w:rPr>
          <w:rFonts w:ascii="Times New Roman" w:hAnsi="Times New Roman"/>
          <w:sz w:val="22"/>
        </w:rPr>
        <w:t xml:space="preserve">8 </w:t>
      </w:r>
      <w:r w:rsidR="003321D3" w:rsidRPr="00DE553A">
        <w:rPr>
          <w:rFonts w:ascii="Times New Roman" w:hAnsi="Times New Roman"/>
          <w:sz w:val="22"/>
        </w:rPr>
        <w:t>odst. </w:t>
      </w:r>
      <w:smartTag w:uri="urn:schemas-microsoft-com:office:smarttags" w:element="metricconverter">
        <w:smartTagPr>
          <w:attr w:name="ProductID" w:val="3 a"/>
        </w:smartTagPr>
        <w:r w:rsidRPr="00DE553A">
          <w:rPr>
            <w:rFonts w:ascii="Times New Roman" w:hAnsi="Times New Roman"/>
            <w:sz w:val="22"/>
          </w:rPr>
          <w:t>3</w:t>
        </w:r>
        <w:r w:rsidR="00163F9D" w:rsidRPr="00DE553A">
          <w:rPr>
            <w:rFonts w:ascii="Times New Roman" w:hAnsi="Times New Roman"/>
            <w:sz w:val="22"/>
          </w:rPr>
          <w:t xml:space="preserve"> </w:t>
        </w:r>
        <w:r w:rsidRPr="00DE553A">
          <w:rPr>
            <w:rFonts w:ascii="Times New Roman" w:hAnsi="Times New Roman"/>
            <w:sz w:val="22"/>
          </w:rPr>
          <w:t>a</w:t>
        </w:r>
      </w:smartTag>
      <w:r w:rsidRPr="00DE553A">
        <w:rPr>
          <w:rFonts w:ascii="Times New Roman" w:hAnsi="Times New Roman"/>
          <w:sz w:val="22"/>
        </w:rPr>
        <w:t xml:space="preserve"> 5, </w:t>
      </w:r>
      <w:r w:rsidR="003321D3" w:rsidRPr="00DE553A">
        <w:rPr>
          <w:rFonts w:ascii="Times New Roman" w:hAnsi="Times New Roman"/>
          <w:sz w:val="22"/>
        </w:rPr>
        <w:t>§ </w:t>
      </w:r>
      <w:r w:rsidRPr="00DE553A">
        <w:rPr>
          <w:rFonts w:ascii="Times New Roman" w:hAnsi="Times New Roman"/>
          <w:sz w:val="22"/>
        </w:rPr>
        <w:t xml:space="preserve">24 </w:t>
      </w:r>
      <w:r w:rsidR="003321D3" w:rsidRPr="00DE553A">
        <w:rPr>
          <w:rFonts w:ascii="Times New Roman" w:hAnsi="Times New Roman"/>
          <w:sz w:val="22"/>
        </w:rPr>
        <w:t>odst. </w:t>
      </w:r>
      <w:r w:rsidRPr="00DE553A">
        <w:rPr>
          <w:rFonts w:ascii="Times New Roman" w:hAnsi="Times New Roman"/>
          <w:sz w:val="22"/>
        </w:rPr>
        <w:t xml:space="preserve">2, </w:t>
      </w:r>
      <w:r w:rsidR="003321D3" w:rsidRPr="00DE553A">
        <w:rPr>
          <w:rFonts w:ascii="Times New Roman" w:hAnsi="Times New Roman"/>
          <w:sz w:val="22"/>
        </w:rPr>
        <w:t>§ </w:t>
      </w:r>
      <w:r w:rsidRPr="00DE553A">
        <w:rPr>
          <w:rFonts w:ascii="Times New Roman" w:hAnsi="Times New Roman"/>
          <w:sz w:val="22"/>
        </w:rPr>
        <w:t xml:space="preserve">38 </w:t>
      </w:r>
      <w:r w:rsidR="003321D3" w:rsidRPr="00DE553A">
        <w:rPr>
          <w:rFonts w:ascii="Times New Roman" w:hAnsi="Times New Roman"/>
          <w:sz w:val="22"/>
        </w:rPr>
        <w:t>odst. </w:t>
      </w:r>
      <w:r w:rsidRPr="00DE553A">
        <w:rPr>
          <w:rFonts w:ascii="Times New Roman" w:hAnsi="Times New Roman"/>
          <w:sz w:val="22"/>
        </w:rPr>
        <w:t>3,</w:t>
      </w:r>
      <w:r w:rsidR="00163F9D" w:rsidRPr="00DE553A">
        <w:rPr>
          <w:rFonts w:ascii="Times New Roman" w:hAnsi="Times New Roman"/>
          <w:sz w:val="22"/>
        </w:rPr>
        <w:t xml:space="preserve"> </w:t>
      </w:r>
      <w:r w:rsidR="003321D3" w:rsidRPr="00DE553A">
        <w:rPr>
          <w:rFonts w:ascii="Times New Roman" w:hAnsi="Times New Roman"/>
          <w:sz w:val="22"/>
        </w:rPr>
        <w:t>§ </w:t>
      </w:r>
      <w:r w:rsidRPr="00DE553A">
        <w:rPr>
          <w:rFonts w:ascii="Times New Roman" w:hAnsi="Times New Roman"/>
          <w:sz w:val="22"/>
        </w:rPr>
        <w:t xml:space="preserve">40 </w:t>
      </w:r>
      <w:r w:rsidR="003321D3" w:rsidRPr="00DE553A">
        <w:rPr>
          <w:rFonts w:ascii="Times New Roman" w:hAnsi="Times New Roman"/>
          <w:sz w:val="22"/>
        </w:rPr>
        <w:t>odst. </w:t>
      </w:r>
      <w:r w:rsidRPr="00DE553A">
        <w:rPr>
          <w:rFonts w:ascii="Times New Roman" w:hAnsi="Times New Roman"/>
          <w:sz w:val="22"/>
        </w:rPr>
        <w:t xml:space="preserve">1, </w:t>
      </w:r>
      <w:r w:rsidR="003321D3" w:rsidRPr="00DE553A">
        <w:rPr>
          <w:rFonts w:ascii="Times New Roman" w:hAnsi="Times New Roman"/>
          <w:sz w:val="22"/>
        </w:rPr>
        <w:t>§ </w:t>
      </w:r>
      <w:r w:rsidRPr="00DE553A">
        <w:rPr>
          <w:rFonts w:ascii="Times New Roman" w:hAnsi="Times New Roman"/>
          <w:sz w:val="22"/>
        </w:rPr>
        <w:t xml:space="preserve">42 </w:t>
      </w:r>
      <w:r w:rsidR="003321D3" w:rsidRPr="00DE553A">
        <w:rPr>
          <w:rFonts w:ascii="Times New Roman" w:hAnsi="Times New Roman"/>
          <w:sz w:val="22"/>
        </w:rPr>
        <w:t>odst. </w:t>
      </w:r>
      <w:smartTag w:uri="urn:schemas-microsoft-com:office:smarttags" w:element="metricconverter">
        <w:smartTagPr>
          <w:attr w:name="ProductID" w:val="2 a"/>
        </w:smartTagPr>
        <w:r w:rsidRPr="00DE553A">
          <w:rPr>
            <w:rFonts w:ascii="Times New Roman" w:hAnsi="Times New Roman"/>
            <w:sz w:val="22"/>
          </w:rPr>
          <w:t>2 a</w:t>
        </w:r>
      </w:smartTag>
      <w:r w:rsidRPr="00DE553A">
        <w:rPr>
          <w:rFonts w:ascii="Times New Roman" w:hAnsi="Times New Roman"/>
          <w:sz w:val="22"/>
        </w:rPr>
        <w:t xml:space="preserve"> 5, </w:t>
      </w:r>
      <w:r w:rsidR="003321D3" w:rsidRPr="00DE553A">
        <w:rPr>
          <w:rFonts w:ascii="Times New Roman" w:hAnsi="Times New Roman"/>
          <w:sz w:val="22"/>
        </w:rPr>
        <w:t>§ </w:t>
      </w:r>
      <w:r w:rsidRPr="00DE553A">
        <w:rPr>
          <w:rFonts w:ascii="Times New Roman" w:hAnsi="Times New Roman"/>
          <w:sz w:val="22"/>
        </w:rPr>
        <w:t xml:space="preserve">47 </w:t>
      </w:r>
      <w:r w:rsidR="003321D3" w:rsidRPr="00DE553A">
        <w:rPr>
          <w:rFonts w:ascii="Times New Roman" w:hAnsi="Times New Roman"/>
          <w:sz w:val="22"/>
        </w:rPr>
        <w:t>odst. </w:t>
      </w:r>
      <w:r w:rsidRPr="00DE553A">
        <w:rPr>
          <w:rFonts w:ascii="Times New Roman" w:hAnsi="Times New Roman"/>
          <w:sz w:val="22"/>
        </w:rPr>
        <w:t xml:space="preserve">3, </w:t>
      </w:r>
      <w:r w:rsidR="003321D3" w:rsidRPr="00DE553A">
        <w:rPr>
          <w:rFonts w:ascii="Times New Roman" w:hAnsi="Times New Roman"/>
          <w:sz w:val="22"/>
        </w:rPr>
        <w:t>§ </w:t>
      </w:r>
      <w:r w:rsidRPr="00DE553A">
        <w:rPr>
          <w:rFonts w:ascii="Times New Roman" w:hAnsi="Times New Roman"/>
          <w:sz w:val="22"/>
        </w:rPr>
        <w:t xml:space="preserve">48 </w:t>
      </w:r>
      <w:r w:rsidR="003321D3" w:rsidRPr="00DE553A">
        <w:rPr>
          <w:rFonts w:ascii="Times New Roman" w:hAnsi="Times New Roman"/>
          <w:sz w:val="22"/>
        </w:rPr>
        <w:t>odst. </w:t>
      </w:r>
      <w:r w:rsidRPr="00DE553A">
        <w:rPr>
          <w:rFonts w:ascii="Times New Roman" w:hAnsi="Times New Roman"/>
          <w:sz w:val="22"/>
        </w:rPr>
        <w:t xml:space="preserve">3, </w:t>
      </w:r>
      <w:r w:rsidR="003321D3" w:rsidRPr="00DE553A">
        <w:rPr>
          <w:rFonts w:ascii="Times New Roman" w:hAnsi="Times New Roman"/>
          <w:sz w:val="22"/>
        </w:rPr>
        <w:t>§ </w:t>
      </w:r>
      <w:r w:rsidRPr="00DE553A">
        <w:rPr>
          <w:rFonts w:ascii="Times New Roman" w:hAnsi="Times New Roman"/>
          <w:sz w:val="22"/>
        </w:rPr>
        <w:t xml:space="preserve">49 </w:t>
      </w:r>
      <w:r w:rsidR="003321D3" w:rsidRPr="00DE553A">
        <w:rPr>
          <w:rFonts w:ascii="Times New Roman" w:hAnsi="Times New Roman"/>
          <w:sz w:val="22"/>
        </w:rPr>
        <w:t>odst. </w:t>
      </w:r>
      <w:r w:rsidRPr="00DE553A">
        <w:rPr>
          <w:rFonts w:ascii="Times New Roman" w:hAnsi="Times New Roman"/>
          <w:sz w:val="22"/>
        </w:rPr>
        <w:t xml:space="preserve">5, </w:t>
      </w:r>
      <w:r w:rsidR="003321D3" w:rsidRPr="00DE553A">
        <w:rPr>
          <w:rFonts w:ascii="Times New Roman" w:hAnsi="Times New Roman"/>
          <w:sz w:val="22"/>
        </w:rPr>
        <w:t>§ </w:t>
      </w:r>
      <w:r w:rsidRPr="00DE553A">
        <w:rPr>
          <w:rFonts w:ascii="Times New Roman" w:hAnsi="Times New Roman"/>
          <w:sz w:val="22"/>
        </w:rPr>
        <w:t>50</w:t>
      </w:r>
      <w:r w:rsidR="00163F9D" w:rsidRPr="00DE553A">
        <w:rPr>
          <w:rFonts w:ascii="Times New Roman" w:hAnsi="Times New Roman"/>
          <w:sz w:val="22"/>
        </w:rPr>
        <w:t xml:space="preserve"> </w:t>
      </w:r>
      <w:r w:rsidR="003321D3" w:rsidRPr="00DE553A">
        <w:rPr>
          <w:rFonts w:ascii="Times New Roman" w:hAnsi="Times New Roman"/>
          <w:sz w:val="22"/>
        </w:rPr>
        <w:t>odst. </w:t>
      </w:r>
      <w:r w:rsidRPr="00DE553A">
        <w:rPr>
          <w:rFonts w:ascii="Times New Roman" w:hAnsi="Times New Roman"/>
          <w:sz w:val="22"/>
        </w:rPr>
        <w:t xml:space="preserve">5, </w:t>
      </w:r>
      <w:r w:rsidR="003321D3" w:rsidRPr="00DE553A">
        <w:rPr>
          <w:rFonts w:ascii="Times New Roman" w:hAnsi="Times New Roman"/>
          <w:sz w:val="22"/>
        </w:rPr>
        <w:t>§ </w:t>
      </w:r>
      <w:r w:rsidRPr="00DE553A">
        <w:rPr>
          <w:rFonts w:ascii="Times New Roman" w:hAnsi="Times New Roman"/>
          <w:sz w:val="22"/>
        </w:rPr>
        <w:t xml:space="preserve">60 </w:t>
      </w:r>
      <w:r w:rsidR="003321D3" w:rsidRPr="00DE553A">
        <w:rPr>
          <w:rFonts w:ascii="Times New Roman" w:hAnsi="Times New Roman"/>
          <w:sz w:val="22"/>
        </w:rPr>
        <w:t>odst. </w:t>
      </w:r>
      <w:r w:rsidRPr="00DE553A">
        <w:rPr>
          <w:rFonts w:ascii="Times New Roman" w:hAnsi="Times New Roman"/>
          <w:sz w:val="22"/>
        </w:rPr>
        <w:t>4,</w:t>
      </w:r>
      <w:r w:rsidR="00163F9D" w:rsidRPr="00DE553A">
        <w:rPr>
          <w:rFonts w:ascii="Times New Roman" w:hAnsi="Times New Roman"/>
          <w:sz w:val="22"/>
        </w:rPr>
        <w:t xml:space="preserve"> </w:t>
      </w:r>
      <w:r w:rsidR="003321D3" w:rsidRPr="00DE553A">
        <w:rPr>
          <w:rFonts w:ascii="Times New Roman" w:hAnsi="Times New Roman"/>
          <w:sz w:val="22"/>
        </w:rPr>
        <w:t>§ </w:t>
      </w:r>
      <w:r w:rsidRPr="00DE553A">
        <w:rPr>
          <w:rFonts w:ascii="Times New Roman" w:hAnsi="Times New Roman"/>
          <w:sz w:val="22"/>
        </w:rPr>
        <w:t xml:space="preserve">67 </w:t>
      </w:r>
      <w:r w:rsidR="003321D3" w:rsidRPr="00DE553A">
        <w:rPr>
          <w:rFonts w:ascii="Times New Roman" w:hAnsi="Times New Roman"/>
          <w:sz w:val="22"/>
        </w:rPr>
        <w:t>odst. </w:t>
      </w:r>
      <w:r w:rsidRPr="00DE553A">
        <w:rPr>
          <w:rFonts w:ascii="Times New Roman" w:hAnsi="Times New Roman"/>
          <w:sz w:val="22"/>
        </w:rPr>
        <w:t xml:space="preserve">1, </w:t>
      </w:r>
      <w:r w:rsidR="003321D3" w:rsidRPr="00DE553A">
        <w:rPr>
          <w:rFonts w:ascii="Times New Roman" w:hAnsi="Times New Roman"/>
          <w:sz w:val="22"/>
        </w:rPr>
        <w:t>§ </w:t>
      </w:r>
      <w:r w:rsidRPr="00DE553A">
        <w:rPr>
          <w:rFonts w:ascii="Times New Roman" w:hAnsi="Times New Roman"/>
          <w:sz w:val="22"/>
        </w:rPr>
        <w:t>69</w:t>
      </w:r>
      <w:r w:rsidR="00163F9D" w:rsidRPr="00DE553A">
        <w:rPr>
          <w:rFonts w:ascii="Times New Roman" w:hAnsi="Times New Roman"/>
          <w:sz w:val="22"/>
        </w:rPr>
        <w:t xml:space="preserve"> </w:t>
      </w:r>
      <w:r w:rsidR="003321D3" w:rsidRPr="00DE553A">
        <w:rPr>
          <w:rFonts w:ascii="Times New Roman" w:hAnsi="Times New Roman"/>
          <w:sz w:val="22"/>
        </w:rPr>
        <w:t>odst. </w:t>
      </w:r>
      <w:r w:rsidRPr="00DE553A">
        <w:rPr>
          <w:rFonts w:ascii="Times New Roman" w:hAnsi="Times New Roman"/>
          <w:sz w:val="22"/>
        </w:rPr>
        <w:t xml:space="preserve">3, </w:t>
      </w:r>
      <w:r w:rsidR="003321D3" w:rsidRPr="00DE553A">
        <w:rPr>
          <w:rFonts w:ascii="Times New Roman" w:hAnsi="Times New Roman"/>
          <w:sz w:val="22"/>
        </w:rPr>
        <w:t>§ </w:t>
      </w:r>
      <w:r w:rsidRPr="00DE553A">
        <w:rPr>
          <w:rFonts w:ascii="Times New Roman" w:hAnsi="Times New Roman"/>
          <w:sz w:val="22"/>
        </w:rPr>
        <w:t xml:space="preserve">81 </w:t>
      </w:r>
      <w:r w:rsidR="003321D3" w:rsidRPr="00DE553A">
        <w:rPr>
          <w:rFonts w:ascii="Times New Roman" w:hAnsi="Times New Roman"/>
          <w:sz w:val="22"/>
        </w:rPr>
        <w:t>odst. </w:t>
      </w:r>
      <w:r w:rsidRPr="00DE553A">
        <w:rPr>
          <w:rFonts w:ascii="Times New Roman" w:hAnsi="Times New Roman"/>
          <w:sz w:val="22"/>
        </w:rPr>
        <w:t xml:space="preserve">5, </w:t>
      </w:r>
      <w:r w:rsidR="003321D3" w:rsidRPr="00DE553A">
        <w:rPr>
          <w:rFonts w:ascii="Times New Roman" w:hAnsi="Times New Roman"/>
          <w:sz w:val="22"/>
        </w:rPr>
        <w:t>§ </w:t>
      </w:r>
      <w:r w:rsidRPr="00DE553A">
        <w:rPr>
          <w:rFonts w:ascii="Times New Roman" w:hAnsi="Times New Roman"/>
          <w:sz w:val="22"/>
        </w:rPr>
        <w:t xml:space="preserve">82 </w:t>
      </w:r>
      <w:r w:rsidR="003321D3" w:rsidRPr="00DE553A">
        <w:rPr>
          <w:rFonts w:ascii="Times New Roman" w:hAnsi="Times New Roman"/>
          <w:sz w:val="22"/>
        </w:rPr>
        <w:t>odst. </w:t>
      </w:r>
      <w:r w:rsidRPr="00DE553A">
        <w:rPr>
          <w:rFonts w:ascii="Times New Roman" w:hAnsi="Times New Roman"/>
          <w:sz w:val="22"/>
        </w:rPr>
        <w:t xml:space="preserve">2, </w:t>
      </w:r>
      <w:r w:rsidR="003321D3" w:rsidRPr="00DE553A">
        <w:rPr>
          <w:rFonts w:ascii="Times New Roman" w:hAnsi="Times New Roman"/>
          <w:sz w:val="22"/>
        </w:rPr>
        <w:t>§ </w:t>
      </w:r>
      <w:r w:rsidRPr="00DE553A">
        <w:rPr>
          <w:rFonts w:ascii="Times New Roman" w:hAnsi="Times New Roman"/>
          <w:sz w:val="22"/>
        </w:rPr>
        <w:t>90</w:t>
      </w:r>
      <w:r w:rsidR="00163F9D" w:rsidRPr="00DE553A">
        <w:rPr>
          <w:rFonts w:ascii="Times New Roman" w:hAnsi="Times New Roman"/>
          <w:sz w:val="22"/>
        </w:rPr>
        <w:t xml:space="preserve"> </w:t>
      </w:r>
      <w:r w:rsidR="003321D3" w:rsidRPr="00DE553A">
        <w:rPr>
          <w:rFonts w:ascii="Times New Roman" w:hAnsi="Times New Roman"/>
          <w:sz w:val="22"/>
        </w:rPr>
        <w:t>odst. </w:t>
      </w:r>
      <w:r w:rsidRPr="00DE553A">
        <w:rPr>
          <w:rFonts w:ascii="Times New Roman" w:hAnsi="Times New Roman"/>
          <w:sz w:val="22"/>
        </w:rPr>
        <w:t xml:space="preserve">5, </w:t>
      </w:r>
      <w:smartTag w:uri="urn:schemas-microsoft-com:office:smarttags" w:element="metricconverter">
        <w:smartTagPr>
          <w:attr w:name="ProductID" w:val="6 a"/>
        </w:smartTagPr>
        <w:r w:rsidRPr="00DE553A">
          <w:rPr>
            <w:rFonts w:ascii="Times New Roman" w:hAnsi="Times New Roman"/>
            <w:sz w:val="22"/>
          </w:rPr>
          <w:t>6 a</w:t>
        </w:r>
      </w:smartTag>
      <w:r w:rsidRPr="00DE553A">
        <w:rPr>
          <w:rFonts w:ascii="Times New Roman" w:hAnsi="Times New Roman"/>
          <w:sz w:val="22"/>
        </w:rPr>
        <w:t xml:space="preserve"> 7</w:t>
      </w:r>
      <w:r w:rsidR="00163F9D" w:rsidRPr="00DE553A">
        <w:rPr>
          <w:rFonts w:ascii="Times New Roman" w:hAnsi="Times New Roman"/>
          <w:sz w:val="22"/>
        </w:rPr>
        <w:t xml:space="preserve"> </w:t>
      </w:r>
      <w:r w:rsidRPr="00DE553A">
        <w:rPr>
          <w:rFonts w:ascii="Times New Roman" w:hAnsi="Times New Roman"/>
          <w:sz w:val="22"/>
        </w:rPr>
        <w:t>zákona České národní rady</w:t>
      </w:r>
      <w:r w:rsidR="00163F9D" w:rsidRPr="00DE553A">
        <w:rPr>
          <w:rFonts w:ascii="Times New Roman" w:hAnsi="Times New Roman"/>
          <w:sz w:val="22"/>
        </w:rPr>
        <w:t xml:space="preserve"> </w:t>
      </w:r>
      <w:r w:rsidRPr="00DE553A">
        <w:rPr>
          <w:rFonts w:ascii="Times New Roman" w:hAnsi="Times New Roman"/>
          <w:sz w:val="22"/>
        </w:rPr>
        <w:t>č.</w:t>
      </w:r>
      <w:r w:rsidR="00163F9D" w:rsidRPr="00DE553A">
        <w:rPr>
          <w:rFonts w:ascii="Times New Roman" w:hAnsi="Times New Roman"/>
          <w:sz w:val="22"/>
        </w:rPr>
        <w:t xml:space="preserve"> </w:t>
      </w:r>
      <w:r w:rsidRPr="00DE553A">
        <w:rPr>
          <w:rFonts w:ascii="Times New Roman" w:hAnsi="Times New Roman"/>
          <w:sz w:val="22"/>
        </w:rPr>
        <w:t>114/1992</w:t>
      </w:r>
      <w:r w:rsidR="00163F9D" w:rsidRPr="00DE553A">
        <w:rPr>
          <w:rFonts w:ascii="Times New Roman" w:hAnsi="Times New Roman"/>
          <w:sz w:val="22"/>
        </w:rPr>
        <w:t xml:space="preserve"> </w:t>
      </w:r>
      <w:r w:rsidRPr="00DE553A">
        <w:rPr>
          <w:rFonts w:ascii="Times New Roman" w:hAnsi="Times New Roman"/>
          <w:sz w:val="22"/>
        </w:rPr>
        <w:t>Sb.,</w:t>
      </w:r>
      <w:r w:rsidR="00163F9D" w:rsidRPr="00DE553A">
        <w:rPr>
          <w:rFonts w:ascii="Times New Roman" w:hAnsi="Times New Roman"/>
          <w:sz w:val="22"/>
        </w:rPr>
        <w:t xml:space="preserve"> </w:t>
      </w:r>
      <w:r w:rsidRPr="00DE553A">
        <w:rPr>
          <w:rFonts w:ascii="Times New Roman" w:hAnsi="Times New Roman"/>
          <w:sz w:val="22"/>
        </w:rPr>
        <w:t>o</w:t>
      </w:r>
      <w:r w:rsidR="00163F9D" w:rsidRPr="00DE553A">
        <w:rPr>
          <w:rFonts w:ascii="Times New Roman" w:hAnsi="Times New Roman"/>
          <w:sz w:val="22"/>
        </w:rPr>
        <w:t xml:space="preserve"> </w:t>
      </w:r>
      <w:r w:rsidRPr="00DE553A">
        <w:rPr>
          <w:rFonts w:ascii="Times New Roman" w:hAnsi="Times New Roman"/>
          <w:sz w:val="22"/>
        </w:rPr>
        <w:t>ochraně</w:t>
      </w:r>
      <w:r w:rsidR="00163F9D" w:rsidRPr="00DE553A">
        <w:rPr>
          <w:rFonts w:ascii="Times New Roman" w:hAnsi="Times New Roman"/>
          <w:sz w:val="22"/>
        </w:rPr>
        <w:t xml:space="preserve"> </w:t>
      </w:r>
      <w:r w:rsidRPr="00DE553A">
        <w:rPr>
          <w:rFonts w:ascii="Times New Roman" w:hAnsi="Times New Roman"/>
          <w:sz w:val="22"/>
        </w:rPr>
        <w:t>přírody</w:t>
      </w:r>
      <w:r w:rsidR="00163F9D" w:rsidRPr="00DE553A">
        <w:rPr>
          <w:rFonts w:ascii="Times New Roman" w:hAnsi="Times New Roman"/>
          <w:sz w:val="22"/>
        </w:rPr>
        <w:t xml:space="preserve"> </w:t>
      </w:r>
      <w:r w:rsidRPr="00DE553A">
        <w:rPr>
          <w:rFonts w:ascii="Times New Roman" w:hAnsi="Times New Roman"/>
          <w:sz w:val="22"/>
        </w:rPr>
        <w:t>a krajiny, ve znění zákonného</w:t>
      </w:r>
      <w:r w:rsidR="00163F9D" w:rsidRPr="00DE553A">
        <w:rPr>
          <w:rFonts w:ascii="Times New Roman" w:hAnsi="Times New Roman"/>
          <w:sz w:val="22"/>
        </w:rPr>
        <w:t xml:space="preserve"> </w:t>
      </w:r>
      <w:r w:rsidRPr="00DE553A">
        <w:rPr>
          <w:rFonts w:ascii="Times New Roman" w:hAnsi="Times New Roman"/>
          <w:sz w:val="22"/>
        </w:rPr>
        <w:t>opatření předsednictva</w:t>
      </w:r>
      <w:r w:rsidR="00163F9D" w:rsidRPr="00DE553A">
        <w:rPr>
          <w:rFonts w:ascii="Times New Roman" w:hAnsi="Times New Roman"/>
          <w:sz w:val="22"/>
        </w:rPr>
        <w:t xml:space="preserve"> </w:t>
      </w:r>
      <w:r w:rsidRPr="00DE553A">
        <w:rPr>
          <w:rFonts w:ascii="Times New Roman" w:hAnsi="Times New Roman"/>
          <w:sz w:val="22"/>
        </w:rPr>
        <w:t>České národní</w:t>
      </w:r>
      <w:r w:rsidR="00163F9D" w:rsidRPr="00DE553A">
        <w:rPr>
          <w:rFonts w:ascii="Times New Roman" w:hAnsi="Times New Roman"/>
          <w:sz w:val="22"/>
        </w:rPr>
        <w:t xml:space="preserve"> </w:t>
      </w:r>
      <w:r w:rsidRPr="00DE553A">
        <w:rPr>
          <w:rFonts w:ascii="Times New Roman" w:hAnsi="Times New Roman"/>
          <w:sz w:val="22"/>
        </w:rPr>
        <w:t>rady č. 347/1992 Sb. (dále jen "zákon"):</w:t>
      </w:r>
    </w:p>
    <w:p w14:paraId="0822BE8C" w14:textId="77777777" w:rsidR="000C69BF" w:rsidRPr="00DE553A" w:rsidRDefault="000C69BF" w:rsidP="000C69BF">
      <w:pPr>
        <w:pStyle w:val="PlainText"/>
        <w:jc w:val="both"/>
        <w:rPr>
          <w:rFonts w:ascii="Times New Roman" w:hAnsi="Times New Roman"/>
          <w:sz w:val="22"/>
        </w:rPr>
      </w:pPr>
    </w:p>
    <w:p w14:paraId="37F4C379" w14:textId="77777777" w:rsidR="000C69BF" w:rsidRPr="00DE553A" w:rsidRDefault="000C69BF" w:rsidP="000C69BF">
      <w:pPr>
        <w:pStyle w:val="PlainText"/>
        <w:jc w:val="both"/>
        <w:rPr>
          <w:rFonts w:ascii="Times New Roman" w:hAnsi="Times New Roman"/>
          <w:sz w:val="22"/>
        </w:rPr>
      </w:pPr>
    </w:p>
    <w:p w14:paraId="43FBBECA" w14:textId="77777777" w:rsidR="000C69BF" w:rsidRPr="00DE553A" w:rsidRDefault="000C69BF">
      <w:pPr>
        <w:pStyle w:val="PlainText"/>
        <w:rPr>
          <w:rFonts w:ascii="Times New Roman" w:hAnsi="Times New Roman"/>
          <w:sz w:val="22"/>
        </w:rPr>
      </w:pPr>
    </w:p>
    <w:p w14:paraId="2BD33050" w14:textId="77777777" w:rsidR="009C6C4C" w:rsidRPr="00F43E54" w:rsidRDefault="003321D3" w:rsidP="009C6C4C">
      <w:pPr>
        <w:widowControl w:val="0"/>
        <w:autoSpaceDE w:val="0"/>
        <w:autoSpaceDN w:val="0"/>
        <w:adjustRightInd w:val="0"/>
        <w:jc w:val="center"/>
        <w:rPr>
          <w:b/>
          <w:sz w:val="22"/>
          <w:szCs w:val="22"/>
        </w:rPr>
      </w:pPr>
      <w:r w:rsidRPr="00F43E54">
        <w:rPr>
          <w:b/>
          <w:sz w:val="22"/>
          <w:szCs w:val="22"/>
        </w:rPr>
        <w:t>§ </w:t>
      </w:r>
      <w:r w:rsidR="009C6C4C" w:rsidRPr="00F43E54">
        <w:rPr>
          <w:b/>
          <w:sz w:val="22"/>
          <w:szCs w:val="22"/>
        </w:rPr>
        <w:t>14</w:t>
      </w:r>
    </w:p>
    <w:p w14:paraId="5FF13A3D" w14:textId="77777777" w:rsidR="009C6C4C" w:rsidRPr="00F43E54" w:rsidRDefault="009C6C4C" w:rsidP="009C6C4C">
      <w:pPr>
        <w:widowControl w:val="0"/>
        <w:autoSpaceDE w:val="0"/>
        <w:autoSpaceDN w:val="0"/>
        <w:adjustRightInd w:val="0"/>
        <w:jc w:val="center"/>
        <w:rPr>
          <w:b/>
          <w:bCs/>
          <w:sz w:val="22"/>
          <w:szCs w:val="22"/>
        </w:rPr>
      </w:pPr>
      <w:r w:rsidRPr="00F43E54">
        <w:rPr>
          <w:b/>
          <w:bCs/>
          <w:sz w:val="22"/>
          <w:szCs w:val="22"/>
        </w:rPr>
        <w:t>Seznam a stupeň ohrožení zvláště chráněných druhů rostlin a živočichů</w:t>
      </w:r>
    </w:p>
    <w:p w14:paraId="44541372" w14:textId="77777777" w:rsidR="009C6C4C" w:rsidRPr="00F43E54" w:rsidRDefault="009C6C4C" w:rsidP="009C6C4C">
      <w:pPr>
        <w:widowControl w:val="0"/>
        <w:autoSpaceDE w:val="0"/>
        <w:autoSpaceDN w:val="0"/>
        <w:adjustRightInd w:val="0"/>
        <w:jc w:val="center"/>
        <w:rPr>
          <w:b/>
          <w:sz w:val="22"/>
          <w:szCs w:val="22"/>
        </w:rPr>
      </w:pPr>
      <w:r w:rsidRPr="00F43E54">
        <w:rPr>
          <w:b/>
          <w:sz w:val="22"/>
          <w:szCs w:val="22"/>
        </w:rPr>
        <w:t xml:space="preserve">(k </w:t>
      </w:r>
      <w:r w:rsidR="003321D3" w:rsidRPr="00F43E54">
        <w:rPr>
          <w:b/>
          <w:sz w:val="22"/>
          <w:szCs w:val="22"/>
        </w:rPr>
        <w:t>§ </w:t>
      </w:r>
      <w:r w:rsidRPr="00F43E54">
        <w:rPr>
          <w:b/>
          <w:sz w:val="22"/>
          <w:szCs w:val="22"/>
        </w:rPr>
        <w:t xml:space="preserve">48 </w:t>
      </w:r>
      <w:r w:rsidR="003321D3" w:rsidRPr="00F43E54">
        <w:rPr>
          <w:b/>
          <w:sz w:val="22"/>
          <w:szCs w:val="22"/>
        </w:rPr>
        <w:t>odst. </w:t>
      </w:r>
      <w:r w:rsidRPr="00F43E54">
        <w:rPr>
          <w:b/>
          <w:sz w:val="22"/>
          <w:szCs w:val="22"/>
        </w:rPr>
        <w:t>3 zákona)</w:t>
      </w:r>
    </w:p>
    <w:p w14:paraId="687ADBB9" w14:textId="77777777" w:rsidR="009C6C4C" w:rsidRPr="00F43E54" w:rsidRDefault="009C6C4C" w:rsidP="009C6C4C">
      <w:pPr>
        <w:widowControl w:val="0"/>
        <w:autoSpaceDE w:val="0"/>
        <w:autoSpaceDN w:val="0"/>
        <w:adjustRightInd w:val="0"/>
        <w:jc w:val="center"/>
        <w:rPr>
          <w:b/>
          <w:sz w:val="22"/>
          <w:szCs w:val="22"/>
        </w:rPr>
      </w:pPr>
    </w:p>
    <w:p w14:paraId="4C4C23D8" w14:textId="77777777" w:rsidR="009C6C4C" w:rsidRPr="00F43E54" w:rsidRDefault="009C6C4C" w:rsidP="009C6C4C">
      <w:pPr>
        <w:widowControl w:val="0"/>
        <w:autoSpaceDE w:val="0"/>
        <w:autoSpaceDN w:val="0"/>
        <w:adjustRightInd w:val="0"/>
        <w:jc w:val="both"/>
        <w:rPr>
          <w:b/>
          <w:sz w:val="22"/>
          <w:szCs w:val="22"/>
        </w:rPr>
      </w:pPr>
      <w:r w:rsidRPr="00F43E54">
        <w:rPr>
          <w:b/>
          <w:sz w:val="22"/>
          <w:szCs w:val="22"/>
        </w:rPr>
        <w:tab/>
        <w:t>(1) Seznam druhů rostlin, které jsou zvláště chráněny, a stupeň jejich ohrožení je uveden v</w:t>
      </w:r>
      <w:r w:rsidR="003321D3" w:rsidRPr="00F43E54">
        <w:rPr>
          <w:b/>
          <w:sz w:val="22"/>
          <w:szCs w:val="22"/>
        </w:rPr>
        <w:t> </w:t>
      </w:r>
      <w:r w:rsidRPr="00F43E54">
        <w:rPr>
          <w:b/>
          <w:sz w:val="22"/>
          <w:szCs w:val="22"/>
        </w:rPr>
        <w:t>příloze č. II této vyhlášky.</w:t>
      </w:r>
    </w:p>
    <w:p w14:paraId="2007F4EE" w14:textId="77777777" w:rsidR="009C6C4C" w:rsidRPr="00F43E54" w:rsidRDefault="009C6C4C" w:rsidP="009C6C4C">
      <w:pPr>
        <w:widowControl w:val="0"/>
        <w:autoSpaceDE w:val="0"/>
        <w:autoSpaceDN w:val="0"/>
        <w:adjustRightInd w:val="0"/>
        <w:jc w:val="both"/>
        <w:rPr>
          <w:b/>
          <w:sz w:val="22"/>
          <w:szCs w:val="22"/>
        </w:rPr>
      </w:pPr>
    </w:p>
    <w:p w14:paraId="6C4C11AB" w14:textId="77777777" w:rsidR="009C6C4C" w:rsidRPr="00F43E54" w:rsidRDefault="009C6C4C" w:rsidP="009C6C4C">
      <w:pPr>
        <w:widowControl w:val="0"/>
        <w:autoSpaceDE w:val="0"/>
        <w:autoSpaceDN w:val="0"/>
        <w:adjustRightInd w:val="0"/>
        <w:jc w:val="both"/>
        <w:rPr>
          <w:b/>
          <w:sz w:val="22"/>
          <w:szCs w:val="22"/>
        </w:rPr>
      </w:pPr>
      <w:r w:rsidRPr="00F43E54">
        <w:rPr>
          <w:b/>
          <w:sz w:val="22"/>
          <w:szCs w:val="22"/>
        </w:rPr>
        <w:tab/>
        <w:t>(2) Seznam druhů živočichů, které jsou zvláště chráněny a stupeň jejich ohrožení je uveden v</w:t>
      </w:r>
      <w:r w:rsidR="003321D3" w:rsidRPr="00F43E54">
        <w:rPr>
          <w:b/>
          <w:sz w:val="22"/>
          <w:szCs w:val="22"/>
        </w:rPr>
        <w:t> </w:t>
      </w:r>
      <w:r w:rsidRPr="00F43E54">
        <w:rPr>
          <w:b/>
          <w:sz w:val="22"/>
          <w:szCs w:val="22"/>
        </w:rPr>
        <w:t>příloze č. III této vyhlášky.</w:t>
      </w:r>
    </w:p>
    <w:p w14:paraId="3D4ECAB4" w14:textId="77777777" w:rsidR="006A691A" w:rsidRPr="00F43E54" w:rsidRDefault="006A691A">
      <w:pPr>
        <w:pStyle w:val="PlainText"/>
        <w:rPr>
          <w:rFonts w:ascii="Times New Roman" w:hAnsi="Times New Roman"/>
          <w:b/>
          <w:sz w:val="22"/>
          <w:szCs w:val="22"/>
        </w:rPr>
      </w:pPr>
    </w:p>
    <w:p w14:paraId="12C31F5B" w14:textId="77777777" w:rsidR="00E5475A" w:rsidRPr="00F43E54" w:rsidRDefault="00E5475A">
      <w:pPr>
        <w:pStyle w:val="PlainText"/>
        <w:rPr>
          <w:rFonts w:ascii="Times New Roman" w:hAnsi="Times New Roman"/>
          <w:b/>
          <w:sz w:val="22"/>
          <w:szCs w:val="22"/>
        </w:rPr>
      </w:pPr>
    </w:p>
    <w:p w14:paraId="62968FDE" w14:textId="77777777" w:rsidR="00AF1E97" w:rsidRPr="00F43E54" w:rsidRDefault="00AF1E97" w:rsidP="00AF1E97">
      <w:pPr>
        <w:widowControl w:val="0"/>
        <w:autoSpaceDE w:val="0"/>
        <w:autoSpaceDN w:val="0"/>
        <w:adjustRightInd w:val="0"/>
        <w:jc w:val="center"/>
        <w:rPr>
          <w:b/>
          <w:bCs/>
          <w:sz w:val="22"/>
          <w:szCs w:val="22"/>
        </w:rPr>
      </w:pPr>
      <w:r w:rsidRPr="00F43E54">
        <w:rPr>
          <w:b/>
          <w:bCs/>
          <w:sz w:val="22"/>
          <w:szCs w:val="22"/>
        </w:rPr>
        <w:t>Příl</w:t>
      </w:r>
      <w:r w:rsidR="003321D3" w:rsidRPr="00F43E54">
        <w:rPr>
          <w:b/>
          <w:bCs/>
          <w:sz w:val="22"/>
          <w:szCs w:val="22"/>
        </w:rPr>
        <w:t xml:space="preserve">oha </w:t>
      </w:r>
      <w:r w:rsidRPr="00F43E54">
        <w:rPr>
          <w:b/>
          <w:bCs/>
          <w:sz w:val="22"/>
          <w:szCs w:val="22"/>
        </w:rPr>
        <w:t>II</w:t>
      </w:r>
      <w:r w:rsidR="003321D3" w:rsidRPr="00F43E54">
        <w:rPr>
          <w:b/>
          <w:bCs/>
          <w:sz w:val="22"/>
          <w:szCs w:val="22"/>
        </w:rPr>
        <w:t>.</w:t>
      </w:r>
    </w:p>
    <w:p w14:paraId="451A1F20" w14:textId="77777777" w:rsidR="00AF1E97" w:rsidRPr="00DE553A" w:rsidRDefault="00AF1E97" w:rsidP="00AF1E97">
      <w:pPr>
        <w:widowControl w:val="0"/>
        <w:autoSpaceDE w:val="0"/>
        <w:autoSpaceDN w:val="0"/>
        <w:adjustRightInd w:val="0"/>
        <w:jc w:val="center"/>
        <w:rPr>
          <w:bCs/>
          <w:sz w:val="22"/>
          <w:szCs w:val="22"/>
        </w:rPr>
      </w:pPr>
      <w:r w:rsidRPr="00DE553A">
        <w:rPr>
          <w:bCs/>
          <w:sz w:val="22"/>
          <w:szCs w:val="22"/>
        </w:rPr>
        <w:t>Seznam zvláště chráněných druhů rostlin</w:t>
      </w:r>
    </w:p>
    <w:p w14:paraId="1628E28C" w14:textId="77777777" w:rsidR="00AF1E97" w:rsidRPr="00DE553A" w:rsidRDefault="00AF1E97" w:rsidP="00AF1E97">
      <w:pPr>
        <w:widowControl w:val="0"/>
        <w:autoSpaceDE w:val="0"/>
        <w:autoSpaceDN w:val="0"/>
        <w:adjustRightInd w:val="0"/>
        <w:jc w:val="center"/>
        <w:rPr>
          <w:bCs/>
          <w:sz w:val="22"/>
          <w:szCs w:val="22"/>
        </w:rPr>
      </w:pPr>
    </w:p>
    <w:p w14:paraId="3987D91F" w14:textId="77777777" w:rsidR="00AF1E97" w:rsidRPr="00DE553A" w:rsidRDefault="00AF1E97" w:rsidP="002E4E2F">
      <w:pPr>
        <w:widowControl w:val="0"/>
        <w:autoSpaceDE w:val="0"/>
        <w:autoSpaceDN w:val="0"/>
        <w:adjustRightInd w:val="0"/>
        <w:jc w:val="both"/>
        <w:rPr>
          <w:bCs/>
          <w:sz w:val="22"/>
          <w:szCs w:val="22"/>
        </w:rPr>
      </w:pPr>
      <w:r w:rsidRPr="00DE553A">
        <w:rPr>
          <w:sz w:val="22"/>
          <w:szCs w:val="22"/>
        </w:rPr>
        <w:t>1.</w:t>
      </w:r>
      <w:r w:rsidR="002E4E2F" w:rsidRPr="00DE553A">
        <w:rPr>
          <w:sz w:val="22"/>
          <w:szCs w:val="22"/>
        </w:rPr>
        <w:t xml:space="preserve"> </w:t>
      </w:r>
      <w:r w:rsidRPr="00DE553A">
        <w:rPr>
          <w:bCs/>
          <w:sz w:val="22"/>
          <w:szCs w:val="22"/>
        </w:rPr>
        <w:t>Za druhy kriticky ohrožené se prohlašují</w:t>
      </w:r>
    </w:p>
    <w:p w14:paraId="2BA13FF2" w14:textId="77777777" w:rsidR="00AF1E97" w:rsidRPr="00DE553A" w:rsidRDefault="00AF1E97" w:rsidP="00AF1E97">
      <w:pPr>
        <w:widowControl w:val="0"/>
        <w:autoSpaceDE w:val="0"/>
        <w:autoSpaceDN w:val="0"/>
        <w:adjustRightInd w:val="0"/>
        <w:rPr>
          <w:sz w:val="22"/>
          <w:szCs w:val="22"/>
        </w:rPr>
      </w:pPr>
      <w:r w:rsidRPr="00DE553A">
        <w:rPr>
          <w:sz w:val="22"/>
          <w:szCs w:val="22"/>
        </w:rPr>
        <w:t>Rostliny cévnaté:</w:t>
      </w:r>
    </w:p>
    <w:p w14:paraId="641EFDE7" w14:textId="77777777" w:rsidR="00313BCE" w:rsidRPr="00DE553A" w:rsidRDefault="00313BCE" w:rsidP="00AF1E97">
      <w:pPr>
        <w:widowControl w:val="0"/>
        <w:autoSpaceDE w:val="0"/>
        <w:autoSpaceDN w:val="0"/>
        <w:adjustRightInd w:val="0"/>
        <w:rPr>
          <w:sz w:val="22"/>
          <w:szCs w:val="22"/>
        </w:rPr>
      </w:pPr>
      <w:r w:rsidRPr="00DE553A">
        <w:rPr>
          <w:sz w:val="22"/>
          <w:szCs w:val="22"/>
        </w:rPr>
        <w:t>jeřáb   krkonošský</w:t>
      </w:r>
      <w:r w:rsidR="00F25D92" w:rsidRPr="00DE553A">
        <w:rPr>
          <w:sz w:val="22"/>
          <w:szCs w:val="22"/>
        </w:rPr>
        <w:tab/>
      </w:r>
      <w:r w:rsidR="00F25D92" w:rsidRPr="00DE553A">
        <w:rPr>
          <w:sz w:val="22"/>
          <w:szCs w:val="22"/>
        </w:rPr>
        <w:tab/>
      </w:r>
      <w:r w:rsidRPr="00DE553A">
        <w:rPr>
          <w:sz w:val="22"/>
          <w:szCs w:val="22"/>
        </w:rPr>
        <w:t xml:space="preserve">-   </w:t>
      </w:r>
      <w:r w:rsidRPr="004A4E8D">
        <w:rPr>
          <w:i/>
          <w:sz w:val="22"/>
          <w:szCs w:val="22"/>
        </w:rPr>
        <w:t>Sorbus   sudetica</w:t>
      </w:r>
    </w:p>
    <w:p w14:paraId="13FF82B4" w14:textId="77777777" w:rsidR="00313BCE" w:rsidRPr="004A4E8D" w:rsidRDefault="00313BCE" w:rsidP="00AF1E97">
      <w:pPr>
        <w:widowControl w:val="0"/>
        <w:autoSpaceDE w:val="0"/>
        <w:autoSpaceDN w:val="0"/>
        <w:adjustRightInd w:val="0"/>
        <w:rPr>
          <w:i/>
          <w:sz w:val="22"/>
          <w:szCs w:val="22"/>
        </w:rPr>
      </w:pPr>
      <w:r w:rsidRPr="00DE553A">
        <w:rPr>
          <w:sz w:val="22"/>
          <w:szCs w:val="22"/>
        </w:rPr>
        <w:t>mandloň   nízká</w:t>
      </w:r>
      <w:r w:rsidR="00F25D92" w:rsidRPr="00DE553A">
        <w:rPr>
          <w:sz w:val="22"/>
          <w:szCs w:val="22"/>
        </w:rPr>
        <w:tab/>
      </w:r>
      <w:r w:rsidR="00F25D92" w:rsidRPr="00DE553A">
        <w:rPr>
          <w:sz w:val="22"/>
          <w:szCs w:val="22"/>
        </w:rPr>
        <w:tab/>
      </w:r>
      <w:r w:rsidRPr="00DE553A">
        <w:rPr>
          <w:sz w:val="22"/>
          <w:szCs w:val="22"/>
        </w:rPr>
        <w:t xml:space="preserve">-   </w:t>
      </w:r>
      <w:r w:rsidRPr="004A4E8D">
        <w:rPr>
          <w:i/>
          <w:sz w:val="22"/>
          <w:szCs w:val="22"/>
        </w:rPr>
        <w:t>Amygdalus   nana</w:t>
      </w:r>
    </w:p>
    <w:p w14:paraId="4C45E990" w14:textId="77777777" w:rsidR="00AF1E97" w:rsidRPr="00DE553A" w:rsidRDefault="00AF1E97" w:rsidP="00AF1E97">
      <w:pPr>
        <w:widowControl w:val="0"/>
        <w:autoSpaceDE w:val="0"/>
        <w:autoSpaceDN w:val="0"/>
        <w:adjustRightInd w:val="0"/>
        <w:rPr>
          <w:sz w:val="22"/>
          <w:szCs w:val="22"/>
        </w:rPr>
      </w:pPr>
      <w:r w:rsidRPr="00DE553A">
        <w:rPr>
          <w:sz w:val="22"/>
          <w:szCs w:val="22"/>
        </w:rPr>
        <w:t>muk (jeřáb) český</w:t>
      </w:r>
      <w:r w:rsidR="00F25D92" w:rsidRPr="00DE553A">
        <w:rPr>
          <w:sz w:val="22"/>
          <w:szCs w:val="22"/>
        </w:rPr>
        <w:tab/>
      </w:r>
      <w:r w:rsidR="00F25D92" w:rsidRPr="00DE553A">
        <w:rPr>
          <w:sz w:val="22"/>
          <w:szCs w:val="22"/>
        </w:rPr>
        <w:tab/>
      </w:r>
      <w:r w:rsidRPr="00DE553A">
        <w:rPr>
          <w:sz w:val="22"/>
          <w:szCs w:val="22"/>
        </w:rPr>
        <w:t xml:space="preserve">- </w:t>
      </w:r>
      <w:r w:rsidRPr="004A4E8D">
        <w:rPr>
          <w:i/>
          <w:sz w:val="22"/>
          <w:szCs w:val="22"/>
        </w:rPr>
        <w:t>Sorbus bohemica</w:t>
      </w:r>
    </w:p>
    <w:p w14:paraId="311E1FAA" w14:textId="77777777" w:rsidR="00F25D92" w:rsidRPr="00DE553A" w:rsidRDefault="00F25D92" w:rsidP="00F25D92">
      <w:pPr>
        <w:widowControl w:val="0"/>
        <w:autoSpaceDE w:val="0"/>
        <w:autoSpaceDN w:val="0"/>
        <w:adjustRightInd w:val="0"/>
        <w:rPr>
          <w:sz w:val="22"/>
          <w:szCs w:val="22"/>
        </w:rPr>
      </w:pPr>
      <w:r w:rsidRPr="00DE553A">
        <w:rPr>
          <w:sz w:val="22"/>
          <w:szCs w:val="22"/>
        </w:rPr>
        <w:t>vrba   borůvkovitá</w:t>
      </w:r>
      <w:r w:rsidRPr="00DE553A">
        <w:rPr>
          <w:sz w:val="22"/>
          <w:szCs w:val="22"/>
        </w:rPr>
        <w:tab/>
      </w:r>
      <w:r w:rsidRPr="00DE553A">
        <w:rPr>
          <w:sz w:val="22"/>
          <w:szCs w:val="22"/>
        </w:rPr>
        <w:tab/>
        <w:t xml:space="preserve">-   </w:t>
      </w:r>
      <w:r w:rsidRPr="004A4E8D">
        <w:rPr>
          <w:i/>
          <w:sz w:val="22"/>
          <w:szCs w:val="22"/>
        </w:rPr>
        <w:t>Salix   myrtilloides</w:t>
      </w:r>
    </w:p>
    <w:p w14:paraId="6BB19B3D" w14:textId="77777777" w:rsidR="00F25D92" w:rsidRPr="00DE553A" w:rsidRDefault="00F25D92" w:rsidP="00F25D92">
      <w:pPr>
        <w:widowControl w:val="0"/>
        <w:autoSpaceDE w:val="0"/>
        <w:autoSpaceDN w:val="0"/>
        <w:adjustRightInd w:val="0"/>
        <w:rPr>
          <w:sz w:val="22"/>
          <w:szCs w:val="22"/>
        </w:rPr>
      </w:pPr>
      <w:r w:rsidRPr="00DE553A">
        <w:rPr>
          <w:sz w:val="22"/>
          <w:szCs w:val="22"/>
        </w:rPr>
        <w:t xml:space="preserve"> vrba   bylinná</w:t>
      </w:r>
      <w:r w:rsidRPr="00DE553A">
        <w:rPr>
          <w:sz w:val="22"/>
          <w:szCs w:val="22"/>
        </w:rPr>
        <w:tab/>
      </w:r>
      <w:r w:rsidRPr="00DE553A">
        <w:rPr>
          <w:sz w:val="22"/>
          <w:szCs w:val="22"/>
        </w:rPr>
        <w:tab/>
        <w:t xml:space="preserve">-   </w:t>
      </w:r>
      <w:r w:rsidRPr="004A4E8D">
        <w:rPr>
          <w:i/>
          <w:sz w:val="22"/>
          <w:szCs w:val="22"/>
        </w:rPr>
        <w:t>Salix   herbacea</w:t>
      </w:r>
    </w:p>
    <w:p w14:paraId="179D753D" w14:textId="77777777" w:rsidR="00F25D92" w:rsidRPr="00DE553A" w:rsidRDefault="00F25D92" w:rsidP="00F25D92">
      <w:pPr>
        <w:widowControl w:val="0"/>
        <w:autoSpaceDE w:val="0"/>
        <w:autoSpaceDN w:val="0"/>
        <w:adjustRightInd w:val="0"/>
        <w:rPr>
          <w:sz w:val="22"/>
          <w:szCs w:val="22"/>
        </w:rPr>
      </w:pPr>
      <w:r w:rsidRPr="00DE553A">
        <w:rPr>
          <w:sz w:val="22"/>
          <w:szCs w:val="22"/>
        </w:rPr>
        <w:t xml:space="preserve"> vrba   černající</w:t>
      </w:r>
      <w:r w:rsidRPr="00DE553A">
        <w:rPr>
          <w:sz w:val="22"/>
          <w:szCs w:val="22"/>
        </w:rPr>
        <w:tab/>
      </w:r>
      <w:r w:rsidRPr="00DE553A">
        <w:rPr>
          <w:sz w:val="22"/>
          <w:szCs w:val="22"/>
        </w:rPr>
        <w:tab/>
        <w:t xml:space="preserve">-   </w:t>
      </w:r>
      <w:r w:rsidRPr="004A4E8D">
        <w:rPr>
          <w:i/>
          <w:sz w:val="22"/>
          <w:szCs w:val="22"/>
        </w:rPr>
        <w:t>Salix   myrsinifolia</w:t>
      </w:r>
    </w:p>
    <w:p w14:paraId="0EA7653A" w14:textId="77777777" w:rsidR="00F25D92" w:rsidRPr="00DE553A" w:rsidRDefault="00F25D92" w:rsidP="00F25D92">
      <w:pPr>
        <w:widowControl w:val="0"/>
        <w:autoSpaceDE w:val="0"/>
        <w:autoSpaceDN w:val="0"/>
        <w:adjustRightInd w:val="0"/>
        <w:rPr>
          <w:sz w:val="22"/>
          <w:szCs w:val="22"/>
        </w:rPr>
      </w:pPr>
      <w:r w:rsidRPr="00DE553A">
        <w:rPr>
          <w:sz w:val="22"/>
          <w:szCs w:val="22"/>
        </w:rPr>
        <w:t xml:space="preserve"> vrba   dvoubarvá</w:t>
      </w:r>
      <w:r w:rsidRPr="00DE553A">
        <w:rPr>
          <w:sz w:val="22"/>
          <w:szCs w:val="22"/>
        </w:rPr>
        <w:tab/>
      </w:r>
      <w:r w:rsidRPr="00DE553A">
        <w:rPr>
          <w:sz w:val="22"/>
          <w:szCs w:val="22"/>
        </w:rPr>
        <w:tab/>
        <w:t xml:space="preserve">-   </w:t>
      </w:r>
      <w:r w:rsidRPr="004A4E8D">
        <w:rPr>
          <w:i/>
          <w:sz w:val="22"/>
          <w:szCs w:val="22"/>
        </w:rPr>
        <w:t>Salix   bicolor</w:t>
      </w:r>
    </w:p>
    <w:p w14:paraId="46E32129" w14:textId="77777777" w:rsidR="00F25D92" w:rsidRPr="00DE553A" w:rsidRDefault="00F25D92" w:rsidP="00F25D92">
      <w:pPr>
        <w:widowControl w:val="0"/>
        <w:autoSpaceDE w:val="0"/>
        <w:autoSpaceDN w:val="0"/>
        <w:adjustRightInd w:val="0"/>
        <w:rPr>
          <w:sz w:val="22"/>
          <w:szCs w:val="22"/>
        </w:rPr>
      </w:pPr>
      <w:r w:rsidRPr="00DE553A">
        <w:rPr>
          <w:sz w:val="22"/>
          <w:szCs w:val="22"/>
        </w:rPr>
        <w:t xml:space="preserve"> vrba   laponská</w:t>
      </w:r>
      <w:r w:rsidRPr="00DE553A">
        <w:rPr>
          <w:sz w:val="22"/>
          <w:szCs w:val="22"/>
        </w:rPr>
        <w:tab/>
      </w:r>
      <w:r w:rsidRPr="00DE553A">
        <w:rPr>
          <w:sz w:val="22"/>
          <w:szCs w:val="22"/>
        </w:rPr>
        <w:tab/>
        <w:t xml:space="preserve">-   </w:t>
      </w:r>
      <w:r w:rsidRPr="004A4E8D">
        <w:rPr>
          <w:i/>
          <w:sz w:val="22"/>
          <w:szCs w:val="22"/>
        </w:rPr>
        <w:t>Salix   lapponum</w:t>
      </w:r>
    </w:p>
    <w:p w14:paraId="127BF97D" w14:textId="77777777" w:rsidR="00AF1E97" w:rsidRPr="00DE553A" w:rsidRDefault="00AF1E97">
      <w:pPr>
        <w:pStyle w:val="PlainText"/>
        <w:rPr>
          <w:rFonts w:ascii="Times New Roman" w:hAnsi="Times New Roman"/>
          <w:sz w:val="22"/>
          <w:szCs w:val="22"/>
        </w:rPr>
      </w:pPr>
    </w:p>
    <w:p w14:paraId="391EF0D9" w14:textId="77777777" w:rsidR="00AF1E97" w:rsidRPr="00DE553A" w:rsidRDefault="00AF1E97" w:rsidP="002E4E2F">
      <w:pPr>
        <w:widowControl w:val="0"/>
        <w:autoSpaceDE w:val="0"/>
        <w:autoSpaceDN w:val="0"/>
        <w:adjustRightInd w:val="0"/>
        <w:jc w:val="both"/>
        <w:rPr>
          <w:bCs/>
          <w:sz w:val="22"/>
          <w:szCs w:val="22"/>
        </w:rPr>
      </w:pPr>
      <w:r w:rsidRPr="00DE553A">
        <w:rPr>
          <w:sz w:val="22"/>
          <w:szCs w:val="22"/>
        </w:rPr>
        <w:t>2.</w:t>
      </w:r>
      <w:r w:rsidR="002E4E2F" w:rsidRPr="00DE553A">
        <w:rPr>
          <w:sz w:val="22"/>
          <w:szCs w:val="22"/>
        </w:rPr>
        <w:t xml:space="preserve"> </w:t>
      </w:r>
      <w:r w:rsidRPr="00DE553A">
        <w:rPr>
          <w:bCs/>
          <w:sz w:val="22"/>
          <w:szCs w:val="22"/>
        </w:rPr>
        <w:t>Za druhy silně ohrožené se prohlašují</w:t>
      </w:r>
    </w:p>
    <w:p w14:paraId="730A96C3" w14:textId="77777777" w:rsidR="00AF1E97" w:rsidRPr="00DE553A" w:rsidRDefault="00AF1E97" w:rsidP="00AF1E97">
      <w:pPr>
        <w:widowControl w:val="0"/>
        <w:autoSpaceDE w:val="0"/>
        <w:autoSpaceDN w:val="0"/>
        <w:adjustRightInd w:val="0"/>
        <w:rPr>
          <w:sz w:val="22"/>
          <w:szCs w:val="22"/>
        </w:rPr>
      </w:pPr>
      <w:r w:rsidRPr="00DE553A">
        <w:rPr>
          <w:sz w:val="22"/>
          <w:szCs w:val="22"/>
        </w:rPr>
        <w:t>Rostliny cévnaté:</w:t>
      </w:r>
    </w:p>
    <w:p w14:paraId="7846A030" w14:textId="77777777" w:rsidR="00F25D92" w:rsidRPr="00DE553A" w:rsidRDefault="00F25D92" w:rsidP="00AF1E97">
      <w:pPr>
        <w:widowControl w:val="0"/>
        <w:autoSpaceDE w:val="0"/>
        <w:autoSpaceDN w:val="0"/>
        <w:adjustRightInd w:val="0"/>
        <w:rPr>
          <w:sz w:val="22"/>
          <w:szCs w:val="22"/>
        </w:rPr>
      </w:pPr>
      <w:r w:rsidRPr="00DE553A">
        <w:rPr>
          <w:sz w:val="22"/>
          <w:szCs w:val="22"/>
        </w:rPr>
        <w:t>bříza   zakrslá</w:t>
      </w:r>
      <w:r w:rsidRPr="00DE553A">
        <w:rPr>
          <w:sz w:val="22"/>
          <w:szCs w:val="22"/>
        </w:rPr>
        <w:tab/>
      </w:r>
      <w:r w:rsidRPr="00DE553A">
        <w:rPr>
          <w:sz w:val="22"/>
          <w:szCs w:val="22"/>
        </w:rPr>
        <w:tab/>
        <w:t xml:space="preserve">-   </w:t>
      </w:r>
      <w:r w:rsidRPr="004A4E8D">
        <w:rPr>
          <w:i/>
          <w:sz w:val="22"/>
          <w:szCs w:val="22"/>
        </w:rPr>
        <w:t>Betula   nana</w:t>
      </w:r>
    </w:p>
    <w:p w14:paraId="487C3A43" w14:textId="77777777" w:rsidR="00AF1E97" w:rsidRPr="00DE553A" w:rsidRDefault="00AF1E97" w:rsidP="00AF1E97">
      <w:pPr>
        <w:widowControl w:val="0"/>
        <w:autoSpaceDE w:val="0"/>
        <w:autoSpaceDN w:val="0"/>
        <w:adjustRightInd w:val="0"/>
        <w:rPr>
          <w:sz w:val="22"/>
          <w:szCs w:val="22"/>
        </w:rPr>
      </w:pPr>
      <w:r w:rsidRPr="00DE553A">
        <w:rPr>
          <w:sz w:val="22"/>
          <w:szCs w:val="22"/>
        </w:rPr>
        <w:t>jalovec obecný nízký</w:t>
      </w:r>
      <w:r w:rsidR="00F25D92" w:rsidRPr="00DE553A">
        <w:rPr>
          <w:sz w:val="22"/>
          <w:szCs w:val="22"/>
        </w:rPr>
        <w:tab/>
      </w:r>
      <w:r w:rsidRPr="00DE553A">
        <w:rPr>
          <w:sz w:val="22"/>
          <w:szCs w:val="22"/>
        </w:rPr>
        <w:t xml:space="preserve">- </w:t>
      </w:r>
      <w:r w:rsidRPr="004A4E8D">
        <w:rPr>
          <w:i/>
          <w:sz w:val="22"/>
          <w:szCs w:val="22"/>
        </w:rPr>
        <w:t>Juniperus communis subsp. alpina</w:t>
      </w:r>
    </w:p>
    <w:p w14:paraId="60D3FAAC" w14:textId="77777777" w:rsidR="0084554D" w:rsidRPr="00DE553A" w:rsidRDefault="0084554D" w:rsidP="0084554D">
      <w:pPr>
        <w:widowControl w:val="0"/>
        <w:autoSpaceDE w:val="0"/>
        <w:autoSpaceDN w:val="0"/>
        <w:adjustRightInd w:val="0"/>
        <w:rPr>
          <w:sz w:val="22"/>
          <w:szCs w:val="22"/>
        </w:rPr>
      </w:pPr>
      <w:r w:rsidRPr="00DE553A">
        <w:rPr>
          <w:sz w:val="22"/>
          <w:szCs w:val="22"/>
        </w:rPr>
        <w:t>tis červený</w:t>
      </w:r>
      <w:r w:rsidR="00F25D92" w:rsidRPr="00DE553A">
        <w:rPr>
          <w:sz w:val="22"/>
          <w:szCs w:val="22"/>
        </w:rPr>
        <w:tab/>
      </w:r>
      <w:r w:rsidR="00F25D92" w:rsidRPr="00DE553A">
        <w:rPr>
          <w:sz w:val="22"/>
          <w:szCs w:val="22"/>
        </w:rPr>
        <w:tab/>
      </w:r>
      <w:r w:rsidR="00F25D92" w:rsidRPr="00DE553A">
        <w:rPr>
          <w:sz w:val="22"/>
          <w:szCs w:val="22"/>
        </w:rPr>
        <w:tab/>
      </w:r>
      <w:r w:rsidRPr="00DE553A">
        <w:rPr>
          <w:sz w:val="22"/>
          <w:szCs w:val="22"/>
        </w:rPr>
        <w:t xml:space="preserve">- </w:t>
      </w:r>
      <w:r w:rsidRPr="004A4E8D">
        <w:rPr>
          <w:i/>
          <w:sz w:val="22"/>
          <w:szCs w:val="22"/>
        </w:rPr>
        <w:t>Taxus baccata</w:t>
      </w:r>
    </w:p>
    <w:p w14:paraId="3F448CA0" w14:textId="77777777" w:rsidR="00F25D92" w:rsidRPr="00DE553A" w:rsidRDefault="00F25D92" w:rsidP="0084554D">
      <w:pPr>
        <w:widowControl w:val="0"/>
        <w:autoSpaceDE w:val="0"/>
        <w:autoSpaceDN w:val="0"/>
        <w:adjustRightInd w:val="0"/>
        <w:rPr>
          <w:sz w:val="22"/>
          <w:szCs w:val="22"/>
        </w:rPr>
      </w:pPr>
      <w:r w:rsidRPr="00DE553A">
        <w:rPr>
          <w:sz w:val="22"/>
          <w:szCs w:val="22"/>
        </w:rPr>
        <w:t>vrba   velkolistá</w:t>
      </w:r>
      <w:r w:rsidRPr="00DE553A">
        <w:rPr>
          <w:sz w:val="22"/>
          <w:szCs w:val="22"/>
        </w:rPr>
        <w:tab/>
      </w:r>
      <w:r w:rsidRPr="00DE553A">
        <w:rPr>
          <w:sz w:val="22"/>
          <w:szCs w:val="22"/>
        </w:rPr>
        <w:tab/>
        <w:t xml:space="preserve">-   </w:t>
      </w:r>
      <w:r w:rsidRPr="004A4E8D">
        <w:rPr>
          <w:i/>
          <w:sz w:val="22"/>
          <w:szCs w:val="22"/>
        </w:rPr>
        <w:t>Salix   appendiculata</w:t>
      </w:r>
    </w:p>
    <w:p w14:paraId="43D39E6E" w14:textId="77777777" w:rsidR="00AF1E97" w:rsidRPr="00DE553A" w:rsidRDefault="00AF1E97">
      <w:pPr>
        <w:pStyle w:val="PlainText"/>
        <w:rPr>
          <w:rFonts w:ascii="Times New Roman" w:hAnsi="Times New Roman"/>
          <w:sz w:val="22"/>
          <w:szCs w:val="22"/>
        </w:rPr>
      </w:pPr>
    </w:p>
    <w:p w14:paraId="2871C6AB" w14:textId="77777777" w:rsidR="0084554D" w:rsidRPr="00DE553A" w:rsidRDefault="0084554D" w:rsidP="002E4E2F">
      <w:pPr>
        <w:widowControl w:val="0"/>
        <w:autoSpaceDE w:val="0"/>
        <w:autoSpaceDN w:val="0"/>
        <w:adjustRightInd w:val="0"/>
        <w:jc w:val="both"/>
        <w:rPr>
          <w:bCs/>
          <w:sz w:val="22"/>
          <w:szCs w:val="22"/>
        </w:rPr>
      </w:pPr>
      <w:r w:rsidRPr="00DE553A">
        <w:rPr>
          <w:sz w:val="22"/>
          <w:szCs w:val="22"/>
        </w:rPr>
        <w:t>3.</w:t>
      </w:r>
      <w:r w:rsidR="002E4E2F" w:rsidRPr="00DE553A">
        <w:rPr>
          <w:sz w:val="22"/>
          <w:szCs w:val="22"/>
        </w:rPr>
        <w:t xml:space="preserve"> </w:t>
      </w:r>
      <w:r w:rsidRPr="00DE553A">
        <w:rPr>
          <w:bCs/>
          <w:sz w:val="22"/>
          <w:szCs w:val="22"/>
        </w:rPr>
        <w:t>Za druhy ohrožené se prohlašují</w:t>
      </w:r>
    </w:p>
    <w:p w14:paraId="2FDF4665" w14:textId="77777777" w:rsidR="0084554D" w:rsidRPr="00DE553A" w:rsidRDefault="0084554D" w:rsidP="0084554D">
      <w:pPr>
        <w:widowControl w:val="0"/>
        <w:autoSpaceDE w:val="0"/>
        <w:autoSpaceDN w:val="0"/>
        <w:adjustRightInd w:val="0"/>
        <w:rPr>
          <w:sz w:val="22"/>
          <w:szCs w:val="22"/>
        </w:rPr>
      </w:pPr>
      <w:r w:rsidRPr="00DE553A">
        <w:rPr>
          <w:sz w:val="22"/>
          <w:szCs w:val="22"/>
        </w:rPr>
        <w:t>Rostliny cévnaté:</w:t>
      </w:r>
    </w:p>
    <w:p w14:paraId="239C53FB" w14:textId="77777777" w:rsidR="0084554D" w:rsidRPr="00DE553A" w:rsidRDefault="0084554D" w:rsidP="0084554D">
      <w:pPr>
        <w:widowControl w:val="0"/>
        <w:autoSpaceDE w:val="0"/>
        <w:autoSpaceDN w:val="0"/>
        <w:adjustRightInd w:val="0"/>
        <w:rPr>
          <w:sz w:val="22"/>
          <w:szCs w:val="22"/>
        </w:rPr>
      </w:pPr>
      <w:r w:rsidRPr="00DE553A">
        <w:rPr>
          <w:sz w:val="22"/>
          <w:szCs w:val="22"/>
        </w:rPr>
        <w:t>dřín obecný</w:t>
      </w:r>
      <w:r w:rsidR="00F25D92" w:rsidRPr="00DE553A">
        <w:rPr>
          <w:sz w:val="22"/>
          <w:szCs w:val="22"/>
        </w:rPr>
        <w:tab/>
      </w:r>
      <w:r w:rsidR="00F25D92" w:rsidRPr="00DE553A">
        <w:rPr>
          <w:sz w:val="22"/>
          <w:szCs w:val="22"/>
        </w:rPr>
        <w:tab/>
      </w:r>
      <w:r w:rsidR="00F25D92" w:rsidRPr="00DE553A">
        <w:rPr>
          <w:sz w:val="22"/>
          <w:szCs w:val="22"/>
        </w:rPr>
        <w:tab/>
      </w:r>
      <w:r w:rsidRPr="00DE553A">
        <w:rPr>
          <w:sz w:val="22"/>
          <w:szCs w:val="22"/>
        </w:rPr>
        <w:t xml:space="preserve">- </w:t>
      </w:r>
      <w:r w:rsidRPr="004A4E8D">
        <w:rPr>
          <w:i/>
          <w:sz w:val="22"/>
          <w:szCs w:val="22"/>
        </w:rPr>
        <w:t>Cornus mas</w:t>
      </w:r>
    </w:p>
    <w:p w14:paraId="3F4E7C01" w14:textId="77777777" w:rsidR="0084554D" w:rsidRPr="00DE553A" w:rsidRDefault="0084554D" w:rsidP="0084554D">
      <w:pPr>
        <w:widowControl w:val="0"/>
        <w:autoSpaceDE w:val="0"/>
        <w:autoSpaceDN w:val="0"/>
        <w:adjustRightInd w:val="0"/>
        <w:rPr>
          <w:sz w:val="22"/>
          <w:szCs w:val="22"/>
        </w:rPr>
      </w:pPr>
      <w:r w:rsidRPr="00DE553A">
        <w:rPr>
          <w:sz w:val="22"/>
          <w:szCs w:val="22"/>
        </w:rPr>
        <w:t>dub pýřitý (šípák)</w:t>
      </w:r>
      <w:r w:rsidR="00F25D92" w:rsidRPr="00DE553A">
        <w:rPr>
          <w:sz w:val="22"/>
          <w:szCs w:val="22"/>
        </w:rPr>
        <w:tab/>
      </w:r>
      <w:r w:rsidR="00F25D92" w:rsidRPr="00DE553A">
        <w:rPr>
          <w:sz w:val="22"/>
          <w:szCs w:val="22"/>
        </w:rPr>
        <w:tab/>
      </w:r>
      <w:r w:rsidRPr="00DE553A">
        <w:rPr>
          <w:sz w:val="22"/>
          <w:szCs w:val="22"/>
        </w:rPr>
        <w:t xml:space="preserve">- </w:t>
      </w:r>
      <w:r w:rsidRPr="004A4E8D">
        <w:rPr>
          <w:i/>
          <w:sz w:val="22"/>
          <w:szCs w:val="22"/>
        </w:rPr>
        <w:t>Quercus pubescens</w:t>
      </w:r>
    </w:p>
    <w:p w14:paraId="40F81891" w14:textId="77777777" w:rsidR="00EF7C4C" w:rsidRPr="00DE553A" w:rsidRDefault="0084554D" w:rsidP="000C69BF">
      <w:pPr>
        <w:widowControl w:val="0"/>
        <w:autoSpaceDE w:val="0"/>
        <w:autoSpaceDN w:val="0"/>
        <w:adjustRightInd w:val="0"/>
        <w:rPr>
          <w:sz w:val="22"/>
          <w:szCs w:val="22"/>
        </w:rPr>
      </w:pPr>
      <w:r w:rsidRPr="00DE553A">
        <w:rPr>
          <w:sz w:val="22"/>
          <w:szCs w:val="22"/>
        </w:rPr>
        <w:t>vrba plazivá</w:t>
      </w:r>
      <w:r w:rsidR="00163F9D" w:rsidRPr="00DE553A">
        <w:rPr>
          <w:sz w:val="22"/>
          <w:szCs w:val="22"/>
        </w:rPr>
        <w:tab/>
      </w:r>
      <w:r w:rsidR="00F25D92" w:rsidRPr="00DE553A">
        <w:rPr>
          <w:sz w:val="22"/>
          <w:szCs w:val="22"/>
        </w:rPr>
        <w:tab/>
      </w:r>
      <w:r w:rsidR="00F25D92" w:rsidRPr="00DE553A">
        <w:rPr>
          <w:sz w:val="22"/>
          <w:szCs w:val="22"/>
        </w:rPr>
        <w:tab/>
      </w:r>
      <w:r w:rsidRPr="00DE553A">
        <w:rPr>
          <w:sz w:val="22"/>
          <w:szCs w:val="22"/>
        </w:rPr>
        <w:t xml:space="preserve">- </w:t>
      </w:r>
      <w:r w:rsidRPr="004A4E8D">
        <w:rPr>
          <w:i/>
          <w:sz w:val="22"/>
          <w:szCs w:val="22"/>
        </w:rPr>
        <w:t>Salix repens</w:t>
      </w:r>
    </w:p>
    <w:p w14:paraId="08D3433A" w14:textId="77777777" w:rsidR="006A691A" w:rsidRPr="001C67D0" w:rsidRDefault="006A691A">
      <w:pPr>
        <w:rPr>
          <w:b/>
        </w:rPr>
      </w:pPr>
    </w:p>
    <w:p w14:paraId="2BC6C5AA" w14:textId="77777777" w:rsidR="009A7711" w:rsidRPr="00DE553A" w:rsidRDefault="009A7711" w:rsidP="006A2674">
      <w:pPr>
        <w:jc w:val="both"/>
        <w:rPr>
          <w:sz w:val="22"/>
          <w:szCs w:val="22"/>
        </w:rPr>
      </w:pPr>
    </w:p>
    <w:p w14:paraId="0399CA14" w14:textId="77777777" w:rsidR="006A691A" w:rsidRPr="00DE553A" w:rsidRDefault="006A691A">
      <w:pPr>
        <w:rPr>
          <w:b/>
        </w:rPr>
      </w:pPr>
      <w:r w:rsidRPr="00DE553A">
        <w:rPr>
          <w:b/>
        </w:rPr>
        <w:lastRenderedPageBreak/>
        <w:t>Obecné poznámky:</w:t>
      </w:r>
    </w:p>
    <w:p w14:paraId="3DEA0109" w14:textId="77777777" w:rsidR="006A691A" w:rsidRPr="00DE553A" w:rsidRDefault="006A691A"/>
    <w:p w14:paraId="553690B5" w14:textId="77777777" w:rsidR="006A691A" w:rsidRPr="00DE553A" w:rsidRDefault="006A691A">
      <w:pPr>
        <w:jc w:val="both"/>
        <w:rPr>
          <w:sz w:val="22"/>
        </w:rPr>
      </w:pPr>
      <w:r w:rsidRPr="00DE553A">
        <w:rPr>
          <w:sz w:val="22"/>
        </w:rPr>
        <w:t>Podle poznatků z dosavadní praxe je při vedení řízení o povolení kácení dřevin rostoucích mimo les nezbytné ověřit</w:t>
      </w:r>
      <w:r w:rsidR="00163F9D" w:rsidRPr="00DE553A">
        <w:rPr>
          <w:sz w:val="22"/>
        </w:rPr>
        <w:t xml:space="preserve"> </w:t>
      </w:r>
      <w:r w:rsidRPr="00DE553A">
        <w:rPr>
          <w:sz w:val="22"/>
        </w:rPr>
        <w:t>tyto skutečnosti uvedené v žádosti:</w:t>
      </w:r>
    </w:p>
    <w:p w14:paraId="295A52D0" w14:textId="77777777" w:rsidR="006A691A" w:rsidRPr="00DE553A" w:rsidRDefault="006A691A">
      <w:pPr>
        <w:jc w:val="both"/>
        <w:rPr>
          <w:sz w:val="22"/>
        </w:rPr>
      </w:pPr>
    </w:p>
    <w:p w14:paraId="0927ADFD" w14:textId="77777777" w:rsidR="006A691A" w:rsidRPr="00DE553A" w:rsidRDefault="006A691A">
      <w:pPr>
        <w:numPr>
          <w:ilvl w:val="0"/>
          <w:numId w:val="6"/>
        </w:numPr>
        <w:jc w:val="both"/>
        <w:rPr>
          <w:sz w:val="22"/>
        </w:rPr>
      </w:pPr>
      <w:r w:rsidRPr="00DE553A">
        <w:rPr>
          <w:sz w:val="22"/>
        </w:rPr>
        <w:t xml:space="preserve">zda předmětné dřeviny skutečně rostou na pozemcích </w:t>
      </w:r>
      <w:r w:rsidR="00E5475A" w:rsidRPr="00DE553A">
        <w:rPr>
          <w:sz w:val="22"/>
        </w:rPr>
        <w:t>specifikovaných v</w:t>
      </w:r>
      <w:r w:rsidR="00EE1ABD">
        <w:rPr>
          <w:sz w:val="22"/>
        </w:rPr>
        <w:t> </w:t>
      </w:r>
      <w:r w:rsidR="00E5475A" w:rsidRPr="00DE553A">
        <w:rPr>
          <w:sz w:val="22"/>
        </w:rPr>
        <w:t>žádosti</w:t>
      </w:r>
      <w:r w:rsidR="00EE1ABD">
        <w:rPr>
          <w:sz w:val="22"/>
        </w:rPr>
        <w:t>,</w:t>
      </w:r>
    </w:p>
    <w:p w14:paraId="524A6DC5" w14:textId="77777777" w:rsidR="006A691A" w:rsidRPr="00DE553A" w:rsidRDefault="006A691A">
      <w:pPr>
        <w:numPr>
          <w:ilvl w:val="0"/>
          <w:numId w:val="6"/>
        </w:numPr>
        <w:jc w:val="both"/>
        <w:rPr>
          <w:sz w:val="22"/>
        </w:rPr>
      </w:pPr>
      <w:r w:rsidRPr="00DE553A">
        <w:rPr>
          <w:sz w:val="22"/>
        </w:rPr>
        <w:t>zda tyto pozemky žadatel skutečně vlastní</w:t>
      </w:r>
      <w:r w:rsidR="00163F9D" w:rsidRPr="00DE553A">
        <w:rPr>
          <w:sz w:val="22"/>
        </w:rPr>
        <w:t xml:space="preserve"> </w:t>
      </w:r>
      <w:r w:rsidRPr="00DE553A">
        <w:rPr>
          <w:sz w:val="22"/>
        </w:rPr>
        <w:t>(případně užívá)</w:t>
      </w:r>
      <w:r w:rsidR="00EE1ABD">
        <w:rPr>
          <w:sz w:val="22"/>
        </w:rPr>
        <w:t>,</w:t>
      </w:r>
    </w:p>
    <w:p w14:paraId="0C61F483" w14:textId="77777777" w:rsidR="006A691A" w:rsidRPr="00DE553A" w:rsidRDefault="006A691A">
      <w:pPr>
        <w:numPr>
          <w:ilvl w:val="0"/>
          <w:numId w:val="6"/>
        </w:numPr>
        <w:jc w:val="both"/>
        <w:rPr>
          <w:sz w:val="22"/>
        </w:rPr>
      </w:pPr>
      <w:r w:rsidRPr="00DE553A">
        <w:rPr>
          <w:sz w:val="22"/>
        </w:rPr>
        <w:t>zda jsou žadatelem uvedené důvody k pokácení dřeviny reálné a opodstatněné</w:t>
      </w:r>
      <w:r w:rsidR="00EE1ABD">
        <w:rPr>
          <w:sz w:val="22"/>
        </w:rPr>
        <w:t>.</w:t>
      </w:r>
    </w:p>
    <w:p w14:paraId="24EE062E" w14:textId="77777777" w:rsidR="006A691A" w:rsidRPr="00DE553A" w:rsidRDefault="006A691A">
      <w:pPr>
        <w:jc w:val="both"/>
        <w:rPr>
          <w:sz w:val="22"/>
        </w:rPr>
      </w:pPr>
    </w:p>
    <w:p w14:paraId="5A6FDC37" w14:textId="77777777" w:rsidR="00D60165" w:rsidRPr="00DE553A" w:rsidRDefault="00D60165" w:rsidP="00D60165">
      <w:pPr>
        <w:jc w:val="both"/>
        <w:rPr>
          <w:sz w:val="22"/>
          <w:szCs w:val="22"/>
        </w:rPr>
      </w:pPr>
      <w:r w:rsidRPr="00DE553A">
        <w:rPr>
          <w:sz w:val="22"/>
          <w:szCs w:val="22"/>
        </w:rPr>
        <w:t>Kácení dřevin, zejména těch, které rostou na veřejných plochách v obcích a městech, dosáhly vyšších věkových a velikostních kategorií a jako takové jsou významným prvkem podílejícím se na vzhledu obcí, je věcí velmi citlivou. Proto by taková opatření měla být v přípravné fázi veřejně projednávána. Obecně doporučujeme, aby obecní úřady o jednotlivých povoleních ke kácení rozhodovaly po projednání a na doporučení věcně příslušných komisí životního prostředí.</w:t>
      </w:r>
    </w:p>
    <w:p w14:paraId="10600B17" w14:textId="77777777" w:rsidR="00D60165" w:rsidRPr="00DE553A" w:rsidRDefault="00D60165" w:rsidP="00D60165">
      <w:pPr>
        <w:jc w:val="both"/>
        <w:rPr>
          <w:sz w:val="22"/>
          <w:szCs w:val="22"/>
        </w:rPr>
      </w:pPr>
      <w:r w:rsidRPr="00DE553A">
        <w:rPr>
          <w:sz w:val="22"/>
          <w:szCs w:val="22"/>
        </w:rPr>
        <w:t>V případech, kdy by měly být kácením postiženy hodnotnější dřeviny, je žádoucí, aby povolující orgán vycházel při vydání rozhodnutí ve věci z odborného posouzení dřeviny, jejíž kácení je požadováno, a to ze všech hledisek, která jsou</w:t>
      </w:r>
      <w:r w:rsidR="007C69A1" w:rsidRPr="00DE553A">
        <w:rPr>
          <w:sz w:val="22"/>
          <w:szCs w:val="22"/>
        </w:rPr>
        <w:t xml:space="preserve"> </w:t>
      </w:r>
      <w:r w:rsidRPr="00DE553A">
        <w:rPr>
          <w:sz w:val="22"/>
          <w:szCs w:val="22"/>
        </w:rPr>
        <w:t xml:space="preserve">uvedena v zákoně, tedy vyhodnocení funkčního </w:t>
      </w:r>
      <w:r w:rsidR="004E57A8" w:rsidRPr="00DE553A">
        <w:rPr>
          <w:sz w:val="22"/>
          <w:szCs w:val="22"/>
        </w:rPr>
        <w:t>a</w:t>
      </w:r>
      <w:r w:rsidR="004E57A8">
        <w:rPr>
          <w:sz w:val="22"/>
          <w:szCs w:val="22"/>
        </w:rPr>
        <w:t> </w:t>
      </w:r>
      <w:r w:rsidRPr="00DE553A">
        <w:rPr>
          <w:sz w:val="22"/>
          <w:szCs w:val="22"/>
        </w:rPr>
        <w:t xml:space="preserve">estetického významu dřeviny. Správní orgán může </w:t>
      </w:r>
      <w:r w:rsidR="00D231B4">
        <w:rPr>
          <w:sz w:val="22"/>
          <w:szCs w:val="22"/>
        </w:rPr>
        <w:t xml:space="preserve">rovněž </w:t>
      </w:r>
      <w:r w:rsidRPr="00DE553A">
        <w:rPr>
          <w:sz w:val="22"/>
          <w:szCs w:val="22"/>
        </w:rPr>
        <w:t>ustanovit znalce, přičemž postupuje podle příslušných ustanovení zákona č. 36/1967 Sb.</w:t>
      </w:r>
      <w:r w:rsidR="00F81A8E">
        <w:rPr>
          <w:sz w:val="22"/>
          <w:szCs w:val="22"/>
        </w:rPr>
        <w:t>,</w:t>
      </w:r>
      <w:r w:rsidRPr="00DE553A">
        <w:rPr>
          <w:sz w:val="22"/>
          <w:szCs w:val="22"/>
        </w:rPr>
        <w:t xml:space="preserve"> o znalcích a tlumočnících</w:t>
      </w:r>
      <w:r w:rsidR="00EE1ABD">
        <w:rPr>
          <w:sz w:val="22"/>
          <w:szCs w:val="22"/>
        </w:rPr>
        <w:t>, ve znění pozdějších předpisů</w:t>
      </w:r>
      <w:r w:rsidRPr="00DE553A">
        <w:rPr>
          <w:sz w:val="22"/>
          <w:szCs w:val="22"/>
        </w:rPr>
        <w:t xml:space="preserve"> a souvisejících prováděcích vyhlášek v souladu se správním řádem. Pokud znalecký posudek předloží z vlastní iniciativy žadatel, je nezbytné, aby správní orgán ověřil, zda se skutečně jedná o znalecký posudek, který může být uznán jako důkaz při posuzování rozhodných skutečností daného případu. V řízení o povolení kácení dřevin rostoucích mimo les lze uznávat pouze znalecké posudky znalců v oboru ochrana přírody. Uznáním znaleckých posudků jiných oborů (např. lesní hospodářství, spec. lesnická fytopatologie, zemědělství, spec. ovocnářství a zahradnictví nebo ekonomika, spec. oceňování porostů) by správní orgán riskoval rozpor s ustanovením správního řádu, podle něhož musí být dostatečně zjištěn a doložen skutečný stav věci. </w:t>
      </w:r>
    </w:p>
    <w:p w14:paraId="4F96346A" w14:textId="77777777" w:rsidR="00D60165" w:rsidRPr="00DE553A" w:rsidRDefault="00D60165" w:rsidP="00D60165">
      <w:pPr>
        <w:jc w:val="both"/>
        <w:rPr>
          <w:sz w:val="22"/>
          <w:szCs w:val="22"/>
        </w:rPr>
      </w:pPr>
      <w:r w:rsidRPr="00DE553A">
        <w:rPr>
          <w:sz w:val="22"/>
          <w:szCs w:val="22"/>
        </w:rPr>
        <w:t>V seznamu znalců, ustanovených pro obor použitelný v řízeních o povolení kácení dřevin, je v současné době mimo jiné zapsána i Agentura ochrany přírody a krajiny ČR,</w:t>
      </w:r>
      <w:r w:rsidR="007C69A1" w:rsidRPr="00DE553A">
        <w:rPr>
          <w:sz w:val="22"/>
          <w:szCs w:val="22"/>
        </w:rPr>
        <w:t xml:space="preserve"> </w:t>
      </w:r>
      <w:r w:rsidR="00EE1ABD">
        <w:rPr>
          <w:sz w:val="22"/>
          <w:szCs w:val="22"/>
        </w:rPr>
        <w:t>Kaplanova 1931/1, 148 00 Praha 11 - Chodov</w:t>
      </w:r>
      <w:r w:rsidRPr="00DE553A">
        <w:rPr>
          <w:sz w:val="22"/>
          <w:szCs w:val="22"/>
        </w:rPr>
        <w:t xml:space="preserve">, která jako organizace zřízená </w:t>
      </w:r>
      <w:r w:rsidR="004B7C85">
        <w:rPr>
          <w:sz w:val="22"/>
          <w:szCs w:val="22"/>
        </w:rPr>
        <w:t>MŽP</w:t>
      </w:r>
      <w:r w:rsidR="0039061A">
        <w:rPr>
          <w:sz w:val="22"/>
          <w:szCs w:val="22"/>
        </w:rPr>
        <w:t xml:space="preserve"> </w:t>
      </w:r>
      <w:r w:rsidRPr="00DE553A">
        <w:rPr>
          <w:sz w:val="22"/>
          <w:szCs w:val="22"/>
        </w:rPr>
        <w:t>zpracovává (prostřednictvím Střediska Brno, Kotlářská 51, 657 20 Brno) odborné a znalecké posudky pro orgány státní správy, tedy i o</w:t>
      </w:r>
      <w:r w:rsidR="007C69A1" w:rsidRPr="00DE553A">
        <w:rPr>
          <w:sz w:val="22"/>
          <w:szCs w:val="22"/>
        </w:rPr>
        <w:t>becní úřady a obce, bezúplatně.</w:t>
      </w:r>
    </w:p>
    <w:p w14:paraId="5065B626" w14:textId="77777777" w:rsidR="004A00D6" w:rsidRPr="00DE553A" w:rsidRDefault="00D60165" w:rsidP="00D60165">
      <w:pPr>
        <w:jc w:val="both"/>
        <w:rPr>
          <w:sz w:val="22"/>
          <w:szCs w:val="22"/>
        </w:rPr>
      </w:pPr>
      <w:r w:rsidRPr="00DE553A">
        <w:rPr>
          <w:sz w:val="22"/>
          <w:szCs w:val="22"/>
        </w:rPr>
        <w:t>Je samozřejmě možno využít i služeb jiných soudních znalců zapsaných v seznamu znalců pro příslušný obor</w:t>
      </w:r>
      <w:r w:rsidR="00D231B4">
        <w:rPr>
          <w:sz w:val="22"/>
          <w:szCs w:val="22"/>
        </w:rPr>
        <w:t xml:space="preserve"> – viz</w:t>
      </w:r>
      <w:r w:rsidR="00320C77">
        <w:rPr>
          <w:sz w:val="22"/>
          <w:szCs w:val="22"/>
        </w:rPr>
        <w:t xml:space="preserve"> internetové stránky Ministerstva spravedlnosti České republiky: </w:t>
      </w:r>
      <w:hyperlink r:id="rId10" w:history="1">
        <w:r w:rsidR="00CB755D" w:rsidRPr="00B46EED">
          <w:rPr>
            <w:rStyle w:val="Hyperlink"/>
            <w:sz w:val="22"/>
            <w:szCs w:val="22"/>
          </w:rPr>
          <w:t>http://datalot.justice.cz/justice/repznatl.nsf/$$Sea</w:t>
        </w:r>
        <w:r w:rsidR="00CB755D" w:rsidRPr="00B46EED">
          <w:rPr>
            <w:rStyle w:val="Hyperlink"/>
            <w:sz w:val="22"/>
            <w:szCs w:val="22"/>
          </w:rPr>
          <w:t>r</w:t>
        </w:r>
        <w:r w:rsidR="00CB755D" w:rsidRPr="00B46EED">
          <w:rPr>
            <w:rStyle w:val="Hyperlink"/>
            <w:sz w:val="22"/>
            <w:szCs w:val="22"/>
          </w:rPr>
          <w:t>chForm?OpenForm</w:t>
        </w:r>
      </w:hyperlink>
      <w:r w:rsidR="00320C77">
        <w:rPr>
          <w:sz w:val="22"/>
          <w:szCs w:val="22"/>
        </w:rPr>
        <w:t>.</w:t>
      </w:r>
      <w:r w:rsidR="00CB755D">
        <w:rPr>
          <w:sz w:val="22"/>
          <w:szCs w:val="22"/>
        </w:rPr>
        <w:t xml:space="preserve"> </w:t>
      </w:r>
    </w:p>
    <w:p w14:paraId="6909C25E" w14:textId="77777777" w:rsidR="004A00D6" w:rsidRPr="00DE553A" w:rsidRDefault="004A00D6" w:rsidP="004A00D6">
      <w:pPr>
        <w:jc w:val="center"/>
        <w:rPr>
          <w:b/>
          <w:bCs/>
          <w:sz w:val="28"/>
          <w:szCs w:val="28"/>
        </w:rPr>
      </w:pPr>
      <w:r w:rsidRPr="00DE553A">
        <w:rPr>
          <w:sz w:val="22"/>
          <w:szCs w:val="22"/>
        </w:rPr>
        <w:br w:type="page"/>
      </w:r>
      <w:r w:rsidRPr="00DE553A">
        <w:rPr>
          <w:b/>
          <w:bCs/>
          <w:sz w:val="28"/>
          <w:szCs w:val="28"/>
        </w:rPr>
        <w:lastRenderedPageBreak/>
        <w:t>Metodické materiály Ministerstva životního prostředí ČR k ochraně dřevin a povolování jejich kácení a ukládání náhradní výsadby</w:t>
      </w:r>
    </w:p>
    <w:p w14:paraId="367285F0" w14:textId="77777777" w:rsidR="004A00D6" w:rsidRPr="00DE553A" w:rsidRDefault="004A00D6" w:rsidP="004A00D6">
      <w:pPr>
        <w:jc w:val="both"/>
        <w:rPr>
          <w:b/>
          <w:bCs/>
          <w:sz w:val="22"/>
          <w:szCs w:val="22"/>
        </w:rPr>
      </w:pPr>
    </w:p>
    <w:p w14:paraId="62891057" w14:textId="77777777" w:rsidR="004A00D6" w:rsidRPr="00DE553A" w:rsidRDefault="004A00D6" w:rsidP="004A00D6">
      <w:pPr>
        <w:jc w:val="both"/>
        <w:rPr>
          <w:bCs/>
          <w:sz w:val="22"/>
          <w:szCs w:val="22"/>
        </w:rPr>
      </w:pPr>
      <w:r w:rsidRPr="00DE553A">
        <w:rPr>
          <w:bCs/>
          <w:sz w:val="22"/>
          <w:szCs w:val="22"/>
        </w:rPr>
        <w:t xml:space="preserve">K problematice ochrany dřevin rostoucích mimo les vydává metodické materiály také </w:t>
      </w:r>
      <w:r w:rsidR="00C57024" w:rsidRPr="00DE553A">
        <w:rPr>
          <w:bCs/>
          <w:sz w:val="22"/>
          <w:szCs w:val="22"/>
        </w:rPr>
        <w:t xml:space="preserve">Ministerstvo </w:t>
      </w:r>
      <w:r w:rsidRPr="00DE553A">
        <w:rPr>
          <w:bCs/>
          <w:sz w:val="22"/>
          <w:szCs w:val="22"/>
        </w:rPr>
        <w:t>životního prostředí ČR. Rozsahem a zaměřením se s touto metodikou sice zčásti překrývají, je však žádoucí je rovněž využívat, neboť některé aspekty jsou zde rozebrány konkrétněji a důkladněji.</w:t>
      </w:r>
    </w:p>
    <w:p w14:paraId="3F44D6BC" w14:textId="77777777" w:rsidR="004A00D6" w:rsidRPr="00DE553A" w:rsidRDefault="004A00D6" w:rsidP="004A00D6">
      <w:pPr>
        <w:jc w:val="both"/>
        <w:rPr>
          <w:bCs/>
          <w:sz w:val="22"/>
          <w:szCs w:val="22"/>
        </w:rPr>
      </w:pPr>
    </w:p>
    <w:p w14:paraId="4EEED12C" w14:textId="77777777" w:rsidR="004A00D6" w:rsidRPr="00DE553A" w:rsidRDefault="004A00D6" w:rsidP="004A00D6">
      <w:pPr>
        <w:jc w:val="both"/>
        <w:rPr>
          <w:bCs/>
          <w:sz w:val="22"/>
          <w:szCs w:val="22"/>
        </w:rPr>
      </w:pPr>
      <w:r w:rsidRPr="00DE553A">
        <w:rPr>
          <w:bCs/>
          <w:sz w:val="22"/>
          <w:szCs w:val="22"/>
        </w:rPr>
        <w:t>Metodické dokumenty ministerstva jsou pravidelně publikovány ve Věstníku MŽP. V elektronické podobě lze jednotlivé částky věstníku získat na webu ministerstva pod odkazem</w:t>
      </w:r>
      <w:r w:rsidR="00897AEB" w:rsidRPr="00DE553A">
        <w:rPr>
          <w:bCs/>
          <w:sz w:val="22"/>
          <w:szCs w:val="22"/>
        </w:rPr>
        <w:t xml:space="preserve"> </w:t>
      </w:r>
      <w:r w:rsidR="00792B8C" w:rsidRPr="00792B8C">
        <w:rPr>
          <w:bCs/>
          <w:sz w:val="22"/>
          <w:szCs w:val="22"/>
        </w:rPr>
        <w:t>https://www.mzp.cz/cz/vestnik_mzp</w:t>
      </w:r>
    </w:p>
    <w:p w14:paraId="3ADB6DE2" w14:textId="77777777" w:rsidR="004A00D6" w:rsidRPr="00DE553A" w:rsidRDefault="004A00D6" w:rsidP="004A00D6">
      <w:pPr>
        <w:jc w:val="both"/>
        <w:rPr>
          <w:bCs/>
          <w:sz w:val="22"/>
          <w:szCs w:val="22"/>
        </w:rPr>
      </w:pPr>
    </w:p>
    <w:p w14:paraId="0F135C55" w14:textId="77777777" w:rsidR="004A00D6" w:rsidRPr="00DE553A" w:rsidRDefault="004A00D6" w:rsidP="004A00D6">
      <w:pPr>
        <w:jc w:val="both"/>
        <w:rPr>
          <w:bCs/>
          <w:sz w:val="22"/>
          <w:szCs w:val="22"/>
        </w:rPr>
      </w:pPr>
    </w:p>
    <w:p w14:paraId="74C9EB90" w14:textId="77777777" w:rsidR="004A00D6" w:rsidRPr="00DE553A" w:rsidRDefault="004A00D6" w:rsidP="004A00D6">
      <w:pPr>
        <w:jc w:val="both"/>
        <w:rPr>
          <w:bCs/>
          <w:sz w:val="22"/>
          <w:szCs w:val="22"/>
        </w:rPr>
      </w:pPr>
      <w:r w:rsidRPr="00DE553A">
        <w:rPr>
          <w:bCs/>
          <w:sz w:val="22"/>
          <w:szCs w:val="22"/>
        </w:rPr>
        <w:t>Ke dni poslední aktualizace této metodiky publikovalo MŽP k problematice ochrany mimolesních dřevin následující materiály:</w:t>
      </w:r>
    </w:p>
    <w:p w14:paraId="015EE67B" w14:textId="77777777" w:rsidR="004A00D6" w:rsidRPr="00DE553A" w:rsidRDefault="004A00D6" w:rsidP="004A00D6">
      <w:pPr>
        <w:jc w:val="both"/>
        <w:rPr>
          <w:bCs/>
          <w:sz w:val="22"/>
          <w:szCs w:val="22"/>
        </w:rPr>
      </w:pPr>
    </w:p>
    <w:p w14:paraId="30BCB734" w14:textId="77777777" w:rsidR="004A00D6" w:rsidRPr="00DE553A" w:rsidRDefault="00580975" w:rsidP="004A00D6">
      <w:pPr>
        <w:jc w:val="both"/>
        <w:rPr>
          <w:bCs/>
          <w:sz w:val="22"/>
          <w:szCs w:val="22"/>
        </w:rPr>
      </w:pPr>
      <w:r w:rsidRPr="00DE553A">
        <w:rPr>
          <w:b/>
          <w:bCs/>
          <w:sz w:val="22"/>
          <w:szCs w:val="22"/>
        </w:rPr>
        <w:t>Metodická instrukce</w:t>
      </w:r>
      <w:r w:rsidR="00C721B9" w:rsidRPr="00DE553A">
        <w:rPr>
          <w:b/>
          <w:bCs/>
          <w:sz w:val="22"/>
          <w:szCs w:val="22"/>
        </w:rPr>
        <w:t xml:space="preserve"> </w:t>
      </w:r>
      <w:r w:rsidR="004A00D6" w:rsidRPr="00DE553A">
        <w:rPr>
          <w:b/>
          <w:bCs/>
          <w:sz w:val="22"/>
          <w:szCs w:val="22"/>
        </w:rPr>
        <w:t xml:space="preserve">odboru obecné ochrany přírody a krajiny Ministerstva životního prostředí k aplikaci § 8 a § 9 zákona č. 114/1992 Sb., upravujících povolení ke kácení dřevin rostoucích mimo les a náhradní výsadbu a odvody </w:t>
      </w:r>
      <w:r w:rsidR="00C7282C" w:rsidRPr="00DE553A">
        <w:rPr>
          <w:bCs/>
          <w:sz w:val="22"/>
          <w:szCs w:val="22"/>
        </w:rPr>
        <w:t>–</w:t>
      </w:r>
      <w:hyperlink r:id="rId11" w:history="1">
        <w:r w:rsidR="000D13D1" w:rsidRPr="00873066">
          <w:rPr>
            <w:rStyle w:val="Hyperlink"/>
            <w:bCs/>
            <w:sz w:val="22"/>
            <w:szCs w:val="22"/>
          </w:rPr>
          <w:t xml:space="preserve">Věstník </w:t>
        </w:r>
        <w:r w:rsidR="000D13D1" w:rsidRPr="00873066">
          <w:rPr>
            <w:rStyle w:val="Hyperlink"/>
            <w:bCs/>
            <w:sz w:val="22"/>
            <w:szCs w:val="22"/>
          </w:rPr>
          <w:t>M</w:t>
        </w:r>
        <w:r w:rsidR="000D13D1" w:rsidRPr="00873066">
          <w:rPr>
            <w:rStyle w:val="Hyperlink"/>
            <w:bCs/>
            <w:sz w:val="22"/>
            <w:szCs w:val="22"/>
          </w:rPr>
          <w:t>ŽP č. 1/2020, str. 1</w:t>
        </w:r>
      </w:hyperlink>
      <w:r w:rsidR="001A59E7">
        <w:rPr>
          <w:bCs/>
          <w:sz w:val="22"/>
          <w:szCs w:val="22"/>
        </w:rPr>
        <w:t>–26</w:t>
      </w:r>
    </w:p>
    <w:p w14:paraId="52CD1A69" w14:textId="77777777" w:rsidR="004A00D6" w:rsidRPr="00DE553A" w:rsidRDefault="004A00D6" w:rsidP="004A00D6">
      <w:pPr>
        <w:jc w:val="both"/>
        <w:rPr>
          <w:bCs/>
          <w:i/>
          <w:sz w:val="22"/>
          <w:szCs w:val="22"/>
        </w:rPr>
      </w:pPr>
      <w:r w:rsidRPr="00DE553A">
        <w:rPr>
          <w:bCs/>
          <w:i/>
          <w:sz w:val="22"/>
          <w:szCs w:val="22"/>
        </w:rPr>
        <w:t xml:space="preserve">Jde o základní metodický materiál MŽP, který podrobně rozebírá různé režimy kácení dřevin a věnuje se také náležitostem náhradní výsadby. </w:t>
      </w:r>
      <w:r w:rsidR="006B4632" w:rsidRPr="00DE553A">
        <w:rPr>
          <w:bCs/>
          <w:i/>
          <w:sz w:val="22"/>
          <w:szCs w:val="22"/>
        </w:rPr>
        <w:t>Jde o </w:t>
      </w:r>
      <w:r w:rsidR="000D13D1">
        <w:rPr>
          <w:bCs/>
          <w:i/>
          <w:sz w:val="22"/>
          <w:szCs w:val="22"/>
        </w:rPr>
        <w:t>třetí</w:t>
      </w:r>
      <w:r w:rsidR="00792B8C">
        <w:rPr>
          <w:bCs/>
          <w:i/>
          <w:sz w:val="22"/>
          <w:szCs w:val="22"/>
        </w:rPr>
        <w:t xml:space="preserve"> aktualizaci</w:t>
      </w:r>
      <w:r w:rsidR="006B4632" w:rsidRPr="00DE553A">
        <w:rPr>
          <w:bCs/>
          <w:i/>
          <w:sz w:val="22"/>
          <w:szCs w:val="22"/>
        </w:rPr>
        <w:t xml:space="preserve"> metodického pokynu </w:t>
      </w:r>
      <w:r w:rsidR="008A4DE0" w:rsidRPr="00DE553A">
        <w:rPr>
          <w:bCs/>
          <w:i/>
          <w:sz w:val="22"/>
          <w:szCs w:val="22"/>
        </w:rPr>
        <w:t>(</w:t>
      </w:r>
      <w:r w:rsidR="006B4632" w:rsidRPr="00DE553A">
        <w:rPr>
          <w:bCs/>
          <w:i/>
          <w:sz w:val="22"/>
          <w:szCs w:val="22"/>
        </w:rPr>
        <w:t>publikovaného původně ve Věstníku MŽP č. 5/2014</w:t>
      </w:r>
      <w:r w:rsidR="00873066">
        <w:rPr>
          <w:bCs/>
          <w:i/>
          <w:sz w:val="22"/>
          <w:szCs w:val="22"/>
        </w:rPr>
        <w:t xml:space="preserve">, </w:t>
      </w:r>
      <w:r w:rsidR="00792B8C">
        <w:rPr>
          <w:bCs/>
          <w:i/>
          <w:sz w:val="22"/>
          <w:szCs w:val="22"/>
        </w:rPr>
        <w:t>poté č. 3/2017</w:t>
      </w:r>
      <w:r w:rsidR="00873066">
        <w:rPr>
          <w:bCs/>
          <w:i/>
          <w:sz w:val="22"/>
          <w:szCs w:val="22"/>
        </w:rPr>
        <w:t xml:space="preserve"> a č. 11/2017</w:t>
      </w:r>
      <w:r w:rsidR="008A4DE0" w:rsidRPr="00DE553A">
        <w:rPr>
          <w:bCs/>
          <w:i/>
          <w:sz w:val="22"/>
          <w:szCs w:val="22"/>
        </w:rPr>
        <w:t xml:space="preserve">) odpovídající právní úpravě účinné od </w:t>
      </w:r>
      <w:r w:rsidR="000D13D1">
        <w:rPr>
          <w:bCs/>
          <w:i/>
          <w:sz w:val="22"/>
          <w:szCs w:val="22"/>
        </w:rPr>
        <w:t>15</w:t>
      </w:r>
      <w:r w:rsidR="008A4DE0" w:rsidRPr="00DE553A">
        <w:rPr>
          <w:bCs/>
          <w:i/>
          <w:sz w:val="22"/>
          <w:szCs w:val="22"/>
        </w:rPr>
        <w:t>. </w:t>
      </w:r>
      <w:r w:rsidR="00792B8C">
        <w:rPr>
          <w:bCs/>
          <w:i/>
          <w:sz w:val="22"/>
          <w:szCs w:val="22"/>
        </w:rPr>
        <w:t>ledna</w:t>
      </w:r>
      <w:r w:rsidR="00792B8C" w:rsidRPr="00DE553A">
        <w:rPr>
          <w:bCs/>
          <w:i/>
          <w:sz w:val="22"/>
          <w:szCs w:val="22"/>
        </w:rPr>
        <w:t xml:space="preserve"> </w:t>
      </w:r>
      <w:r w:rsidR="00792B8C" w:rsidRPr="000E6BA9">
        <w:rPr>
          <w:bCs/>
          <w:i/>
          <w:sz w:val="22"/>
          <w:szCs w:val="22"/>
        </w:rPr>
        <w:t>20</w:t>
      </w:r>
      <w:r w:rsidR="000D13D1">
        <w:rPr>
          <w:bCs/>
          <w:i/>
          <w:sz w:val="22"/>
          <w:szCs w:val="22"/>
        </w:rPr>
        <w:t>20</w:t>
      </w:r>
      <w:r w:rsidR="006B4632" w:rsidRPr="000E6BA9">
        <w:rPr>
          <w:bCs/>
          <w:i/>
          <w:sz w:val="22"/>
          <w:szCs w:val="22"/>
        </w:rPr>
        <w:t xml:space="preserve">. </w:t>
      </w:r>
      <w:r w:rsidRPr="000E6BA9">
        <w:rPr>
          <w:bCs/>
          <w:i/>
          <w:sz w:val="22"/>
          <w:szCs w:val="22"/>
        </w:rPr>
        <w:t xml:space="preserve">Protože na zpracování </w:t>
      </w:r>
      <w:r w:rsidR="008A4DE0" w:rsidRPr="000E6BA9">
        <w:rPr>
          <w:bCs/>
          <w:i/>
          <w:sz w:val="22"/>
          <w:szCs w:val="22"/>
        </w:rPr>
        <w:t xml:space="preserve">tohoto dokumentu </w:t>
      </w:r>
      <w:r w:rsidRPr="000E6BA9">
        <w:rPr>
          <w:bCs/>
          <w:i/>
          <w:sz w:val="22"/>
          <w:szCs w:val="22"/>
        </w:rPr>
        <w:t>se podílela také Česká inspekce životního prostředí, j</w:t>
      </w:r>
      <w:r w:rsidRPr="00975D7D">
        <w:rPr>
          <w:bCs/>
          <w:i/>
          <w:sz w:val="22"/>
          <w:szCs w:val="22"/>
        </w:rPr>
        <w:t xml:space="preserve">e namístě upozornit, že některá teoretická východiska, o něž se </w:t>
      </w:r>
      <w:r w:rsidRPr="0063142F">
        <w:rPr>
          <w:bCs/>
          <w:i/>
          <w:sz w:val="22"/>
          <w:szCs w:val="22"/>
        </w:rPr>
        <w:t xml:space="preserve">ČIŽP </w:t>
      </w:r>
      <w:r w:rsidR="000E6BA9" w:rsidRPr="00D073E4">
        <w:rPr>
          <w:bCs/>
          <w:i/>
          <w:sz w:val="22"/>
          <w:szCs w:val="22"/>
        </w:rPr>
        <w:t>ve své kontrolní a sankční praxi opírá</w:t>
      </w:r>
      <w:r w:rsidRPr="000E6BA9">
        <w:rPr>
          <w:bCs/>
          <w:i/>
          <w:sz w:val="22"/>
          <w:szCs w:val="22"/>
        </w:rPr>
        <w:t>, nejsou s racionálně pojatou praxí ochrany dřevin vždy beze zbytku slučitelná.</w:t>
      </w:r>
    </w:p>
    <w:p w14:paraId="217B0F4B" w14:textId="77777777" w:rsidR="004A00D6" w:rsidRPr="00DE553A" w:rsidRDefault="004A00D6" w:rsidP="004A00D6">
      <w:pPr>
        <w:jc w:val="both"/>
        <w:rPr>
          <w:bCs/>
          <w:sz w:val="22"/>
          <w:szCs w:val="22"/>
        </w:rPr>
      </w:pPr>
    </w:p>
    <w:p w14:paraId="090663A7" w14:textId="77777777" w:rsidR="00773356" w:rsidRPr="00DE553A" w:rsidRDefault="00773356" w:rsidP="004A00D6">
      <w:pPr>
        <w:jc w:val="both"/>
        <w:rPr>
          <w:bCs/>
          <w:sz w:val="22"/>
          <w:szCs w:val="22"/>
        </w:rPr>
      </w:pPr>
      <w:r w:rsidRPr="00DE553A">
        <w:rPr>
          <w:b/>
          <w:bCs/>
          <w:sz w:val="22"/>
          <w:szCs w:val="22"/>
        </w:rPr>
        <w:t>Metodické doporučení k aplikaci některých ustanovení vyhlášky MŽP č, 189/2013 Sb., o ochraně dřevin a povolování jejich kácení, ve znění pozdějších předpisů</w:t>
      </w:r>
      <w:r w:rsidRPr="00DE553A">
        <w:rPr>
          <w:bCs/>
          <w:sz w:val="22"/>
          <w:szCs w:val="22"/>
        </w:rPr>
        <w:t xml:space="preserve"> – </w:t>
      </w:r>
      <w:hyperlink r:id="rId12" w:history="1">
        <w:r w:rsidRPr="00DE553A">
          <w:rPr>
            <w:rStyle w:val="Hyperlink"/>
            <w:bCs/>
            <w:sz w:val="22"/>
            <w:szCs w:val="22"/>
          </w:rPr>
          <w:t>Věstní</w:t>
        </w:r>
        <w:r w:rsidRPr="00DE553A">
          <w:rPr>
            <w:rStyle w:val="Hyperlink"/>
            <w:bCs/>
            <w:sz w:val="22"/>
            <w:szCs w:val="22"/>
          </w:rPr>
          <w:t>k</w:t>
        </w:r>
        <w:r w:rsidRPr="00DE553A">
          <w:rPr>
            <w:rStyle w:val="Hyperlink"/>
            <w:bCs/>
            <w:sz w:val="22"/>
            <w:szCs w:val="22"/>
          </w:rPr>
          <w:t xml:space="preserve"> </w:t>
        </w:r>
        <w:r w:rsidRPr="00DE553A">
          <w:rPr>
            <w:rStyle w:val="Hyperlink"/>
            <w:bCs/>
            <w:sz w:val="22"/>
            <w:szCs w:val="22"/>
          </w:rPr>
          <w:t>MŽP č. 1/2015, s</w:t>
        </w:r>
        <w:r w:rsidR="00E047C4">
          <w:rPr>
            <w:rStyle w:val="Hyperlink"/>
            <w:bCs/>
            <w:sz w:val="22"/>
            <w:szCs w:val="22"/>
          </w:rPr>
          <w:t>tr</w:t>
        </w:r>
        <w:r w:rsidRPr="00DE553A">
          <w:rPr>
            <w:rStyle w:val="Hyperlink"/>
            <w:bCs/>
            <w:sz w:val="22"/>
            <w:szCs w:val="22"/>
          </w:rPr>
          <w:t>. 1–8</w:t>
        </w:r>
      </w:hyperlink>
    </w:p>
    <w:p w14:paraId="5529A202" w14:textId="77777777" w:rsidR="004A00D6" w:rsidRPr="00DE553A" w:rsidRDefault="001901B4" w:rsidP="004A00D6">
      <w:pPr>
        <w:jc w:val="both"/>
        <w:rPr>
          <w:bCs/>
          <w:i/>
          <w:sz w:val="22"/>
          <w:szCs w:val="22"/>
        </w:rPr>
      </w:pPr>
      <w:r w:rsidRPr="00DE553A">
        <w:rPr>
          <w:bCs/>
          <w:i/>
          <w:sz w:val="22"/>
          <w:szCs w:val="22"/>
        </w:rPr>
        <w:t xml:space="preserve">Metodika reaguje </w:t>
      </w:r>
      <w:r w:rsidR="004A00D6" w:rsidRPr="00DE553A">
        <w:rPr>
          <w:bCs/>
          <w:i/>
          <w:sz w:val="22"/>
          <w:szCs w:val="22"/>
        </w:rPr>
        <w:t xml:space="preserve">na novelu vyhlášky účinnou od 1. 11. 2014 </w:t>
      </w:r>
      <w:r w:rsidR="00290611" w:rsidRPr="00DE553A">
        <w:rPr>
          <w:bCs/>
          <w:i/>
          <w:sz w:val="22"/>
          <w:szCs w:val="22"/>
        </w:rPr>
        <w:t xml:space="preserve">a podrobně se věnuje také dalším ustanovením vyhlášky </w:t>
      </w:r>
      <w:r w:rsidRPr="00DE553A">
        <w:rPr>
          <w:bCs/>
          <w:i/>
          <w:sz w:val="22"/>
          <w:szCs w:val="22"/>
        </w:rPr>
        <w:t>(doba vegetačního klidu, nedovolené zásahy do dřevin, postup při povolování kácení vícekmenných stromů).</w:t>
      </w:r>
      <w:r w:rsidR="003A1572">
        <w:rPr>
          <w:bCs/>
          <w:i/>
          <w:sz w:val="22"/>
          <w:szCs w:val="22"/>
        </w:rPr>
        <w:t xml:space="preserve"> Metodika k poslední novele vyhlášky účinné od 1. 4. 2019 nebyla dosud zveřejněna.</w:t>
      </w:r>
    </w:p>
    <w:p w14:paraId="3939043D" w14:textId="77777777" w:rsidR="004A00D6" w:rsidRPr="00DE553A" w:rsidRDefault="004A00D6" w:rsidP="004A00D6">
      <w:pPr>
        <w:jc w:val="both"/>
        <w:rPr>
          <w:bCs/>
          <w:sz w:val="22"/>
          <w:szCs w:val="22"/>
        </w:rPr>
      </w:pPr>
    </w:p>
    <w:p w14:paraId="5B646602" w14:textId="77777777" w:rsidR="004A00D6" w:rsidRPr="00DE553A" w:rsidRDefault="004A00D6" w:rsidP="004A00D6">
      <w:pPr>
        <w:jc w:val="both"/>
        <w:rPr>
          <w:bCs/>
          <w:sz w:val="22"/>
          <w:szCs w:val="22"/>
        </w:rPr>
      </w:pPr>
      <w:r w:rsidRPr="00DE553A">
        <w:rPr>
          <w:b/>
          <w:bCs/>
          <w:sz w:val="22"/>
          <w:szCs w:val="22"/>
        </w:rPr>
        <w:t>Metodická instrukce odboru obecné ochrany pří</w:t>
      </w:r>
      <w:r w:rsidRPr="00DE553A">
        <w:rPr>
          <w:b/>
          <w:bCs/>
          <w:sz w:val="22"/>
          <w:szCs w:val="22"/>
        </w:rPr>
        <w:softHyphen/>
        <w:t>rody a krajiny MŽP pro zajišťování agendy ochrany dřevin rostoucích mimo les v okolí nadzemních ve</w:t>
      </w:r>
      <w:r w:rsidRPr="00DE553A">
        <w:rPr>
          <w:b/>
          <w:bCs/>
          <w:sz w:val="22"/>
          <w:szCs w:val="22"/>
        </w:rPr>
        <w:softHyphen/>
        <w:t>dení elektrizační soustavy</w:t>
      </w:r>
      <w:r w:rsidRPr="00DE553A">
        <w:rPr>
          <w:bCs/>
          <w:sz w:val="22"/>
          <w:szCs w:val="22"/>
        </w:rPr>
        <w:t xml:space="preserve"> – </w:t>
      </w:r>
      <w:hyperlink r:id="rId13" w:history="1">
        <w:r w:rsidRPr="00DE553A">
          <w:rPr>
            <w:rStyle w:val="Hyperlink"/>
            <w:bCs/>
            <w:sz w:val="22"/>
            <w:szCs w:val="22"/>
          </w:rPr>
          <w:t xml:space="preserve">Věstník MŽP č. 7/2013, </w:t>
        </w:r>
        <w:r w:rsidRPr="00DE553A">
          <w:rPr>
            <w:rStyle w:val="Hyperlink"/>
            <w:bCs/>
            <w:sz w:val="22"/>
            <w:szCs w:val="22"/>
          </w:rPr>
          <w:t>s</w:t>
        </w:r>
        <w:r w:rsidR="00E047C4">
          <w:rPr>
            <w:rStyle w:val="Hyperlink"/>
            <w:bCs/>
            <w:sz w:val="22"/>
            <w:szCs w:val="22"/>
          </w:rPr>
          <w:t>tr</w:t>
        </w:r>
        <w:r w:rsidRPr="00DE553A">
          <w:rPr>
            <w:rStyle w:val="Hyperlink"/>
            <w:bCs/>
            <w:sz w:val="22"/>
            <w:szCs w:val="22"/>
          </w:rPr>
          <w:t>. 88</w:t>
        </w:r>
        <w:r w:rsidRPr="00DE553A">
          <w:rPr>
            <w:rStyle w:val="Hyperlink"/>
            <w:bCs/>
            <w:sz w:val="22"/>
            <w:szCs w:val="22"/>
          </w:rPr>
          <w:t>–</w:t>
        </w:r>
        <w:r w:rsidRPr="00DE553A">
          <w:rPr>
            <w:rStyle w:val="Hyperlink"/>
            <w:bCs/>
            <w:sz w:val="22"/>
            <w:szCs w:val="22"/>
          </w:rPr>
          <w:t>97</w:t>
        </w:r>
      </w:hyperlink>
    </w:p>
    <w:p w14:paraId="35AA505D" w14:textId="77777777" w:rsidR="004A00D6" w:rsidRPr="00DE553A" w:rsidRDefault="004A00D6" w:rsidP="004A00D6">
      <w:pPr>
        <w:jc w:val="both"/>
        <w:rPr>
          <w:bCs/>
          <w:i/>
          <w:sz w:val="22"/>
          <w:szCs w:val="22"/>
        </w:rPr>
      </w:pPr>
      <w:r w:rsidRPr="00DE553A">
        <w:rPr>
          <w:bCs/>
          <w:i/>
          <w:sz w:val="22"/>
          <w:szCs w:val="22"/>
        </w:rPr>
        <w:t>Metodika podrobně upravuje jeden ze specifických režimů kácení dřevin podle § 8 odst. 2 zákona.</w:t>
      </w:r>
    </w:p>
    <w:p w14:paraId="61D9E05E" w14:textId="77777777" w:rsidR="004A00D6" w:rsidRPr="00DE553A" w:rsidRDefault="004A00D6" w:rsidP="004A00D6">
      <w:pPr>
        <w:jc w:val="both"/>
        <w:rPr>
          <w:bCs/>
          <w:sz w:val="22"/>
          <w:szCs w:val="22"/>
        </w:rPr>
      </w:pPr>
    </w:p>
    <w:p w14:paraId="7E815527" w14:textId="77777777" w:rsidR="004A00D6" w:rsidRPr="00DE553A" w:rsidRDefault="004A00D6" w:rsidP="004A00D6">
      <w:pPr>
        <w:jc w:val="both"/>
        <w:rPr>
          <w:bCs/>
          <w:sz w:val="22"/>
          <w:szCs w:val="22"/>
        </w:rPr>
      </w:pPr>
      <w:r w:rsidRPr="00DE553A">
        <w:rPr>
          <w:b/>
          <w:bCs/>
          <w:sz w:val="22"/>
          <w:szCs w:val="22"/>
        </w:rPr>
        <w:t>Společné sdělení odboru obecné ochrany přírody a krajiny a odboru legislativního k výkladu pojmů „porost, pěstební důvody kácení dřevin, obnova porostů, výchovná probírka porostů“</w:t>
      </w:r>
      <w:r w:rsidRPr="00DE553A">
        <w:rPr>
          <w:bCs/>
          <w:sz w:val="22"/>
          <w:szCs w:val="22"/>
        </w:rPr>
        <w:t xml:space="preserve"> – </w:t>
      </w:r>
      <w:hyperlink r:id="rId14" w:history="1">
        <w:r w:rsidRPr="00DE553A">
          <w:rPr>
            <w:rStyle w:val="Hyperlink"/>
            <w:bCs/>
            <w:sz w:val="22"/>
            <w:szCs w:val="22"/>
          </w:rPr>
          <w:t>Věstník MŽP č. 1/2014, s</w:t>
        </w:r>
        <w:r w:rsidR="00E047C4">
          <w:rPr>
            <w:rStyle w:val="Hyperlink"/>
            <w:bCs/>
            <w:sz w:val="22"/>
            <w:szCs w:val="22"/>
          </w:rPr>
          <w:t>tr</w:t>
        </w:r>
        <w:r w:rsidRPr="00DE553A">
          <w:rPr>
            <w:rStyle w:val="Hyperlink"/>
            <w:bCs/>
            <w:sz w:val="22"/>
            <w:szCs w:val="22"/>
          </w:rPr>
          <w:t>. 12</w:t>
        </w:r>
        <w:r w:rsidRPr="00DE553A">
          <w:rPr>
            <w:rStyle w:val="Hyperlink"/>
            <w:bCs/>
            <w:sz w:val="22"/>
            <w:szCs w:val="22"/>
          </w:rPr>
          <w:t>2</w:t>
        </w:r>
        <w:r w:rsidRPr="00DE553A">
          <w:rPr>
            <w:rStyle w:val="Hyperlink"/>
            <w:bCs/>
            <w:sz w:val="22"/>
            <w:szCs w:val="22"/>
          </w:rPr>
          <w:t>–123</w:t>
        </w:r>
      </w:hyperlink>
    </w:p>
    <w:p w14:paraId="42ACC5A9" w14:textId="77777777" w:rsidR="004A00D6" w:rsidRPr="00DE553A" w:rsidRDefault="004A00D6" w:rsidP="004A00D6">
      <w:pPr>
        <w:jc w:val="both"/>
        <w:rPr>
          <w:bCs/>
          <w:i/>
          <w:sz w:val="22"/>
          <w:szCs w:val="22"/>
        </w:rPr>
      </w:pPr>
      <w:r w:rsidRPr="00DE553A">
        <w:rPr>
          <w:bCs/>
          <w:i/>
          <w:sz w:val="22"/>
          <w:szCs w:val="22"/>
        </w:rPr>
        <w:t xml:space="preserve">Tento dokument uvádíme pouze pro úplnost, protože jeho obsah byl později zahrnut </w:t>
      </w:r>
      <w:r w:rsidRPr="000E6BA9">
        <w:rPr>
          <w:bCs/>
          <w:i/>
          <w:sz w:val="22"/>
          <w:szCs w:val="22"/>
        </w:rPr>
        <w:t xml:space="preserve">do </w:t>
      </w:r>
      <w:r w:rsidR="000E6BA9">
        <w:rPr>
          <w:bCs/>
          <w:i/>
          <w:sz w:val="22"/>
          <w:szCs w:val="22"/>
        </w:rPr>
        <w:t>článku 2</w:t>
      </w:r>
      <w:r w:rsidRPr="00DE553A">
        <w:rPr>
          <w:bCs/>
          <w:i/>
          <w:sz w:val="22"/>
          <w:szCs w:val="22"/>
        </w:rPr>
        <w:t xml:space="preserve"> hlavní metodiky publikované </w:t>
      </w:r>
      <w:r w:rsidR="006B4632" w:rsidRPr="00DE553A">
        <w:rPr>
          <w:bCs/>
          <w:i/>
          <w:sz w:val="22"/>
          <w:szCs w:val="22"/>
        </w:rPr>
        <w:t>v </w:t>
      </w:r>
      <w:r w:rsidR="00792B8C" w:rsidRPr="00DE553A">
        <w:rPr>
          <w:bCs/>
          <w:i/>
          <w:sz w:val="22"/>
          <w:szCs w:val="22"/>
        </w:rPr>
        <w:t>aktu</w:t>
      </w:r>
      <w:r w:rsidR="00792B8C">
        <w:rPr>
          <w:bCs/>
          <w:i/>
          <w:sz w:val="22"/>
          <w:szCs w:val="22"/>
        </w:rPr>
        <w:t>ální</w:t>
      </w:r>
      <w:r w:rsidR="00792B8C" w:rsidRPr="00DE553A">
        <w:rPr>
          <w:bCs/>
          <w:i/>
          <w:sz w:val="22"/>
          <w:szCs w:val="22"/>
        </w:rPr>
        <w:t xml:space="preserve"> </w:t>
      </w:r>
      <w:r w:rsidR="006B4632" w:rsidRPr="00DE553A">
        <w:rPr>
          <w:bCs/>
          <w:i/>
          <w:sz w:val="22"/>
          <w:szCs w:val="22"/>
        </w:rPr>
        <w:t>verzi ve Věstníku MŽP č. </w:t>
      </w:r>
      <w:r w:rsidR="00792B8C">
        <w:rPr>
          <w:bCs/>
          <w:i/>
          <w:sz w:val="22"/>
          <w:szCs w:val="22"/>
        </w:rPr>
        <w:t>1</w:t>
      </w:r>
      <w:r w:rsidR="006B4632" w:rsidRPr="00DE553A">
        <w:rPr>
          <w:bCs/>
          <w:i/>
          <w:sz w:val="22"/>
          <w:szCs w:val="22"/>
        </w:rPr>
        <w:t>/20</w:t>
      </w:r>
      <w:r w:rsidR="000D13D1">
        <w:rPr>
          <w:bCs/>
          <w:i/>
          <w:sz w:val="22"/>
          <w:szCs w:val="22"/>
        </w:rPr>
        <w:t>20</w:t>
      </w:r>
      <w:r w:rsidR="006B4632" w:rsidRPr="00DE553A">
        <w:rPr>
          <w:bCs/>
          <w:i/>
          <w:sz w:val="22"/>
          <w:szCs w:val="22"/>
        </w:rPr>
        <w:t>.</w:t>
      </w:r>
    </w:p>
    <w:p w14:paraId="7927AE0C" w14:textId="77777777" w:rsidR="00D60165" w:rsidRPr="00DE553A" w:rsidRDefault="00D60165" w:rsidP="00D60165">
      <w:pPr>
        <w:jc w:val="both"/>
        <w:rPr>
          <w:sz w:val="22"/>
          <w:szCs w:val="22"/>
        </w:rPr>
      </w:pPr>
    </w:p>
    <w:p w14:paraId="024CF168" w14:textId="77777777" w:rsidR="00CD738B" w:rsidRPr="00DE553A" w:rsidRDefault="00CD738B">
      <w:pPr>
        <w:rPr>
          <w:b/>
          <w:snapToGrid w:val="0"/>
        </w:rPr>
      </w:pPr>
    </w:p>
    <w:p w14:paraId="5CD5DDC0" w14:textId="77777777" w:rsidR="00D43CE9" w:rsidRPr="00DE553A" w:rsidRDefault="00D43CE9">
      <w:pPr>
        <w:rPr>
          <w:b/>
          <w:snapToGrid w:val="0"/>
        </w:rPr>
        <w:sectPr w:rsidR="00D43CE9" w:rsidRPr="00DE553A">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sectPr>
      </w:pPr>
    </w:p>
    <w:p w14:paraId="13A8E6B9" w14:textId="77777777" w:rsidR="00711328" w:rsidRPr="00DE553A" w:rsidRDefault="00711328">
      <w:pPr>
        <w:rPr>
          <w:b/>
          <w:snapToGrid w:val="0"/>
        </w:rPr>
      </w:pPr>
      <w:r w:rsidRPr="00DE553A">
        <w:rPr>
          <w:b/>
          <w:snapToGrid w:val="0"/>
        </w:rPr>
        <w:lastRenderedPageBreak/>
        <w:t>Vzor žádosti o povolení</w:t>
      </w:r>
      <w:r w:rsidR="006614A4">
        <w:rPr>
          <w:b/>
          <w:snapToGrid w:val="0"/>
        </w:rPr>
        <w:t xml:space="preserve"> nebo závazné stanovisko ke</w:t>
      </w:r>
      <w:r w:rsidR="007651DC">
        <w:rPr>
          <w:b/>
          <w:snapToGrid w:val="0"/>
        </w:rPr>
        <w:t xml:space="preserve"> </w:t>
      </w:r>
      <w:r w:rsidRPr="00DE553A">
        <w:rPr>
          <w:b/>
          <w:snapToGrid w:val="0"/>
        </w:rPr>
        <w:t>kácení</w:t>
      </w:r>
    </w:p>
    <w:p w14:paraId="51A7F4C3" w14:textId="77777777" w:rsidR="006A691A" w:rsidRPr="00DE553A" w:rsidRDefault="006A691A">
      <w:pPr>
        <w:spacing w:before="120"/>
        <w:rPr>
          <w:snapToGrid w:val="0"/>
          <w:sz w:val="24"/>
        </w:rPr>
      </w:pPr>
    </w:p>
    <w:p w14:paraId="3365C777" w14:textId="77777777" w:rsidR="006A691A" w:rsidRPr="00DE553A" w:rsidRDefault="006A691A">
      <w:pPr>
        <w:spacing w:before="120"/>
        <w:rPr>
          <w:b/>
          <w:snapToGrid w:val="0"/>
          <w:sz w:val="24"/>
        </w:rPr>
      </w:pPr>
      <w:r w:rsidRPr="00DE553A">
        <w:rPr>
          <w:b/>
          <w:snapToGrid w:val="0"/>
          <w:sz w:val="24"/>
        </w:rPr>
        <w:t xml:space="preserve">Žádost o </w:t>
      </w:r>
      <w:r w:rsidR="006614A4" w:rsidRPr="00DE553A">
        <w:rPr>
          <w:b/>
          <w:snapToGrid w:val="0"/>
          <w:sz w:val="24"/>
        </w:rPr>
        <w:t>povolení</w:t>
      </w:r>
      <w:r w:rsidR="006614A4">
        <w:rPr>
          <w:b/>
          <w:snapToGrid w:val="0"/>
          <w:sz w:val="24"/>
        </w:rPr>
        <w:t xml:space="preserve"> / závazné stanovisko** </w:t>
      </w:r>
      <w:r w:rsidRPr="00DE553A">
        <w:rPr>
          <w:b/>
          <w:snapToGrid w:val="0"/>
          <w:sz w:val="24"/>
        </w:rPr>
        <w:t xml:space="preserve">ke kácení dřevin rostoucích mimo les </w:t>
      </w:r>
      <w:r w:rsidR="00FB10AF" w:rsidRPr="00DE553A">
        <w:rPr>
          <w:b/>
          <w:snapToGrid w:val="0"/>
          <w:sz w:val="24"/>
        </w:rPr>
        <w:t>podle § 8 odst.</w:t>
      </w:r>
      <w:r w:rsidR="007F6E75" w:rsidRPr="00DE553A">
        <w:rPr>
          <w:b/>
          <w:snapToGrid w:val="0"/>
          <w:sz w:val="24"/>
        </w:rPr>
        <w:t xml:space="preserve"> </w:t>
      </w:r>
      <w:r w:rsidR="006614A4" w:rsidRPr="00DE553A">
        <w:rPr>
          <w:b/>
          <w:snapToGrid w:val="0"/>
          <w:sz w:val="24"/>
        </w:rPr>
        <w:t>1</w:t>
      </w:r>
      <w:r w:rsidR="006614A4">
        <w:rPr>
          <w:b/>
          <w:snapToGrid w:val="0"/>
          <w:sz w:val="24"/>
        </w:rPr>
        <w:t xml:space="preserve"> / </w:t>
      </w:r>
      <w:r w:rsidR="00F25DFF">
        <w:rPr>
          <w:b/>
          <w:snapToGrid w:val="0"/>
          <w:sz w:val="24"/>
        </w:rPr>
        <w:t>§ 8</w:t>
      </w:r>
      <w:r w:rsidR="00254966">
        <w:rPr>
          <w:b/>
          <w:snapToGrid w:val="0"/>
          <w:sz w:val="24"/>
        </w:rPr>
        <w:t xml:space="preserve"> </w:t>
      </w:r>
      <w:r w:rsidR="006614A4">
        <w:rPr>
          <w:b/>
          <w:snapToGrid w:val="0"/>
          <w:sz w:val="24"/>
        </w:rPr>
        <w:t xml:space="preserve">odst. 6** </w:t>
      </w:r>
      <w:r w:rsidRPr="00DE553A">
        <w:rPr>
          <w:b/>
          <w:snapToGrid w:val="0"/>
          <w:sz w:val="24"/>
        </w:rPr>
        <w:t>zákona č.</w:t>
      </w:r>
      <w:r w:rsidR="00AF36D2" w:rsidRPr="00DE553A">
        <w:rPr>
          <w:b/>
          <w:snapToGrid w:val="0"/>
          <w:sz w:val="24"/>
        </w:rPr>
        <w:t> </w:t>
      </w:r>
      <w:r w:rsidRPr="00DE553A">
        <w:rPr>
          <w:b/>
          <w:snapToGrid w:val="0"/>
          <w:sz w:val="24"/>
        </w:rPr>
        <w:t>114/1992 Sb., o ochraně přírody a krajiny</w:t>
      </w:r>
      <w:r w:rsidR="00C11592" w:rsidRPr="00DE553A">
        <w:rPr>
          <w:b/>
          <w:snapToGrid w:val="0"/>
          <w:sz w:val="24"/>
        </w:rPr>
        <w:t>,</w:t>
      </w:r>
      <w:r w:rsidRPr="00DE553A">
        <w:rPr>
          <w:b/>
          <w:snapToGrid w:val="0"/>
          <w:sz w:val="24"/>
        </w:rPr>
        <w:t xml:space="preserve"> </w:t>
      </w:r>
      <w:r w:rsidR="00F25DFF" w:rsidRPr="00DE553A">
        <w:rPr>
          <w:b/>
          <w:snapToGrid w:val="0"/>
          <w:sz w:val="24"/>
        </w:rPr>
        <w:t>a</w:t>
      </w:r>
      <w:r w:rsidR="00F25DFF">
        <w:rPr>
          <w:b/>
          <w:snapToGrid w:val="0"/>
          <w:sz w:val="24"/>
        </w:rPr>
        <w:t> </w:t>
      </w:r>
      <w:r w:rsidRPr="00DE553A">
        <w:rPr>
          <w:b/>
          <w:snapToGrid w:val="0"/>
          <w:sz w:val="24"/>
        </w:rPr>
        <w:t>vyhlášky MŽP č.</w:t>
      </w:r>
      <w:r w:rsidR="00C11592" w:rsidRPr="00DE553A">
        <w:rPr>
          <w:b/>
          <w:snapToGrid w:val="0"/>
          <w:sz w:val="24"/>
        </w:rPr>
        <w:t xml:space="preserve"> 189</w:t>
      </w:r>
      <w:r w:rsidRPr="00DE553A">
        <w:rPr>
          <w:b/>
          <w:snapToGrid w:val="0"/>
          <w:sz w:val="24"/>
        </w:rPr>
        <w:t>/</w:t>
      </w:r>
      <w:r w:rsidR="00C11592" w:rsidRPr="00DE553A">
        <w:rPr>
          <w:b/>
          <w:snapToGrid w:val="0"/>
          <w:sz w:val="24"/>
        </w:rPr>
        <w:t>2013</w:t>
      </w:r>
      <w:r w:rsidRPr="00DE553A">
        <w:rPr>
          <w:b/>
          <w:snapToGrid w:val="0"/>
          <w:sz w:val="24"/>
        </w:rPr>
        <w:t xml:space="preserve"> Sb.</w:t>
      </w:r>
    </w:p>
    <w:p w14:paraId="62A1E5E9" w14:textId="77777777" w:rsidR="006A691A" w:rsidRPr="00DE553A" w:rsidRDefault="006A691A">
      <w:pPr>
        <w:spacing w:before="120"/>
        <w:rPr>
          <w:snapToGrid w:val="0"/>
          <w:sz w:val="24"/>
        </w:rPr>
      </w:pPr>
    </w:p>
    <w:p w14:paraId="77FE18FF" w14:textId="77777777" w:rsidR="00641639" w:rsidRPr="00DE553A" w:rsidRDefault="0006200E">
      <w:pPr>
        <w:spacing w:before="120"/>
        <w:rPr>
          <w:b/>
          <w:snapToGrid w:val="0"/>
          <w:sz w:val="22"/>
          <w:szCs w:val="22"/>
        </w:rPr>
      </w:pPr>
      <w:r w:rsidRPr="00DE553A">
        <w:rPr>
          <w:b/>
          <w:snapToGrid w:val="0"/>
          <w:sz w:val="22"/>
          <w:szCs w:val="22"/>
        </w:rPr>
        <w:t>1. </w:t>
      </w:r>
      <w:r w:rsidR="00641639" w:rsidRPr="00DE553A">
        <w:rPr>
          <w:b/>
          <w:snapToGrid w:val="0"/>
          <w:sz w:val="22"/>
          <w:szCs w:val="22"/>
        </w:rPr>
        <w:t>Žadatel</w:t>
      </w:r>
    </w:p>
    <w:p w14:paraId="6A11EA6A" w14:textId="77777777" w:rsidR="006A691A" w:rsidRPr="00DE553A" w:rsidRDefault="00641639">
      <w:pPr>
        <w:spacing w:before="120"/>
        <w:rPr>
          <w:snapToGrid w:val="0"/>
          <w:sz w:val="22"/>
          <w:szCs w:val="22"/>
        </w:rPr>
      </w:pPr>
      <w:r w:rsidRPr="00DE553A">
        <w:rPr>
          <w:snapToGrid w:val="0"/>
          <w:sz w:val="22"/>
          <w:szCs w:val="22"/>
        </w:rPr>
        <w:t>Jméno a příjmení fyzické osoby / název prá</w:t>
      </w:r>
      <w:r w:rsidR="00894C20" w:rsidRPr="00DE553A">
        <w:rPr>
          <w:snapToGrid w:val="0"/>
          <w:sz w:val="22"/>
          <w:szCs w:val="22"/>
        </w:rPr>
        <w:t>vnické</w:t>
      </w:r>
      <w:r w:rsidR="007F6E75" w:rsidRPr="00DE553A">
        <w:rPr>
          <w:snapToGrid w:val="0"/>
          <w:sz w:val="22"/>
          <w:szCs w:val="22"/>
        </w:rPr>
        <w:t xml:space="preserve"> osoby:</w:t>
      </w:r>
      <w:r w:rsidR="00894C20" w:rsidRPr="00DE553A">
        <w:rPr>
          <w:snapToGrid w:val="0"/>
          <w:sz w:val="22"/>
          <w:szCs w:val="22"/>
        </w:rPr>
        <w:tab/>
      </w:r>
      <w:r w:rsidR="007F6E75" w:rsidRPr="00DE553A">
        <w:rPr>
          <w:snapToGrid w:val="0"/>
          <w:sz w:val="22"/>
          <w:szCs w:val="22"/>
        </w:rPr>
        <w:t>__________</w:t>
      </w:r>
      <w:r w:rsidR="00894C20" w:rsidRPr="00DE553A">
        <w:rPr>
          <w:snapToGrid w:val="0"/>
          <w:sz w:val="22"/>
          <w:szCs w:val="22"/>
        </w:rPr>
        <w:t>__________________________</w:t>
      </w:r>
    </w:p>
    <w:p w14:paraId="4C5AE768" w14:textId="77777777" w:rsidR="00641639" w:rsidRPr="00DE553A" w:rsidRDefault="00641639">
      <w:pPr>
        <w:spacing w:before="120"/>
        <w:rPr>
          <w:snapToGrid w:val="0"/>
          <w:sz w:val="22"/>
          <w:szCs w:val="22"/>
        </w:rPr>
      </w:pPr>
      <w:r w:rsidRPr="00DE553A">
        <w:rPr>
          <w:snapToGrid w:val="0"/>
          <w:sz w:val="22"/>
          <w:szCs w:val="22"/>
        </w:rPr>
        <w:t>Datum narození</w:t>
      </w:r>
      <w:r w:rsidR="00254966">
        <w:rPr>
          <w:snapToGrid w:val="0"/>
          <w:sz w:val="22"/>
          <w:szCs w:val="22"/>
        </w:rPr>
        <w:t xml:space="preserve"> </w:t>
      </w:r>
      <w:r w:rsidRPr="00DE553A">
        <w:rPr>
          <w:snapToGrid w:val="0"/>
          <w:sz w:val="22"/>
          <w:szCs w:val="22"/>
        </w:rPr>
        <w:t>/ IČ</w:t>
      </w:r>
      <w:r w:rsidR="00894C20" w:rsidRPr="00DE553A">
        <w:rPr>
          <w:snapToGrid w:val="0"/>
          <w:sz w:val="22"/>
          <w:szCs w:val="22"/>
        </w:rPr>
        <w:t>:</w:t>
      </w:r>
      <w:r w:rsidR="00894C20" w:rsidRPr="00DE553A">
        <w:rPr>
          <w:snapToGrid w:val="0"/>
          <w:sz w:val="22"/>
          <w:szCs w:val="22"/>
        </w:rPr>
        <w:tab/>
      </w:r>
      <w:r w:rsidR="00894C20" w:rsidRPr="00DE553A">
        <w:rPr>
          <w:snapToGrid w:val="0"/>
          <w:sz w:val="22"/>
          <w:szCs w:val="22"/>
        </w:rPr>
        <w:tab/>
      </w:r>
      <w:r w:rsidR="00894C20" w:rsidRPr="00DE553A">
        <w:rPr>
          <w:snapToGrid w:val="0"/>
          <w:sz w:val="22"/>
          <w:szCs w:val="22"/>
        </w:rPr>
        <w:tab/>
      </w:r>
      <w:r w:rsidR="00894C20" w:rsidRPr="00DE553A">
        <w:rPr>
          <w:snapToGrid w:val="0"/>
          <w:sz w:val="22"/>
          <w:szCs w:val="22"/>
        </w:rPr>
        <w:tab/>
      </w:r>
      <w:r w:rsidR="00894C20" w:rsidRPr="00DE553A">
        <w:rPr>
          <w:snapToGrid w:val="0"/>
          <w:sz w:val="22"/>
          <w:szCs w:val="22"/>
        </w:rPr>
        <w:tab/>
      </w:r>
      <w:r w:rsidR="00894C20" w:rsidRPr="00DE553A">
        <w:rPr>
          <w:snapToGrid w:val="0"/>
          <w:sz w:val="22"/>
          <w:szCs w:val="22"/>
        </w:rPr>
        <w:tab/>
      </w:r>
      <w:r w:rsidRPr="00DE553A">
        <w:rPr>
          <w:snapToGrid w:val="0"/>
          <w:sz w:val="22"/>
          <w:szCs w:val="22"/>
        </w:rPr>
        <w:t>___________________</w:t>
      </w:r>
      <w:r w:rsidR="007F6E75" w:rsidRPr="00DE553A">
        <w:rPr>
          <w:snapToGrid w:val="0"/>
          <w:sz w:val="22"/>
          <w:szCs w:val="22"/>
        </w:rPr>
        <w:t>_______</w:t>
      </w:r>
      <w:r w:rsidR="00894C20" w:rsidRPr="00DE553A">
        <w:rPr>
          <w:snapToGrid w:val="0"/>
          <w:sz w:val="22"/>
          <w:szCs w:val="22"/>
        </w:rPr>
        <w:t>__________</w:t>
      </w:r>
    </w:p>
    <w:p w14:paraId="566C6722" w14:textId="77777777" w:rsidR="006A691A" w:rsidRPr="00DE553A" w:rsidRDefault="00641639" w:rsidP="00641639">
      <w:pPr>
        <w:spacing w:before="120"/>
        <w:rPr>
          <w:snapToGrid w:val="0"/>
          <w:sz w:val="22"/>
          <w:szCs w:val="22"/>
        </w:rPr>
      </w:pPr>
      <w:r w:rsidRPr="00DE553A">
        <w:rPr>
          <w:snapToGrid w:val="0"/>
          <w:sz w:val="22"/>
          <w:szCs w:val="22"/>
        </w:rPr>
        <w:t>Trvalý pobyt</w:t>
      </w:r>
      <w:r w:rsidR="00254966">
        <w:rPr>
          <w:snapToGrid w:val="0"/>
          <w:sz w:val="22"/>
          <w:szCs w:val="22"/>
        </w:rPr>
        <w:t> </w:t>
      </w:r>
      <w:r w:rsidRPr="00DE553A">
        <w:rPr>
          <w:snapToGrid w:val="0"/>
          <w:sz w:val="22"/>
          <w:szCs w:val="22"/>
        </w:rPr>
        <w:t>/</w:t>
      </w:r>
      <w:r w:rsidR="00254966">
        <w:rPr>
          <w:snapToGrid w:val="0"/>
          <w:sz w:val="22"/>
          <w:szCs w:val="22"/>
        </w:rPr>
        <w:t> </w:t>
      </w:r>
      <w:r w:rsidRPr="00DE553A">
        <w:rPr>
          <w:snapToGrid w:val="0"/>
          <w:sz w:val="22"/>
          <w:szCs w:val="22"/>
        </w:rPr>
        <w:t>sídlo</w:t>
      </w:r>
      <w:r w:rsidR="00894C20" w:rsidRPr="00DE553A">
        <w:rPr>
          <w:snapToGrid w:val="0"/>
          <w:sz w:val="22"/>
          <w:szCs w:val="22"/>
        </w:rPr>
        <w:t>:</w:t>
      </w:r>
      <w:r w:rsidR="00894C20" w:rsidRPr="00DE553A">
        <w:rPr>
          <w:snapToGrid w:val="0"/>
          <w:sz w:val="22"/>
          <w:szCs w:val="22"/>
        </w:rPr>
        <w:tab/>
      </w:r>
      <w:r w:rsidRPr="00DE553A">
        <w:rPr>
          <w:snapToGrid w:val="0"/>
          <w:sz w:val="22"/>
          <w:szCs w:val="22"/>
        </w:rPr>
        <w:t>_____________________________________________________________</w:t>
      </w:r>
    </w:p>
    <w:p w14:paraId="17BD61D7" w14:textId="77777777" w:rsidR="0006200E" w:rsidRPr="00DE553A" w:rsidRDefault="0006200E" w:rsidP="0006200E">
      <w:pPr>
        <w:spacing w:before="120"/>
        <w:rPr>
          <w:snapToGrid w:val="0"/>
          <w:sz w:val="22"/>
          <w:szCs w:val="22"/>
        </w:rPr>
      </w:pPr>
      <w:r w:rsidRPr="00DE553A">
        <w:rPr>
          <w:snapToGrid w:val="0"/>
          <w:sz w:val="22"/>
          <w:szCs w:val="22"/>
        </w:rPr>
        <w:t>Jméno a příjmení osoby oprávněné jednat za právnickou osobu</w:t>
      </w:r>
      <w:r w:rsidR="00894C20" w:rsidRPr="00DE553A">
        <w:rPr>
          <w:snapToGrid w:val="0"/>
          <w:sz w:val="22"/>
          <w:szCs w:val="22"/>
        </w:rPr>
        <w:t>:</w:t>
      </w:r>
      <w:r w:rsidR="00894C20" w:rsidRPr="00DE553A">
        <w:rPr>
          <w:snapToGrid w:val="0"/>
          <w:sz w:val="22"/>
          <w:szCs w:val="22"/>
        </w:rPr>
        <w:tab/>
      </w:r>
      <w:r w:rsidR="00FB10AF" w:rsidRPr="00DE553A">
        <w:rPr>
          <w:snapToGrid w:val="0"/>
          <w:sz w:val="22"/>
          <w:szCs w:val="22"/>
        </w:rPr>
        <w:t>_____</w:t>
      </w:r>
      <w:r w:rsidRPr="00DE553A">
        <w:rPr>
          <w:snapToGrid w:val="0"/>
          <w:sz w:val="22"/>
          <w:szCs w:val="22"/>
        </w:rPr>
        <w:t>_</w:t>
      </w:r>
      <w:r w:rsidR="00894C20" w:rsidRPr="00DE553A">
        <w:rPr>
          <w:snapToGrid w:val="0"/>
          <w:sz w:val="22"/>
          <w:szCs w:val="22"/>
        </w:rPr>
        <w:t>_________</w:t>
      </w:r>
      <w:r w:rsidR="00FB10AF" w:rsidRPr="00DE553A">
        <w:rPr>
          <w:snapToGrid w:val="0"/>
          <w:sz w:val="22"/>
          <w:szCs w:val="22"/>
        </w:rPr>
        <w:t>_</w:t>
      </w:r>
      <w:r w:rsidR="00894C20" w:rsidRPr="00DE553A">
        <w:rPr>
          <w:snapToGrid w:val="0"/>
          <w:sz w:val="22"/>
          <w:szCs w:val="22"/>
        </w:rPr>
        <w:t>______________</w:t>
      </w:r>
    </w:p>
    <w:p w14:paraId="575F2A74" w14:textId="77777777" w:rsidR="0006200E" w:rsidRPr="00DE553A" w:rsidRDefault="00641639" w:rsidP="00641639">
      <w:pPr>
        <w:spacing w:before="120"/>
        <w:rPr>
          <w:snapToGrid w:val="0"/>
          <w:sz w:val="22"/>
          <w:szCs w:val="22"/>
        </w:rPr>
      </w:pPr>
      <w:r w:rsidRPr="00DE553A">
        <w:rPr>
          <w:snapToGrid w:val="0"/>
          <w:sz w:val="22"/>
          <w:szCs w:val="22"/>
        </w:rPr>
        <w:t>Jiný kontakt (adresa p</w:t>
      </w:r>
      <w:r w:rsidR="00FB10AF" w:rsidRPr="00DE553A">
        <w:rPr>
          <w:snapToGrid w:val="0"/>
          <w:sz w:val="22"/>
          <w:szCs w:val="22"/>
        </w:rPr>
        <w:t>ro doručování, telefon, e</w:t>
      </w:r>
      <w:r w:rsidR="00FB10AF" w:rsidRPr="00DE553A">
        <w:rPr>
          <w:snapToGrid w:val="0"/>
          <w:sz w:val="22"/>
          <w:szCs w:val="22"/>
        </w:rPr>
        <w:noBreakHyphen/>
      </w:r>
      <w:r w:rsidR="0006200E" w:rsidRPr="00DE553A">
        <w:rPr>
          <w:snapToGrid w:val="0"/>
          <w:sz w:val="22"/>
          <w:szCs w:val="22"/>
        </w:rPr>
        <w:t>mail)</w:t>
      </w:r>
      <w:r w:rsidR="00FB10AF" w:rsidRPr="00DE553A">
        <w:rPr>
          <w:snapToGrid w:val="0"/>
          <w:sz w:val="22"/>
          <w:szCs w:val="22"/>
        </w:rPr>
        <w:t>:</w:t>
      </w:r>
      <w:r w:rsidRPr="00DE553A">
        <w:rPr>
          <w:snapToGrid w:val="0"/>
          <w:sz w:val="22"/>
          <w:szCs w:val="22"/>
        </w:rPr>
        <w:t>______________________________________________</w:t>
      </w:r>
      <w:r w:rsidR="00FB10AF" w:rsidRPr="00DE553A">
        <w:rPr>
          <w:snapToGrid w:val="0"/>
          <w:sz w:val="22"/>
          <w:szCs w:val="22"/>
        </w:rPr>
        <w:t>_______________</w:t>
      </w:r>
      <w:r w:rsidRPr="00DE553A">
        <w:rPr>
          <w:snapToGrid w:val="0"/>
          <w:sz w:val="22"/>
          <w:szCs w:val="22"/>
        </w:rPr>
        <w:t>_______________</w:t>
      </w:r>
    </w:p>
    <w:p w14:paraId="78EC8A90" w14:textId="77777777" w:rsidR="00FB10AF" w:rsidRPr="00DE553A" w:rsidRDefault="00FB10AF" w:rsidP="00641639">
      <w:pPr>
        <w:spacing w:before="120"/>
        <w:rPr>
          <w:snapToGrid w:val="0"/>
          <w:sz w:val="22"/>
          <w:szCs w:val="22"/>
        </w:rPr>
      </w:pPr>
    </w:p>
    <w:p w14:paraId="258CC221" w14:textId="77777777" w:rsidR="006A691A" w:rsidRPr="00DE553A" w:rsidRDefault="0006200E" w:rsidP="00641639">
      <w:pPr>
        <w:spacing w:before="120"/>
        <w:rPr>
          <w:b/>
          <w:snapToGrid w:val="0"/>
          <w:sz w:val="22"/>
          <w:szCs w:val="22"/>
        </w:rPr>
      </w:pPr>
      <w:r w:rsidRPr="00DE553A">
        <w:rPr>
          <w:b/>
          <w:snapToGrid w:val="0"/>
          <w:sz w:val="22"/>
          <w:szCs w:val="22"/>
        </w:rPr>
        <w:t>2. </w:t>
      </w:r>
      <w:r w:rsidR="00641639" w:rsidRPr="00DE553A">
        <w:rPr>
          <w:b/>
          <w:snapToGrid w:val="0"/>
          <w:sz w:val="22"/>
          <w:szCs w:val="22"/>
        </w:rPr>
        <w:t>Dřeviny a jejich umístění</w:t>
      </w:r>
    </w:p>
    <w:tbl>
      <w:tblPr>
        <w:tblW w:w="10065" w:type="dxa"/>
        <w:tblInd w:w="-176" w:type="dxa"/>
        <w:tblLook w:val="04A0" w:firstRow="1" w:lastRow="0" w:firstColumn="1" w:lastColumn="0" w:noHBand="0" w:noVBand="1"/>
      </w:tblPr>
      <w:tblGrid>
        <w:gridCol w:w="851"/>
        <w:gridCol w:w="2835"/>
        <w:gridCol w:w="2268"/>
        <w:gridCol w:w="1985"/>
        <w:gridCol w:w="2126"/>
      </w:tblGrid>
      <w:tr w:rsidR="00A76A65" w:rsidRPr="00DE553A" w14:paraId="43CCF8E4" w14:textId="77777777" w:rsidTr="00421828">
        <w:tc>
          <w:tcPr>
            <w:tcW w:w="851" w:type="dxa"/>
            <w:tcBorders>
              <w:bottom w:val="single" w:sz="4" w:space="0" w:color="auto"/>
            </w:tcBorders>
            <w:shd w:val="clear" w:color="auto" w:fill="auto"/>
            <w:vAlign w:val="bottom"/>
          </w:tcPr>
          <w:p w14:paraId="240043BB" w14:textId="77777777" w:rsidR="00641639" w:rsidRPr="00DE553A" w:rsidRDefault="00641639" w:rsidP="00A76A65">
            <w:pPr>
              <w:spacing w:before="120"/>
              <w:jc w:val="center"/>
              <w:rPr>
                <w:snapToGrid w:val="0"/>
                <w:sz w:val="22"/>
                <w:szCs w:val="22"/>
              </w:rPr>
            </w:pPr>
            <w:r w:rsidRPr="00DE553A">
              <w:rPr>
                <w:snapToGrid w:val="0"/>
                <w:sz w:val="22"/>
                <w:szCs w:val="22"/>
              </w:rPr>
              <w:t xml:space="preserve">počet </w:t>
            </w:r>
          </w:p>
        </w:tc>
        <w:tc>
          <w:tcPr>
            <w:tcW w:w="2835" w:type="dxa"/>
            <w:tcBorders>
              <w:bottom w:val="single" w:sz="4" w:space="0" w:color="auto"/>
            </w:tcBorders>
            <w:shd w:val="clear" w:color="auto" w:fill="auto"/>
            <w:vAlign w:val="bottom"/>
          </w:tcPr>
          <w:p w14:paraId="39332B4F" w14:textId="77777777" w:rsidR="00641639" w:rsidRPr="00DE553A" w:rsidRDefault="00641639" w:rsidP="00A76A65">
            <w:pPr>
              <w:spacing w:before="120"/>
              <w:jc w:val="center"/>
              <w:rPr>
                <w:snapToGrid w:val="0"/>
                <w:sz w:val="22"/>
                <w:szCs w:val="22"/>
              </w:rPr>
            </w:pPr>
            <w:r w:rsidRPr="00DE553A">
              <w:rPr>
                <w:snapToGrid w:val="0"/>
                <w:sz w:val="22"/>
                <w:szCs w:val="22"/>
              </w:rPr>
              <w:t>druh</w:t>
            </w:r>
            <w:r w:rsidR="00F234DE">
              <w:rPr>
                <w:snapToGrid w:val="0"/>
                <w:sz w:val="22"/>
                <w:szCs w:val="22"/>
              </w:rPr>
              <w:t> </w:t>
            </w:r>
            <w:r w:rsidRPr="00DE553A">
              <w:rPr>
                <w:snapToGrid w:val="0"/>
                <w:sz w:val="22"/>
                <w:szCs w:val="22"/>
              </w:rPr>
              <w:t>/</w:t>
            </w:r>
            <w:r w:rsidR="00F234DE">
              <w:rPr>
                <w:snapToGrid w:val="0"/>
                <w:sz w:val="22"/>
                <w:szCs w:val="22"/>
              </w:rPr>
              <w:t> </w:t>
            </w:r>
            <w:r w:rsidRPr="00DE553A">
              <w:rPr>
                <w:snapToGrid w:val="0"/>
                <w:sz w:val="22"/>
                <w:szCs w:val="22"/>
              </w:rPr>
              <w:t>rod dřeviny</w:t>
            </w:r>
          </w:p>
        </w:tc>
        <w:tc>
          <w:tcPr>
            <w:tcW w:w="2268" w:type="dxa"/>
            <w:tcBorders>
              <w:bottom w:val="single" w:sz="4" w:space="0" w:color="auto"/>
            </w:tcBorders>
            <w:shd w:val="clear" w:color="auto" w:fill="auto"/>
            <w:vAlign w:val="bottom"/>
          </w:tcPr>
          <w:p w14:paraId="7B114F63" w14:textId="77777777" w:rsidR="00641639" w:rsidRPr="00DE553A" w:rsidRDefault="00641639" w:rsidP="00A76A65">
            <w:pPr>
              <w:spacing w:before="120"/>
              <w:jc w:val="center"/>
              <w:rPr>
                <w:snapToGrid w:val="0"/>
                <w:sz w:val="22"/>
                <w:szCs w:val="22"/>
              </w:rPr>
            </w:pPr>
            <w:r w:rsidRPr="00DE553A">
              <w:rPr>
                <w:snapToGrid w:val="0"/>
                <w:sz w:val="22"/>
                <w:szCs w:val="22"/>
              </w:rPr>
              <w:t>obvod</w:t>
            </w:r>
            <w:r w:rsidR="00F12405" w:rsidRPr="00DE553A">
              <w:rPr>
                <w:snapToGrid w:val="0"/>
                <w:sz w:val="22"/>
                <w:szCs w:val="22"/>
              </w:rPr>
              <w:t xml:space="preserve"> kmene</w:t>
            </w:r>
            <w:r w:rsidR="00F234DE">
              <w:rPr>
                <w:snapToGrid w:val="0"/>
                <w:sz w:val="22"/>
                <w:szCs w:val="22"/>
              </w:rPr>
              <w:t> </w:t>
            </w:r>
            <w:r w:rsidR="00F12405" w:rsidRPr="00DE553A">
              <w:rPr>
                <w:snapToGrid w:val="0"/>
                <w:sz w:val="22"/>
                <w:szCs w:val="22"/>
              </w:rPr>
              <w:t>/</w:t>
            </w:r>
            <w:r w:rsidR="00F234DE">
              <w:rPr>
                <w:snapToGrid w:val="0"/>
                <w:sz w:val="22"/>
                <w:szCs w:val="22"/>
              </w:rPr>
              <w:t> </w:t>
            </w:r>
            <w:r w:rsidR="00F12405" w:rsidRPr="00DE553A">
              <w:rPr>
                <w:snapToGrid w:val="0"/>
                <w:sz w:val="22"/>
                <w:szCs w:val="22"/>
              </w:rPr>
              <w:t>plocha porostu*</w:t>
            </w:r>
          </w:p>
        </w:tc>
        <w:tc>
          <w:tcPr>
            <w:tcW w:w="1985" w:type="dxa"/>
            <w:tcBorders>
              <w:bottom w:val="single" w:sz="4" w:space="0" w:color="auto"/>
            </w:tcBorders>
            <w:shd w:val="clear" w:color="auto" w:fill="auto"/>
            <w:vAlign w:val="bottom"/>
          </w:tcPr>
          <w:p w14:paraId="621F7310" w14:textId="77777777" w:rsidR="00641639" w:rsidRPr="00DE553A" w:rsidRDefault="00641639" w:rsidP="00A76A65">
            <w:pPr>
              <w:spacing w:before="120"/>
              <w:jc w:val="center"/>
              <w:rPr>
                <w:snapToGrid w:val="0"/>
                <w:sz w:val="22"/>
                <w:szCs w:val="22"/>
              </w:rPr>
            </w:pPr>
            <w:r w:rsidRPr="00DE553A">
              <w:rPr>
                <w:snapToGrid w:val="0"/>
                <w:sz w:val="22"/>
                <w:szCs w:val="22"/>
              </w:rPr>
              <w:t>katastrální území</w:t>
            </w:r>
          </w:p>
        </w:tc>
        <w:tc>
          <w:tcPr>
            <w:tcW w:w="2126" w:type="dxa"/>
            <w:tcBorders>
              <w:bottom w:val="single" w:sz="4" w:space="0" w:color="auto"/>
            </w:tcBorders>
            <w:shd w:val="clear" w:color="auto" w:fill="auto"/>
            <w:vAlign w:val="bottom"/>
          </w:tcPr>
          <w:p w14:paraId="6B8E0E71" w14:textId="77777777" w:rsidR="00641639" w:rsidRPr="00DE553A" w:rsidRDefault="00641639" w:rsidP="00A76A65">
            <w:pPr>
              <w:spacing w:before="120"/>
              <w:jc w:val="center"/>
              <w:rPr>
                <w:snapToGrid w:val="0"/>
                <w:sz w:val="22"/>
                <w:szCs w:val="22"/>
              </w:rPr>
            </w:pPr>
            <w:r w:rsidRPr="00DE553A">
              <w:rPr>
                <w:snapToGrid w:val="0"/>
                <w:sz w:val="22"/>
                <w:szCs w:val="22"/>
              </w:rPr>
              <w:t>parcelní číslo</w:t>
            </w:r>
            <w:r w:rsidR="00012984" w:rsidRPr="00DE553A">
              <w:rPr>
                <w:snapToGrid w:val="0"/>
                <w:sz w:val="22"/>
                <w:szCs w:val="22"/>
              </w:rPr>
              <w:t xml:space="preserve"> pozemku</w:t>
            </w:r>
          </w:p>
        </w:tc>
      </w:tr>
      <w:tr w:rsidR="00A76A65" w:rsidRPr="00DE553A" w14:paraId="224F07EC" w14:textId="77777777" w:rsidTr="00421828">
        <w:tc>
          <w:tcPr>
            <w:tcW w:w="851" w:type="dxa"/>
            <w:tcBorders>
              <w:top w:val="single" w:sz="4" w:space="0" w:color="auto"/>
              <w:bottom w:val="single" w:sz="4" w:space="0" w:color="auto"/>
            </w:tcBorders>
            <w:shd w:val="clear" w:color="auto" w:fill="auto"/>
          </w:tcPr>
          <w:p w14:paraId="297515C7" w14:textId="77777777" w:rsidR="00641639" w:rsidRPr="00DE553A" w:rsidRDefault="00641639" w:rsidP="00A76A65">
            <w:pPr>
              <w:spacing w:before="120"/>
              <w:rPr>
                <w:snapToGrid w:val="0"/>
                <w:sz w:val="22"/>
                <w:szCs w:val="22"/>
              </w:rPr>
            </w:pPr>
          </w:p>
        </w:tc>
        <w:tc>
          <w:tcPr>
            <w:tcW w:w="2835" w:type="dxa"/>
            <w:tcBorders>
              <w:top w:val="single" w:sz="4" w:space="0" w:color="auto"/>
              <w:bottom w:val="single" w:sz="4" w:space="0" w:color="auto"/>
            </w:tcBorders>
            <w:shd w:val="clear" w:color="auto" w:fill="auto"/>
          </w:tcPr>
          <w:p w14:paraId="0BD129B2" w14:textId="77777777" w:rsidR="00641639" w:rsidRPr="00DE553A" w:rsidRDefault="00641639"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72394031" w14:textId="77777777" w:rsidR="00641639" w:rsidRPr="00DE553A" w:rsidRDefault="00641639" w:rsidP="00A76A65">
            <w:pPr>
              <w:spacing w:before="120"/>
              <w:rPr>
                <w:snapToGrid w:val="0"/>
                <w:sz w:val="22"/>
                <w:szCs w:val="22"/>
              </w:rPr>
            </w:pPr>
          </w:p>
        </w:tc>
        <w:tc>
          <w:tcPr>
            <w:tcW w:w="1985" w:type="dxa"/>
            <w:tcBorders>
              <w:top w:val="single" w:sz="4" w:space="0" w:color="auto"/>
              <w:bottom w:val="single" w:sz="4" w:space="0" w:color="auto"/>
            </w:tcBorders>
            <w:shd w:val="clear" w:color="auto" w:fill="auto"/>
          </w:tcPr>
          <w:p w14:paraId="1960904A" w14:textId="77777777" w:rsidR="00641639" w:rsidRPr="00DE553A" w:rsidRDefault="00641639" w:rsidP="00A76A65">
            <w:pPr>
              <w:spacing w:before="120"/>
              <w:rPr>
                <w:snapToGrid w:val="0"/>
                <w:sz w:val="22"/>
                <w:szCs w:val="22"/>
              </w:rPr>
            </w:pPr>
          </w:p>
        </w:tc>
        <w:tc>
          <w:tcPr>
            <w:tcW w:w="2126" w:type="dxa"/>
            <w:tcBorders>
              <w:top w:val="single" w:sz="4" w:space="0" w:color="auto"/>
              <w:bottom w:val="single" w:sz="4" w:space="0" w:color="auto"/>
            </w:tcBorders>
            <w:shd w:val="clear" w:color="auto" w:fill="auto"/>
          </w:tcPr>
          <w:p w14:paraId="288C1D5C" w14:textId="77777777" w:rsidR="00641639" w:rsidRPr="00DE553A" w:rsidRDefault="00641639" w:rsidP="00A76A65">
            <w:pPr>
              <w:spacing w:before="120"/>
              <w:rPr>
                <w:snapToGrid w:val="0"/>
                <w:sz w:val="22"/>
                <w:szCs w:val="22"/>
              </w:rPr>
            </w:pPr>
          </w:p>
        </w:tc>
      </w:tr>
      <w:tr w:rsidR="00A76A65" w:rsidRPr="00DE553A" w14:paraId="0E03BFE1" w14:textId="77777777" w:rsidTr="00421828">
        <w:tc>
          <w:tcPr>
            <w:tcW w:w="851" w:type="dxa"/>
            <w:tcBorders>
              <w:top w:val="single" w:sz="4" w:space="0" w:color="auto"/>
              <w:bottom w:val="single" w:sz="4" w:space="0" w:color="auto"/>
            </w:tcBorders>
            <w:shd w:val="clear" w:color="auto" w:fill="auto"/>
          </w:tcPr>
          <w:p w14:paraId="4CEFB6BC" w14:textId="77777777" w:rsidR="0006200E" w:rsidRPr="00DE553A" w:rsidRDefault="0006200E" w:rsidP="00A76A65">
            <w:pPr>
              <w:spacing w:before="120"/>
              <w:rPr>
                <w:snapToGrid w:val="0"/>
                <w:sz w:val="22"/>
                <w:szCs w:val="22"/>
              </w:rPr>
            </w:pPr>
          </w:p>
        </w:tc>
        <w:tc>
          <w:tcPr>
            <w:tcW w:w="2835" w:type="dxa"/>
            <w:tcBorders>
              <w:top w:val="single" w:sz="4" w:space="0" w:color="auto"/>
              <w:bottom w:val="single" w:sz="4" w:space="0" w:color="auto"/>
            </w:tcBorders>
            <w:shd w:val="clear" w:color="auto" w:fill="auto"/>
          </w:tcPr>
          <w:p w14:paraId="23422782" w14:textId="77777777" w:rsidR="0006200E" w:rsidRPr="00DE553A" w:rsidRDefault="0006200E"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3BF27E91" w14:textId="77777777" w:rsidR="0006200E" w:rsidRPr="00DE553A" w:rsidRDefault="0006200E" w:rsidP="00A76A65">
            <w:pPr>
              <w:spacing w:before="120"/>
              <w:rPr>
                <w:snapToGrid w:val="0"/>
                <w:sz w:val="22"/>
                <w:szCs w:val="22"/>
              </w:rPr>
            </w:pPr>
          </w:p>
        </w:tc>
        <w:tc>
          <w:tcPr>
            <w:tcW w:w="1985" w:type="dxa"/>
            <w:tcBorders>
              <w:top w:val="single" w:sz="4" w:space="0" w:color="auto"/>
              <w:bottom w:val="single" w:sz="4" w:space="0" w:color="auto"/>
            </w:tcBorders>
            <w:shd w:val="clear" w:color="auto" w:fill="auto"/>
          </w:tcPr>
          <w:p w14:paraId="60EE606F" w14:textId="77777777" w:rsidR="0006200E" w:rsidRPr="00DE553A" w:rsidRDefault="0006200E" w:rsidP="00A76A65">
            <w:pPr>
              <w:spacing w:before="120"/>
              <w:rPr>
                <w:snapToGrid w:val="0"/>
                <w:sz w:val="22"/>
                <w:szCs w:val="22"/>
              </w:rPr>
            </w:pPr>
          </w:p>
        </w:tc>
        <w:tc>
          <w:tcPr>
            <w:tcW w:w="2126" w:type="dxa"/>
            <w:tcBorders>
              <w:top w:val="single" w:sz="4" w:space="0" w:color="auto"/>
              <w:bottom w:val="single" w:sz="4" w:space="0" w:color="auto"/>
            </w:tcBorders>
            <w:shd w:val="clear" w:color="auto" w:fill="auto"/>
          </w:tcPr>
          <w:p w14:paraId="33F66169" w14:textId="77777777" w:rsidR="0006200E" w:rsidRPr="00DE553A" w:rsidRDefault="0006200E" w:rsidP="00A76A65">
            <w:pPr>
              <w:spacing w:before="120"/>
              <w:rPr>
                <w:snapToGrid w:val="0"/>
                <w:sz w:val="22"/>
                <w:szCs w:val="22"/>
              </w:rPr>
            </w:pPr>
          </w:p>
        </w:tc>
      </w:tr>
      <w:tr w:rsidR="00A76A65" w:rsidRPr="00DE553A" w14:paraId="78DFFB8A" w14:textId="77777777" w:rsidTr="00421828">
        <w:tc>
          <w:tcPr>
            <w:tcW w:w="851" w:type="dxa"/>
            <w:tcBorders>
              <w:top w:val="single" w:sz="4" w:space="0" w:color="auto"/>
              <w:bottom w:val="single" w:sz="4" w:space="0" w:color="auto"/>
            </w:tcBorders>
            <w:shd w:val="clear" w:color="auto" w:fill="auto"/>
          </w:tcPr>
          <w:p w14:paraId="40E4E032" w14:textId="77777777" w:rsidR="0006200E" w:rsidRPr="00DE553A" w:rsidRDefault="0006200E" w:rsidP="00A76A65">
            <w:pPr>
              <w:spacing w:before="120"/>
              <w:rPr>
                <w:snapToGrid w:val="0"/>
                <w:sz w:val="22"/>
                <w:szCs w:val="22"/>
              </w:rPr>
            </w:pPr>
          </w:p>
        </w:tc>
        <w:tc>
          <w:tcPr>
            <w:tcW w:w="2835" w:type="dxa"/>
            <w:tcBorders>
              <w:top w:val="single" w:sz="4" w:space="0" w:color="auto"/>
              <w:bottom w:val="single" w:sz="4" w:space="0" w:color="auto"/>
            </w:tcBorders>
            <w:shd w:val="clear" w:color="auto" w:fill="auto"/>
          </w:tcPr>
          <w:p w14:paraId="2779C69E" w14:textId="77777777" w:rsidR="0006200E" w:rsidRPr="00DE553A" w:rsidRDefault="0006200E"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05C556D2" w14:textId="77777777" w:rsidR="0006200E" w:rsidRPr="00DE553A" w:rsidRDefault="0006200E" w:rsidP="00A76A65">
            <w:pPr>
              <w:spacing w:before="120"/>
              <w:rPr>
                <w:snapToGrid w:val="0"/>
                <w:sz w:val="22"/>
                <w:szCs w:val="22"/>
              </w:rPr>
            </w:pPr>
          </w:p>
        </w:tc>
        <w:tc>
          <w:tcPr>
            <w:tcW w:w="1985" w:type="dxa"/>
            <w:tcBorders>
              <w:top w:val="single" w:sz="4" w:space="0" w:color="auto"/>
              <w:bottom w:val="single" w:sz="4" w:space="0" w:color="auto"/>
            </w:tcBorders>
            <w:shd w:val="clear" w:color="auto" w:fill="auto"/>
          </w:tcPr>
          <w:p w14:paraId="7EA06B56" w14:textId="77777777" w:rsidR="0006200E" w:rsidRPr="00DE553A" w:rsidRDefault="0006200E" w:rsidP="00A76A65">
            <w:pPr>
              <w:spacing w:before="120"/>
              <w:rPr>
                <w:snapToGrid w:val="0"/>
                <w:sz w:val="22"/>
                <w:szCs w:val="22"/>
              </w:rPr>
            </w:pPr>
          </w:p>
        </w:tc>
        <w:tc>
          <w:tcPr>
            <w:tcW w:w="2126" w:type="dxa"/>
            <w:tcBorders>
              <w:top w:val="single" w:sz="4" w:space="0" w:color="auto"/>
              <w:bottom w:val="single" w:sz="4" w:space="0" w:color="auto"/>
            </w:tcBorders>
            <w:shd w:val="clear" w:color="auto" w:fill="auto"/>
          </w:tcPr>
          <w:p w14:paraId="6B42B328" w14:textId="77777777" w:rsidR="0006200E" w:rsidRPr="00DE553A" w:rsidRDefault="0006200E" w:rsidP="00A76A65">
            <w:pPr>
              <w:spacing w:before="120"/>
              <w:rPr>
                <w:snapToGrid w:val="0"/>
                <w:sz w:val="22"/>
                <w:szCs w:val="22"/>
              </w:rPr>
            </w:pPr>
          </w:p>
        </w:tc>
      </w:tr>
      <w:tr w:rsidR="00A76A65" w:rsidRPr="00DE553A" w14:paraId="11991088" w14:textId="77777777" w:rsidTr="00421828">
        <w:tc>
          <w:tcPr>
            <w:tcW w:w="851" w:type="dxa"/>
            <w:tcBorders>
              <w:top w:val="single" w:sz="4" w:space="0" w:color="auto"/>
              <w:bottom w:val="single" w:sz="4" w:space="0" w:color="auto"/>
            </w:tcBorders>
            <w:shd w:val="clear" w:color="auto" w:fill="auto"/>
          </w:tcPr>
          <w:p w14:paraId="43C1E0A2" w14:textId="77777777" w:rsidR="0006200E" w:rsidRPr="00DE553A" w:rsidRDefault="0006200E" w:rsidP="00A76A65">
            <w:pPr>
              <w:spacing w:before="120"/>
              <w:rPr>
                <w:snapToGrid w:val="0"/>
                <w:sz w:val="22"/>
                <w:szCs w:val="22"/>
              </w:rPr>
            </w:pPr>
          </w:p>
        </w:tc>
        <w:tc>
          <w:tcPr>
            <w:tcW w:w="2835" w:type="dxa"/>
            <w:tcBorders>
              <w:top w:val="single" w:sz="4" w:space="0" w:color="auto"/>
              <w:bottom w:val="single" w:sz="4" w:space="0" w:color="auto"/>
            </w:tcBorders>
            <w:shd w:val="clear" w:color="auto" w:fill="auto"/>
          </w:tcPr>
          <w:p w14:paraId="7FD3784C" w14:textId="77777777" w:rsidR="0006200E" w:rsidRPr="00DE553A" w:rsidRDefault="0006200E"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6EBAE674" w14:textId="77777777" w:rsidR="0006200E" w:rsidRPr="00DE553A" w:rsidRDefault="0006200E" w:rsidP="00A76A65">
            <w:pPr>
              <w:spacing w:before="120"/>
              <w:rPr>
                <w:snapToGrid w:val="0"/>
                <w:sz w:val="22"/>
                <w:szCs w:val="22"/>
              </w:rPr>
            </w:pPr>
          </w:p>
        </w:tc>
        <w:tc>
          <w:tcPr>
            <w:tcW w:w="1985" w:type="dxa"/>
            <w:tcBorders>
              <w:top w:val="single" w:sz="4" w:space="0" w:color="auto"/>
              <w:bottom w:val="single" w:sz="4" w:space="0" w:color="auto"/>
            </w:tcBorders>
            <w:shd w:val="clear" w:color="auto" w:fill="auto"/>
          </w:tcPr>
          <w:p w14:paraId="1327F13F" w14:textId="77777777" w:rsidR="0006200E" w:rsidRPr="00DE553A" w:rsidRDefault="0006200E" w:rsidP="00A76A65">
            <w:pPr>
              <w:spacing w:before="120"/>
              <w:rPr>
                <w:snapToGrid w:val="0"/>
                <w:sz w:val="22"/>
                <w:szCs w:val="22"/>
              </w:rPr>
            </w:pPr>
          </w:p>
        </w:tc>
        <w:tc>
          <w:tcPr>
            <w:tcW w:w="2126" w:type="dxa"/>
            <w:tcBorders>
              <w:top w:val="single" w:sz="4" w:space="0" w:color="auto"/>
              <w:bottom w:val="single" w:sz="4" w:space="0" w:color="auto"/>
            </w:tcBorders>
            <w:shd w:val="clear" w:color="auto" w:fill="auto"/>
          </w:tcPr>
          <w:p w14:paraId="7E5EB029" w14:textId="77777777" w:rsidR="0006200E" w:rsidRPr="00DE553A" w:rsidRDefault="0006200E" w:rsidP="00A76A65">
            <w:pPr>
              <w:spacing w:before="120"/>
              <w:rPr>
                <w:snapToGrid w:val="0"/>
                <w:sz w:val="22"/>
                <w:szCs w:val="22"/>
              </w:rPr>
            </w:pPr>
          </w:p>
        </w:tc>
      </w:tr>
      <w:tr w:rsidR="00A76A65" w:rsidRPr="00DE553A" w14:paraId="63C22413" w14:textId="77777777" w:rsidTr="00421828">
        <w:tc>
          <w:tcPr>
            <w:tcW w:w="851" w:type="dxa"/>
            <w:tcBorders>
              <w:top w:val="single" w:sz="4" w:space="0" w:color="auto"/>
              <w:bottom w:val="single" w:sz="4" w:space="0" w:color="auto"/>
            </w:tcBorders>
            <w:shd w:val="clear" w:color="auto" w:fill="auto"/>
          </w:tcPr>
          <w:p w14:paraId="381BD9CB" w14:textId="77777777" w:rsidR="0006200E" w:rsidRPr="00DE553A" w:rsidRDefault="0006200E" w:rsidP="00A76A65">
            <w:pPr>
              <w:spacing w:before="120"/>
              <w:rPr>
                <w:snapToGrid w:val="0"/>
                <w:sz w:val="22"/>
                <w:szCs w:val="22"/>
              </w:rPr>
            </w:pPr>
          </w:p>
        </w:tc>
        <w:tc>
          <w:tcPr>
            <w:tcW w:w="2835" w:type="dxa"/>
            <w:tcBorders>
              <w:top w:val="single" w:sz="4" w:space="0" w:color="auto"/>
              <w:bottom w:val="single" w:sz="4" w:space="0" w:color="auto"/>
            </w:tcBorders>
            <w:shd w:val="clear" w:color="auto" w:fill="auto"/>
          </w:tcPr>
          <w:p w14:paraId="1F7F16EA" w14:textId="77777777" w:rsidR="0006200E" w:rsidRPr="00DE553A" w:rsidRDefault="0006200E"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699EE480" w14:textId="77777777" w:rsidR="0006200E" w:rsidRPr="00DE553A" w:rsidRDefault="0006200E" w:rsidP="00A76A65">
            <w:pPr>
              <w:spacing w:before="120"/>
              <w:rPr>
                <w:snapToGrid w:val="0"/>
                <w:sz w:val="22"/>
                <w:szCs w:val="22"/>
              </w:rPr>
            </w:pPr>
          </w:p>
        </w:tc>
        <w:tc>
          <w:tcPr>
            <w:tcW w:w="1985" w:type="dxa"/>
            <w:tcBorders>
              <w:top w:val="single" w:sz="4" w:space="0" w:color="auto"/>
              <w:bottom w:val="single" w:sz="4" w:space="0" w:color="auto"/>
            </w:tcBorders>
            <w:shd w:val="clear" w:color="auto" w:fill="auto"/>
          </w:tcPr>
          <w:p w14:paraId="0FB0E602" w14:textId="77777777" w:rsidR="0006200E" w:rsidRPr="00DE553A" w:rsidRDefault="0006200E" w:rsidP="00A76A65">
            <w:pPr>
              <w:spacing w:before="120"/>
              <w:rPr>
                <w:snapToGrid w:val="0"/>
                <w:sz w:val="22"/>
                <w:szCs w:val="22"/>
              </w:rPr>
            </w:pPr>
          </w:p>
        </w:tc>
        <w:tc>
          <w:tcPr>
            <w:tcW w:w="2126" w:type="dxa"/>
            <w:tcBorders>
              <w:top w:val="single" w:sz="4" w:space="0" w:color="auto"/>
              <w:bottom w:val="single" w:sz="4" w:space="0" w:color="auto"/>
            </w:tcBorders>
            <w:shd w:val="clear" w:color="auto" w:fill="auto"/>
          </w:tcPr>
          <w:p w14:paraId="10749699" w14:textId="77777777" w:rsidR="0006200E" w:rsidRPr="00DE553A" w:rsidRDefault="0006200E" w:rsidP="00A76A65">
            <w:pPr>
              <w:spacing w:before="120"/>
              <w:rPr>
                <w:snapToGrid w:val="0"/>
                <w:sz w:val="22"/>
                <w:szCs w:val="22"/>
              </w:rPr>
            </w:pPr>
          </w:p>
        </w:tc>
      </w:tr>
      <w:tr w:rsidR="00A76A65" w:rsidRPr="00DE553A" w14:paraId="703D8B0E" w14:textId="77777777" w:rsidTr="00421828">
        <w:tc>
          <w:tcPr>
            <w:tcW w:w="851" w:type="dxa"/>
            <w:tcBorders>
              <w:top w:val="single" w:sz="4" w:space="0" w:color="auto"/>
              <w:bottom w:val="single" w:sz="4" w:space="0" w:color="auto"/>
            </w:tcBorders>
            <w:shd w:val="clear" w:color="auto" w:fill="auto"/>
          </w:tcPr>
          <w:p w14:paraId="29EEEB75" w14:textId="77777777" w:rsidR="00F12405" w:rsidRPr="00DE553A" w:rsidRDefault="00F12405" w:rsidP="00A76A65">
            <w:pPr>
              <w:spacing w:before="120"/>
              <w:rPr>
                <w:snapToGrid w:val="0"/>
                <w:sz w:val="22"/>
                <w:szCs w:val="22"/>
              </w:rPr>
            </w:pPr>
          </w:p>
        </w:tc>
        <w:tc>
          <w:tcPr>
            <w:tcW w:w="2835" w:type="dxa"/>
            <w:tcBorders>
              <w:top w:val="single" w:sz="4" w:space="0" w:color="auto"/>
              <w:bottom w:val="single" w:sz="4" w:space="0" w:color="auto"/>
            </w:tcBorders>
            <w:shd w:val="clear" w:color="auto" w:fill="auto"/>
          </w:tcPr>
          <w:p w14:paraId="4DCBB953" w14:textId="77777777" w:rsidR="00F12405" w:rsidRPr="00DE553A" w:rsidRDefault="00F12405"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1B918C7B" w14:textId="77777777" w:rsidR="00F12405" w:rsidRPr="00DE553A" w:rsidRDefault="00F12405" w:rsidP="00A76A65">
            <w:pPr>
              <w:spacing w:before="120"/>
              <w:rPr>
                <w:snapToGrid w:val="0"/>
                <w:sz w:val="22"/>
                <w:szCs w:val="22"/>
              </w:rPr>
            </w:pPr>
          </w:p>
        </w:tc>
        <w:tc>
          <w:tcPr>
            <w:tcW w:w="1985" w:type="dxa"/>
            <w:tcBorders>
              <w:top w:val="single" w:sz="4" w:space="0" w:color="auto"/>
              <w:bottom w:val="single" w:sz="4" w:space="0" w:color="auto"/>
            </w:tcBorders>
            <w:shd w:val="clear" w:color="auto" w:fill="auto"/>
          </w:tcPr>
          <w:p w14:paraId="39C710AB" w14:textId="77777777" w:rsidR="00F12405" w:rsidRPr="00DE553A" w:rsidRDefault="00F12405" w:rsidP="00A76A65">
            <w:pPr>
              <w:spacing w:before="120"/>
              <w:rPr>
                <w:snapToGrid w:val="0"/>
                <w:sz w:val="22"/>
                <w:szCs w:val="22"/>
              </w:rPr>
            </w:pPr>
          </w:p>
        </w:tc>
        <w:tc>
          <w:tcPr>
            <w:tcW w:w="2126" w:type="dxa"/>
            <w:tcBorders>
              <w:top w:val="single" w:sz="4" w:space="0" w:color="auto"/>
              <w:bottom w:val="single" w:sz="4" w:space="0" w:color="auto"/>
            </w:tcBorders>
            <w:shd w:val="clear" w:color="auto" w:fill="auto"/>
          </w:tcPr>
          <w:p w14:paraId="24D73CA0" w14:textId="77777777" w:rsidR="00F12405" w:rsidRPr="00DE553A" w:rsidRDefault="00F12405" w:rsidP="00A76A65">
            <w:pPr>
              <w:spacing w:before="120"/>
              <w:rPr>
                <w:snapToGrid w:val="0"/>
                <w:sz w:val="22"/>
                <w:szCs w:val="22"/>
              </w:rPr>
            </w:pPr>
          </w:p>
        </w:tc>
      </w:tr>
      <w:tr w:rsidR="00A76A65" w:rsidRPr="00DE553A" w14:paraId="62B3A2E3" w14:textId="77777777" w:rsidTr="00421828">
        <w:tc>
          <w:tcPr>
            <w:tcW w:w="851" w:type="dxa"/>
            <w:tcBorders>
              <w:top w:val="single" w:sz="4" w:space="0" w:color="auto"/>
              <w:bottom w:val="single" w:sz="4" w:space="0" w:color="auto"/>
            </w:tcBorders>
            <w:shd w:val="clear" w:color="auto" w:fill="auto"/>
          </w:tcPr>
          <w:p w14:paraId="040C9C7D" w14:textId="77777777" w:rsidR="00F12405" w:rsidRPr="00DE553A" w:rsidRDefault="00F12405" w:rsidP="00A76A65">
            <w:pPr>
              <w:spacing w:before="120"/>
              <w:rPr>
                <w:snapToGrid w:val="0"/>
                <w:sz w:val="22"/>
                <w:szCs w:val="22"/>
              </w:rPr>
            </w:pPr>
          </w:p>
        </w:tc>
        <w:tc>
          <w:tcPr>
            <w:tcW w:w="2835" w:type="dxa"/>
            <w:tcBorders>
              <w:top w:val="single" w:sz="4" w:space="0" w:color="auto"/>
              <w:bottom w:val="single" w:sz="4" w:space="0" w:color="auto"/>
            </w:tcBorders>
            <w:shd w:val="clear" w:color="auto" w:fill="auto"/>
          </w:tcPr>
          <w:p w14:paraId="72DC1962" w14:textId="77777777" w:rsidR="00F12405" w:rsidRPr="00DE553A" w:rsidRDefault="00F12405"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00C6CABA" w14:textId="77777777" w:rsidR="00F12405" w:rsidRPr="00DE553A" w:rsidRDefault="00F12405" w:rsidP="00A76A65">
            <w:pPr>
              <w:spacing w:before="120"/>
              <w:rPr>
                <w:snapToGrid w:val="0"/>
                <w:sz w:val="22"/>
                <w:szCs w:val="22"/>
              </w:rPr>
            </w:pPr>
          </w:p>
        </w:tc>
        <w:tc>
          <w:tcPr>
            <w:tcW w:w="1985" w:type="dxa"/>
            <w:tcBorders>
              <w:top w:val="single" w:sz="4" w:space="0" w:color="auto"/>
              <w:bottom w:val="single" w:sz="4" w:space="0" w:color="auto"/>
            </w:tcBorders>
            <w:shd w:val="clear" w:color="auto" w:fill="auto"/>
          </w:tcPr>
          <w:p w14:paraId="655BFA70" w14:textId="77777777" w:rsidR="00F12405" w:rsidRPr="00DE553A" w:rsidRDefault="00F12405" w:rsidP="00A76A65">
            <w:pPr>
              <w:spacing w:before="120"/>
              <w:rPr>
                <w:snapToGrid w:val="0"/>
                <w:sz w:val="22"/>
                <w:szCs w:val="22"/>
              </w:rPr>
            </w:pPr>
          </w:p>
        </w:tc>
        <w:tc>
          <w:tcPr>
            <w:tcW w:w="2126" w:type="dxa"/>
            <w:tcBorders>
              <w:top w:val="single" w:sz="4" w:space="0" w:color="auto"/>
              <w:bottom w:val="single" w:sz="4" w:space="0" w:color="auto"/>
            </w:tcBorders>
            <w:shd w:val="clear" w:color="auto" w:fill="auto"/>
          </w:tcPr>
          <w:p w14:paraId="14A395B9" w14:textId="77777777" w:rsidR="00F12405" w:rsidRPr="00DE553A" w:rsidRDefault="00F12405" w:rsidP="00A76A65">
            <w:pPr>
              <w:spacing w:before="120"/>
              <w:rPr>
                <w:snapToGrid w:val="0"/>
                <w:sz w:val="22"/>
                <w:szCs w:val="22"/>
              </w:rPr>
            </w:pPr>
          </w:p>
        </w:tc>
      </w:tr>
      <w:tr w:rsidR="00A76A65" w:rsidRPr="00DE553A" w14:paraId="409BE3F0" w14:textId="77777777" w:rsidTr="00421828">
        <w:tc>
          <w:tcPr>
            <w:tcW w:w="851" w:type="dxa"/>
            <w:tcBorders>
              <w:top w:val="single" w:sz="4" w:space="0" w:color="auto"/>
              <w:bottom w:val="single" w:sz="4" w:space="0" w:color="auto"/>
            </w:tcBorders>
            <w:shd w:val="clear" w:color="auto" w:fill="auto"/>
          </w:tcPr>
          <w:p w14:paraId="207CBFA6" w14:textId="77777777" w:rsidR="00F12405" w:rsidRPr="00DE553A" w:rsidRDefault="00F12405" w:rsidP="00A76A65">
            <w:pPr>
              <w:spacing w:before="120"/>
              <w:rPr>
                <w:snapToGrid w:val="0"/>
                <w:sz w:val="22"/>
                <w:szCs w:val="22"/>
              </w:rPr>
            </w:pPr>
          </w:p>
        </w:tc>
        <w:tc>
          <w:tcPr>
            <w:tcW w:w="2835" w:type="dxa"/>
            <w:tcBorders>
              <w:top w:val="single" w:sz="4" w:space="0" w:color="auto"/>
              <w:bottom w:val="single" w:sz="4" w:space="0" w:color="auto"/>
            </w:tcBorders>
            <w:shd w:val="clear" w:color="auto" w:fill="auto"/>
          </w:tcPr>
          <w:p w14:paraId="6CD10D55" w14:textId="77777777" w:rsidR="00F12405" w:rsidRPr="00DE553A" w:rsidRDefault="00F12405"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2AF96167" w14:textId="77777777" w:rsidR="00F12405" w:rsidRPr="00DE553A" w:rsidRDefault="00F12405" w:rsidP="00A76A65">
            <w:pPr>
              <w:spacing w:before="120"/>
              <w:rPr>
                <w:snapToGrid w:val="0"/>
                <w:sz w:val="22"/>
                <w:szCs w:val="22"/>
              </w:rPr>
            </w:pPr>
          </w:p>
        </w:tc>
        <w:tc>
          <w:tcPr>
            <w:tcW w:w="1985" w:type="dxa"/>
            <w:tcBorders>
              <w:top w:val="single" w:sz="4" w:space="0" w:color="auto"/>
              <w:bottom w:val="single" w:sz="4" w:space="0" w:color="auto"/>
            </w:tcBorders>
            <w:shd w:val="clear" w:color="auto" w:fill="auto"/>
          </w:tcPr>
          <w:p w14:paraId="3C1A7912" w14:textId="77777777" w:rsidR="00F12405" w:rsidRPr="00DE553A" w:rsidRDefault="00F12405" w:rsidP="00A76A65">
            <w:pPr>
              <w:spacing w:before="120"/>
              <w:rPr>
                <w:snapToGrid w:val="0"/>
                <w:sz w:val="22"/>
                <w:szCs w:val="22"/>
              </w:rPr>
            </w:pPr>
          </w:p>
        </w:tc>
        <w:tc>
          <w:tcPr>
            <w:tcW w:w="2126" w:type="dxa"/>
            <w:tcBorders>
              <w:top w:val="single" w:sz="4" w:space="0" w:color="auto"/>
              <w:bottom w:val="single" w:sz="4" w:space="0" w:color="auto"/>
            </w:tcBorders>
            <w:shd w:val="clear" w:color="auto" w:fill="auto"/>
          </w:tcPr>
          <w:p w14:paraId="5EA37A69" w14:textId="77777777" w:rsidR="00F12405" w:rsidRPr="00DE553A" w:rsidRDefault="00F12405" w:rsidP="00A76A65">
            <w:pPr>
              <w:spacing w:before="120"/>
              <w:rPr>
                <w:snapToGrid w:val="0"/>
                <w:sz w:val="22"/>
                <w:szCs w:val="22"/>
              </w:rPr>
            </w:pPr>
          </w:p>
        </w:tc>
      </w:tr>
    </w:tbl>
    <w:p w14:paraId="37844734" w14:textId="77777777" w:rsidR="00F12405" w:rsidRPr="00DE553A" w:rsidRDefault="00F12405">
      <w:pPr>
        <w:spacing w:before="120"/>
        <w:rPr>
          <w:snapToGrid w:val="0"/>
          <w:sz w:val="22"/>
          <w:szCs w:val="22"/>
        </w:rPr>
      </w:pPr>
    </w:p>
    <w:p w14:paraId="68AC67A3" w14:textId="77777777" w:rsidR="0006200E" w:rsidRPr="00DE553A" w:rsidRDefault="0006200E">
      <w:pPr>
        <w:spacing w:before="120"/>
        <w:rPr>
          <w:snapToGrid w:val="0"/>
          <w:sz w:val="22"/>
          <w:szCs w:val="22"/>
        </w:rPr>
      </w:pPr>
      <w:r w:rsidRPr="00DE553A">
        <w:rPr>
          <w:snapToGrid w:val="0"/>
          <w:sz w:val="22"/>
          <w:szCs w:val="22"/>
        </w:rPr>
        <w:t xml:space="preserve">Popis umístění dřevin na pozemku </w:t>
      </w:r>
      <w:r w:rsidR="009F1B19" w:rsidRPr="00DE553A">
        <w:rPr>
          <w:snapToGrid w:val="0"/>
          <w:sz w:val="22"/>
          <w:szCs w:val="22"/>
        </w:rPr>
        <w:t xml:space="preserve">(tak, aby bylo možno je jednoznačně identifikovat) </w:t>
      </w:r>
      <w:r w:rsidRPr="00DE553A">
        <w:rPr>
          <w:snapToGrid w:val="0"/>
          <w:sz w:val="22"/>
          <w:szCs w:val="22"/>
        </w:rPr>
        <w:t xml:space="preserve">a situační zákres (není-li </w:t>
      </w:r>
      <w:r w:rsidR="009402E9" w:rsidRPr="00DE553A">
        <w:rPr>
          <w:snapToGrid w:val="0"/>
          <w:sz w:val="22"/>
          <w:szCs w:val="22"/>
        </w:rPr>
        <w:t xml:space="preserve">např. mapa se zákresem dřevin </w:t>
      </w:r>
      <w:r w:rsidRPr="00DE553A">
        <w:rPr>
          <w:snapToGrid w:val="0"/>
          <w:sz w:val="22"/>
          <w:szCs w:val="22"/>
        </w:rPr>
        <w:t>samostatnou přílohou)</w:t>
      </w:r>
      <w:r w:rsidR="00FB10AF" w:rsidRPr="00DE553A">
        <w:rPr>
          <w:snapToGrid w:val="0"/>
          <w:sz w:val="22"/>
          <w:szCs w:val="22"/>
        </w:rPr>
        <w:t xml:space="preserve"> – větší množství dřevin je </w:t>
      </w:r>
      <w:r w:rsidR="009662DF" w:rsidRPr="00DE553A">
        <w:rPr>
          <w:snapToGrid w:val="0"/>
          <w:sz w:val="22"/>
          <w:szCs w:val="22"/>
        </w:rPr>
        <w:t>vhod</w:t>
      </w:r>
      <w:r w:rsidR="00FB10AF" w:rsidRPr="00DE553A">
        <w:rPr>
          <w:snapToGrid w:val="0"/>
          <w:sz w:val="22"/>
          <w:szCs w:val="22"/>
        </w:rPr>
        <w:t>né ve výše uvedené tabulce i v zákresu označit pořadovými čísly:</w:t>
      </w:r>
    </w:p>
    <w:p w14:paraId="3910B893" w14:textId="6EEC4732" w:rsidR="00FB10AF" w:rsidRPr="00DE553A" w:rsidRDefault="0033294F" w:rsidP="00FB10AF">
      <w:pPr>
        <w:spacing w:before="120"/>
        <w:rPr>
          <w:snapToGrid w:val="0"/>
          <w:sz w:val="22"/>
          <w:szCs w:val="22"/>
        </w:rPr>
      </w:pPr>
      <w:r w:rsidRPr="00DE553A">
        <w:rPr>
          <w:noProof/>
          <w:sz w:val="22"/>
          <w:szCs w:val="22"/>
        </w:rPr>
        <mc:AlternateContent>
          <mc:Choice Requires="wps">
            <w:drawing>
              <wp:anchor distT="0" distB="0" distL="114300" distR="114300" simplePos="0" relativeHeight="251657728" behindDoc="0" locked="0" layoutInCell="1" allowOverlap="1" wp14:anchorId="2B08C074" wp14:editId="4DB3345A">
                <wp:simplePos x="0" y="0"/>
                <wp:positionH relativeFrom="column">
                  <wp:posOffset>2865755</wp:posOffset>
                </wp:positionH>
                <wp:positionV relativeFrom="paragraph">
                  <wp:posOffset>214630</wp:posOffset>
                </wp:positionV>
                <wp:extent cx="3391535" cy="236855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2368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77633" id="Rectangle 6" o:spid="_x0000_s1026" style="position:absolute;margin-left:225.65pt;margin-top:16.9pt;width:267.05pt;height:1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"/>
            </w:pict>
          </mc:Fallback>
        </mc:AlternateContent>
      </w:r>
      <w:r w:rsidR="00FB10AF" w:rsidRPr="00DE553A">
        <w:rPr>
          <w:snapToGrid w:val="0"/>
          <w:sz w:val="22"/>
          <w:szCs w:val="22"/>
        </w:rPr>
        <w:t>________________________________________</w:t>
      </w:r>
    </w:p>
    <w:p w14:paraId="5185A981" w14:textId="77777777" w:rsidR="00FB10AF" w:rsidRPr="00DE553A" w:rsidRDefault="00FB10AF" w:rsidP="00FB10AF">
      <w:pPr>
        <w:spacing w:before="120"/>
        <w:rPr>
          <w:snapToGrid w:val="0"/>
          <w:sz w:val="22"/>
          <w:szCs w:val="22"/>
        </w:rPr>
      </w:pPr>
      <w:r w:rsidRPr="00DE553A">
        <w:rPr>
          <w:snapToGrid w:val="0"/>
          <w:sz w:val="22"/>
          <w:szCs w:val="22"/>
        </w:rPr>
        <w:t>________________________________________</w:t>
      </w:r>
    </w:p>
    <w:p w14:paraId="0FC4AC5B" w14:textId="77777777" w:rsidR="00FB10AF" w:rsidRPr="00DE553A" w:rsidRDefault="00FB10AF" w:rsidP="00FB10AF">
      <w:pPr>
        <w:spacing w:before="120"/>
        <w:rPr>
          <w:snapToGrid w:val="0"/>
          <w:sz w:val="22"/>
          <w:szCs w:val="22"/>
        </w:rPr>
      </w:pPr>
      <w:r w:rsidRPr="00DE553A">
        <w:rPr>
          <w:snapToGrid w:val="0"/>
          <w:sz w:val="22"/>
          <w:szCs w:val="22"/>
        </w:rPr>
        <w:t>________________________________________</w:t>
      </w:r>
    </w:p>
    <w:p w14:paraId="0714E785" w14:textId="77777777" w:rsidR="00FB10AF" w:rsidRPr="00DE553A" w:rsidRDefault="00FB10AF" w:rsidP="00FB10AF">
      <w:pPr>
        <w:spacing w:before="120"/>
        <w:rPr>
          <w:snapToGrid w:val="0"/>
          <w:sz w:val="22"/>
          <w:szCs w:val="22"/>
        </w:rPr>
      </w:pPr>
      <w:r w:rsidRPr="00DE553A">
        <w:rPr>
          <w:snapToGrid w:val="0"/>
          <w:sz w:val="22"/>
          <w:szCs w:val="22"/>
        </w:rPr>
        <w:t>________________________________________</w:t>
      </w:r>
    </w:p>
    <w:p w14:paraId="48027F3B" w14:textId="77777777" w:rsidR="00FB10AF" w:rsidRPr="00DE553A" w:rsidRDefault="00FB10AF" w:rsidP="00FB10AF">
      <w:pPr>
        <w:spacing w:before="120"/>
        <w:rPr>
          <w:snapToGrid w:val="0"/>
          <w:sz w:val="22"/>
          <w:szCs w:val="22"/>
        </w:rPr>
      </w:pPr>
      <w:r w:rsidRPr="00DE553A">
        <w:rPr>
          <w:snapToGrid w:val="0"/>
          <w:sz w:val="22"/>
          <w:szCs w:val="22"/>
        </w:rPr>
        <w:t>________________________________________</w:t>
      </w:r>
    </w:p>
    <w:p w14:paraId="22D7D0D4" w14:textId="77777777" w:rsidR="00FB10AF" w:rsidRPr="00DE553A" w:rsidRDefault="00FB10AF" w:rsidP="00FB10AF">
      <w:pPr>
        <w:spacing w:before="120"/>
        <w:rPr>
          <w:snapToGrid w:val="0"/>
          <w:sz w:val="22"/>
          <w:szCs w:val="22"/>
        </w:rPr>
      </w:pPr>
      <w:r w:rsidRPr="00DE553A">
        <w:rPr>
          <w:snapToGrid w:val="0"/>
          <w:sz w:val="22"/>
          <w:szCs w:val="22"/>
        </w:rPr>
        <w:t>________________________________________</w:t>
      </w:r>
    </w:p>
    <w:p w14:paraId="4C73190D" w14:textId="77777777" w:rsidR="00FB10AF" w:rsidRPr="00DE553A" w:rsidRDefault="00FB10AF" w:rsidP="00FB10AF">
      <w:pPr>
        <w:spacing w:before="120"/>
        <w:rPr>
          <w:snapToGrid w:val="0"/>
          <w:sz w:val="22"/>
          <w:szCs w:val="22"/>
        </w:rPr>
      </w:pPr>
      <w:r w:rsidRPr="00DE553A">
        <w:rPr>
          <w:snapToGrid w:val="0"/>
          <w:sz w:val="22"/>
          <w:szCs w:val="22"/>
        </w:rPr>
        <w:t>________________________________________</w:t>
      </w:r>
    </w:p>
    <w:p w14:paraId="7694DEDC" w14:textId="77777777" w:rsidR="00FB10AF" w:rsidRPr="00DE553A" w:rsidRDefault="00FB10AF" w:rsidP="00FB10AF">
      <w:pPr>
        <w:spacing w:before="120"/>
        <w:rPr>
          <w:snapToGrid w:val="0"/>
          <w:sz w:val="22"/>
          <w:szCs w:val="22"/>
        </w:rPr>
      </w:pPr>
      <w:r w:rsidRPr="00DE553A">
        <w:rPr>
          <w:snapToGrid w:val="0"/>
          <w:sz w:val="22"/>
          <w:szCs w:val="22"/>
        </w:rPr>
        <w:t>________________________________________</w:t>
      </w:r>
    </w:p>
    <w:p w14:paraId="4836A7A4" w14:textId="77777777" w:rsidR="00FB10AF" w:rsidRPr="00DE553A" w:rsidRDefault="00FB10AF" w:rsidP="00FB10AF">
      <w:pPr>
        <w:spacing w:before="120"/>
        <w:rPr>
          <w:snapToGrid w:val="0"/>
          <w:sz w:val="22"/>
          <w:szCs w:val="22"/>
        </w:rPr>
      </w:pPr>
      <w:r w:rsidRPr="00DE553A">
        <w:rPr>
          <w:snapToGrid w:val="0"/>
          <w:sz w:val="22"/>
          <w:szCs w:val="22"/>
        </w:rPr>
        <w:t>________________________________________</w:t>
      </w:r>
    </w:p>
    <w:p w14:paraId="73CA1305" w14:textId="77777777" w:rsidR="00FB10AF" w:rsidRPr="00DE553A" w:rsidRDefault="00FB10AF" w:rsidP="00FB10AF">
      <w:pPr>
        <w:spacing w:before="120"/>
        <w:rPr>
          <w:snapToGrid w:val="0"/>
          <w:sz w:val="22"/>
          <w:szCs w:val="22"/>
        </w:rPr>
      </w:pPr>
      <w:r w:rsidRPr="00DE553A">
        <w:rPr>
          <w:snapToGrid w:val="0"/>
          <w:sz w:val="22"/>
          <w:szCs w:val="22"/>
        </w:rPr>
        <w:t>________________________________________</w:t>
      </w:r>
    </w:p>
    <w:p w14:paraId="2A489BDB" w14:textId="77777777" w:rsidR="0006200E" w:rsidRPr="00DE553A" w:rsidRDefault="00FB10AF">
      <w:pPr>
        <w:spacing w:before="120"/>
        <w:rPr>
          <w:b/>
          <w:snapToGrid w:val="0"/>
          <w:sz w:val="22"/>
          <w:szCs w:val="22"/>
        </w:rPr>
      </w:pPr>
      <w:r w:rsidRPr="00DE553A">
        <w:rPr>
          <w:b/>
          <w:snapToGrid w:val="0"/>
          <w:sz w:val="22"/>
          <w:szCs w:val="22"/>
        </w:rPr>
        <w:br w:type="page"/>
      </w:r>
      <w:r w:rsidR="00F12405" w:rsidRPr="00DE553A">
        <w:rPr>
          <w:b/>
          <w:snapToGrid w:val="0"/>
          <w:sz w:val="22"/>
          <w:szCs w:val="22"/>
        </w:rPr>
        <w:lastRenderedPageBreak/>
        <w:t>3. </w:t>
      </w:r>
      <w:r w:rsidR="0006200E" w:rsidRPr="00DE553A">
        <w:rPr>
          <w:b/>
          <w:snapToGrid w:val="0"/>
          <w:sz w:val="22"/>
          <w:szCs w:val="22"/>
        </w:rPr>
        <w:t>Vlastnické právo, nájemní právo nebo uživatelský vztah k pozemku</w:t>
      </w:r>
    </w:p>
    <w:p w14:paraId="3E8FEFE8" w14:textId="77777777" w:rsidR="0006200E" w:rsidRPr="00DE553A" w:rsidRDefault="0006200E">
      <w:pPr>
        <w:spacing w:before="120"/>
        <w:rPr>
          <w:snapToGrid w:val="0"/>
          <w:sz w:val="22"/>
          <w:szCs w:val="22"/>
        </w:rPr>
      </w:pPr>
      <w:r w:rsidRPr="00DE553A">
        <w:rPr>
          <w:snapToGrid w:val="0"/>
          <w:sz w:val="22"/>
          <w:szCs w:val="22"/>
        </w:rPr>
        <w:t>- lze zjistit z katastru nemovitostí</w:t>
      </w:r>
      <w:r w:rsidR="00584C3C" w:rsidRPr="00DE553A">
        <w:rPr>
          <w:snapToGrid w:val="0"/>
          <w:sz w:val="22"/>
          <w:szCs w:val="22"/>
        </w:rPr>
        <w:t xml:space="preserve"> (není třeba dokládat)</w:t>
      </w:r>
      <w:r w:rsidRPr="00DE553A">
        <w:rPr>
          <w:snapToGrid w:val="0"/>
          <w:sz w:val="22"/>
          <w:szCs w:val="22"/>
        </w:rPr>
        <w:t>*</w:t>
      </w:r>
      <w:r w:rsidR="00F12405" w:rsidRPr="00DE553A">
        <w:rPr>
          <w:snapToGrid w:val="0"/>
          <w:sz w:val="22"/>
          <w:szCs w:val="22"/>
        </w:rPr>
        <w:t>*</w:t>
      </w:r>
    </w:p>
    <w:p w14:paraId="32F37ED5" w14:textId="77777777" w:rsidR="0006200E" w:rsidRPr="00DE553A" w:rsidRDefault="00FB10AF">
      <w:pPr>
        <w:spacing w:before="120"/>
        <w:rPr>
          <w:snapToGrid w:val="0"/>
          <w:sz w:val="22"/>
          <w:szCs w:val="22"/>
        </w:rPr>
      </w:pPr>
      <w:r w:rsidRPr="00DE553A">
        <w:rPr>
          <w:snapToGrid w:val="0"/>
          <w:sz w:val="22"/>
          <w:szCs w:val="22"/>
        </w:rPr>
        <w:t>- žadatel d</w:t>
      </w:r>
      <w:r w:rsidR="0006200E" w:rsidRPr="00DE553A">
        <w:rPr>
          <w:snapToGrid w:val="0"/>
          <w:sz w:val="22"/>
          <w:szCs w:val="22"/>
        </w:rPr>
        <w:t>okládá</w:t>
      </w:r>
      <w:r w:rsidRPr="00DE553A">
        <w:rPr>
          <w:snapToGrid w:val="0"/>
          <w:sz w:val="22"/>
          <w:szCs w:val="22"/>
        </w:rPr>
        <w:t>**</w:t>
      </w:r>
      <w:r w:rsidR="0006200E" w:rsidRPr="00DE553A">
        <w:rPr>
          <w:snapToGrid w:val="0"/>
          <w:sz w:val="22"/>
          <w:szCs w:val="22"/>
        </w:rPr>
        <w:t>______________________________________________</w:t>
      </w:r>
      <w:r w:rsidR="00894C20" w:rsidRPr="00DE553A">
        <w:rPr>
          <w:snapToGrid w:val="0"/>
          <w:sz w:val="22"/>
          <w:szCs w:val="22"/>
        </w:rPr>
        <w:t>___________________</w:t>
      </w:r>
      <w:r w:rsidR="0006200E" w:rsidRPr="00DE553A">
        <w:rPr>
          <w:snapToGrid w:val="0"/>
          <w:sz w:val="22"/>
          <w:szCs w:val="22"/>
        </w:rPr>
        <w:t xml:space="preserve"> </w:t>
      </w:r>
    </w:p>
    <w:p w14:paraId="42558C44" w14:textId="77777777" w:rsidR="0006200E" w:rsidRPr="00DE553A" w:rsidRDefault="0006200E">
      <w:pPr>
        <w:spacing w:before="120"/>
        <w:rPr>
          <w:snapToGrid w:val="0"/>
          <w:sz w:val="22"/>
          <w:szCs w:val="22"/>
        </w:rPr>
      </w:pPr>
      <w:r w:rsidRPr="00DE553A">
        <w:rPr>
          <w:snapToGrid w:val="0"/>
          <w:sz w:val="22"/>
          <w:szCs w:val="22"/>
        </w:rPr>
        <w:t>(</w:t>
      </w:r>
      <w:r w:rsidR="00766DBD" w:rsidRPr="00DE553A">
        <w:rPr>
          <w:snapToGrid w:val="0"/>
          <w:sz w:val="22"/>
          <w:szCs w:val="22"/>
        </w:rPr>
        <w:t xml:space="preserve">v tomto případě musí být </w:t>
      </w:r>
      <w:r w:rsidRPr="00DE553A">
        <w:rPr>
          <w:snapToGrid w:val="0"/>
          <w:sz w:val="22"/>
          <w:szCs w:val="22"/>
        </w:rPr>
        <w:t>uvedený dokument přílohou žádosti</w:t>
      </w:r>
      <w:r w:rsidR="00047532">
        <w:rPr>
          <w:snapToGrid w:val="0"/>
          <w:sz w:val="22"/>
          <w:szCs w:val="22"/>
        </w:rPr>
        <w:t>!)</w:t>
      </w:r>
    </w:p>
    <w:p w14:paraId="66F2F334" w14:textId="77777777" w:rsidR="0006200E" w:rsidRPr="00DE553A" w:rsidRDefault="0006200E">
      <w:pPr>
        <w:spacing w:before="120"/>
        <w:rPr>
          <w:snapToGrid w:val="0"/>
          <w:sz w:val="22"/>
          <w:szCs w:val="22"/>
        </w:rPr>
      </w:pPr>
    </w:p>
    <w:p w14:paraId="1168FE51" w14:textId="77777777" w:rsidR="006A691A" w:rsidRPr="00DE553A" w:rsidRDefault="0006200E" w:rsidP="0006200E">
      <w:pPr>
        <w:spacing w:before="120"/>
        <w:rPr>
          <w:b/>
          <w:snapToGrid w:val="0"/>
          <w:sz w:val="22"/>
          <w:szCs w:val="22"/>
        </w:rPr>
      </w:pPr>
      <w:r w:rsidRPr="00DE553A">
        <w:rPr>
          <w:b/>
          <w:snapToGrid w:val="0"/>
          <w:sz w:val="22"/>
          <w:szCs w:val="22"/>
        </w:rPr>
        <w:t>4. Souhlas vlastníka (nežádá-li vlastník</w:t>
      </w:r>
      <w:r w:rsidR="00047532">
        <w:rPr>
          <w:b/>
          <w:snapToGrid w:val="0"/>
          <w:sz w:val="22"/>
          <w:szCs w:val="22"/>
        </w:rPr>
        <w:t xml:space="preserve"> nebo nejde-li o záměr za účelem vyvlastnění</w:t>
      </w:r>
      <w:r w:rsidRPr="00DE553A">
        <w:rPr>
          <w:b/>
          <w:snapToGrid w:val="0"/>
          <w:sz w:val="22"/>
          <w:szCs w:val="22"/>
        </w:rPr>
        <w:t xml:space="preserve">), případně </w:t>
      </w:r>
      <w:r w:rsidR="006716AF" w:rsidRPr="00DE553A">
        <w:rPr>
          <w:b/>
          <w:snapToGrid w:val="0"/>
          <w:sz w:val="22"/>
          <w:szCs w:val="22"/>
        </w:rPr>
        <w:t xml:space="preserve">souhlas </w:t>
      </w:r>
      <w:r w:rsidRPr="00DE553A">
        <w:rPr>
          <w:b/>
          <w:snapToGrid w:val="0"/>
          <w:sz w:val="22"/>
          <w:szCs w:val="22"/>
        </w:rPr>
        <w:t>spoluvlastníků (má-li pozemek více vlastníků) s</w:t>
      </w:r>
      <w:r w:rsidR="00D91FF5">
        <w:rPr>
          <w:b/>
          <w:snapToGrid w:val="0"/>
          <w:sz w:val="22"/>
          <w:szCs w:val="22"/>
        </w:rPr>
        <w:t> </w:t>
      </w:r>
      <w:r w:rsidRPr="00DE553A">
        <w:rPr>
          <w:b/>
          <w:snapToGrid w:val="0"/>
          <w:sz w:val="22"/>
          <w:szCs w:val="22"/>
        </w:rPr>
        <w:t>kácením dřeviny</w:t>
      </w:r>
      <w:r w:rsidR="00FB10AF" w:rsidRPr="00DE553A">
        <w:rPr>
          <w:b/>
          <w:snapToGrid w:val="0"/>
          <w:sz w:val="22"/>
          <w:szCs w:val="22"/>
        </w:rPr>
        <w:t xml:space="preserve"> – </w:t>
      </w:r>
      <w:r w:rsidR="009402E9" w:rsidRPr="00DE553A">
        <w:rPr>
          <w:b/>
          <w:snapToGrid w:val="0"/>
          <w:sz w:val="22"/>
          <w:szCs w:val="22"/>
        </w:rPr>
        <w:t xml:space="preserve">tato vyjádření </w:t>
      </w:r>
      <w:r w:rsidR="00FB10AF" w:rsidRPr="00DE553A">
        <w:rPr>
          <w:b/>
          <w:snapToGrid w:val="0"/>
          <w:sz w:val="22"/>
          <w:szCs w:val="22"/>
        </w:rPr>
        <w:t xml:space="preserve">mohou být i </w:t>
      </w:r>
      <w:r w:rsidR="009402E9" w:rsidRPr="00DE553A">
        <w:rPr>
          <w:b/>
          <w:snapToGrid w:val="0"/>
          <w:sz w:val="22"/>
          <w:szCs w:val="22"/>
        </w:rPr>
        <w:t>samostatnou přílohou</w:t>
      </w:r>
    </w:p>
    <w:tbl>
      <w:tblPr>
        <w:tblW w:w="9924" w:type="dxa"/>
        <w:tblInd w:w="-318" w:type="dxa"/>
        <w:tblLayout w:type="fixed"/>
        <w:tblLook w:val="04A0" w:firstRow="1" w:lastRow="0" w:firstColumn="1" w:lastColumn="0" w:noHBand="0" w:noVBand="1"/>
      </w:tblPr>
      <w:tblGrid>
        <w:gridCol w:w="2694"/>
        <w:gridCol w:w="2410"/>
        <w:gridCol w:w="2268"/>
        <w:gridCol w:w="851"/>
        <w:gridCol w:w="1701"/>
      </w:tblGrid>
      <w:tr w:rsidR="00A76A65" w:rsidRPr="00DE553A" w14:paraId="56DB23D0" w14:textId="77777777" w:rsidTr="00A76A65">
        <w:tc>
          <w:tcPr>
            <w:tcW w:w="2694" w:type="dxa"/>
            <w:tcBorders>
              <w:bottom w:val="single" w:sz="4" w:space="0" w:color="auto"/>
            </w:tcBorders>
            <w:shd w:val="clear" w:color="auto" w:fill="auto"/>
            <w:vAlign w:val="bottom"/>
          </w:tcPr>
          <w:p w14:paraId="03F11689" w14:textId="77777777" w:rsidR="00EE7228" w:rsidRPr="00DE553A" w:rsidRDefault="00EE7228" w:rsidP="00A76A65">
            <w:pPr>
              <w:spacing w:before="120"/>
              <w:jc w:val="center"/>
              <w:rPr>
                <w:snapToGrid w:val="0"/>
                <w:sz w:val="22"/>
                <w:szCs w:val="22"/>
              </w:rPr>
            </w:pPr>
            <w:r w:rsidRPr="00DE553A">
              <w:rPr>
                <w:snapToGrid w:val="0"/>
                <w:sz w:val="22"/>
                <w:szCs w:val="22"/>
              </w:rPr>
              <w:t>jméno a příjmení</w:t>
            </w:r>
            <w:r w:rsidR="00362E3D">
              <w:rPr>
                <w:snapToGrid w:val="0"/>
                <w:sz w:val="22"/>
                <w:szCs w:val="22"/>
              </w:rPr>
              <w:t> </w:t>
            </w:r>
            <w:r w:rsidRPr="00DE553A">
              <w:rPr>
                <w:snapToGrid w:val="0"/>
                <w:sz w:val="22"/>
                <w:szCs w:val="22"/>
              </w:rPr>
              <w:t>/</w:t>
            </w:r>
            <w:r w:rsidR="00362E3D">
              <w:rPr>
                <w:snapToGrid w:val="0"/>
                <w:sz w:val="22"/>
                <w:szCs w:val="22"/>
              </w:rPr>
              <w:t> </w:t>
            </w:r>
            <w:r w:rsidRPr="00DE553A">
              <w:rPr>
                <w:snapToGrid w:val="0"/>
                <w:sz w:val="22"/>
                <w:szCs w:val="22"/>
              </w:rPr>
              <w:t xml:space="preserve">název </w:t>
            </w:r>
          </w:p>
        </w:tc>
        <w:tc>
          <w:tcPr>
            <w:tcW w:w="2410" w:type="dxa"/>
            <w:tcBorders>
              <w:bottom w:val="single" w:sz="4" w:space="0" w:color="auto"/>
            </w:tcBorders>
            <w:shd w:val="clear" w:color="auto" w:fill="auto"/>
            <w:vAlign w:val="bottom"/>
          </w:tcPr>
          <w:p w14:paraId="52FA4695" w14:textId="77777777" w:rsidR="00EE7228" w:rsidRPr="00DE553A" w:rsidRDefault="00EE7228" w:rsidP="00A76A65">
            <w:pPr>
              <w:spacing w:before="120"/>
              <w:rPr>
                <w:snapToGrid w:val="0"/>
                <w:sz w:val="22"/>
                <w:szCs w:val="22"/>
              </w:rPr>
            </w:pPr>
            <w:r w:rsidRPr="00DE553A">
              <w:rPr>
                <w:snapToGrid w:val="0"/>
                <w:sz w:val="22"/>
                <w:szCs w:val="22"/>
              </w:rPr>
              <w:t>právní vztah k pozemku</w:t>
            </w:r>
          </w:p>
        </w:tc>
        <w:tc>
          <w:tcPr>
            <w:tcW w:w="2268" w:type="dxa"/>
            <w:tcBorders>
              <w:bottom w:val="single" w:sz="4" w:space="0" w:color="auto"/>
            </w:tcBorders>
            <w:shd w:val="clear" w:color="auto" w:fill="auto"/>
            <w:vAlign w:val="bottom"/>
          </w:tcPr>
          <w:p w14:paraId="6672A089" w14:textId="77777777" w:rsidR="00EE7228" w:rsidRPr="00DE553A" w:rsidRDefault="00EE7228" w:rsidP="00A76A65">
            <w:pPr>
              <w:spacing w:before="120"/>
              <w:jc w:val="center"/>
              <w:rPr>
                <w:snapToGrid w:val="0"/>
                <w:sz w:val="22"/>
                <w:szCs w:val="22"/>
              </w:rPr>
            </w:pPr>
            <w:r w:rsidRPr="00DE553A">
              <w:rPr>
                <w:snapToGrid w:val="0"/>
                <w:sz w:val="22"/>
                <w:szCs w:val="22"/>
              </w:rPr>
              <w:t>s kácením souhlasím</w:t>
            </w:r>
            <w:r w:rsidR="009402E9" w:rsidRPr="00DE553A">
              <w:rPr>
                <w:snapToGrid w:val="0"/>
                <w:sz w:val="22"/>
                <w:szCs w:val="22"/>
              </w:rPr>
              <w:t xml:space="preserve"> </w:t>
            </w:r>
            <w:r w:rsidRPr="00DE553A">
              <w:rPr>
                <w:snapToGrid w:val="0"/>
                <w:sz w:val="22"/>
                <w:szCs w:val="22"/>
              </w:rPr>
              <w:t>/</w:t>
            </w:r>
            <w:r w:rsidR="009402E9" w:rsidRPr="00DE553A">
              <w:rPr>
                <w:snapToGrid w:val="0"/>
                <w:sz w:val="22"/>
                <w:szCs w:val="22"/>
              </w:rPr>
              <w:t xml:space="preserve"> </w:t>
            </w:r>
            <w:r w:rsidRPr="00DE553A">
              <w:rPr>
                <w:snapToGrid w:val="0"/>
                <w:sz w:val="22"/>
                <w:szCs w:val="22"/>
              </w:rPr>
              <w:t>nesouhlasím</w:t>
            </w:r>
          </w:p>
        </w:tc>
        <w:tc>
          <w:tcPr>
            <w:tcW w:w="851" w:type="dxa"/>
            <w:tcBorders>
              <w:bottom w:val="single" w:sz="4" w:space="0" w:color="auto"/>
            </w:tcBorders>
            <w:shd w:val="clear" w:color="auto" w:fill="auto"/>
            <w:vAlign w:val="bottom"/>
          </w:tcPr>
          <w:p w14:paraId="5685A2E0" w14:textId="77777777" w:rsidR="00EE7228" w:rsidRPr="00DE553A" w:rsidRDefault="00EE7228" w:rsidP="00A76A65">
            <w:pPr>
              <w:spacing w:before="120"/>
              <w:jc w:val="center"/>
              <w:rPr>
                <w:snapToGrid w:val="0"/>
                <w:sz w:val="22"/>
                <w:szCs w:val="22"/>
              </w:rPr>
            </w:pPr>
            <w:r w:rsidRPr="00DE553A">
              <w:rPr>
                <w:snapToGrid w:val="0"/>
                <w:sz w:val="22"/>
                <w:szCs w:val="22"/>
              </w:rPr>
              <w:t>datum</w:t>
            </w:r>
          </w:p>
        </w:tc>
        <w:tc>
          <w:tcPr>
            <w:tcW w:w="1701" w:type="dxa"/>
            <w:tcBorders>
              <w:bottom w:val="single" w:sz="4" w:space="0" w:color="auto"/>
            </w:tcBorders>
            <w:shd w:val="clear" w:color="auto" w:fill="auto"/>
            <w:vAlign w:val="bottom"/>
          </w:tcPr>
          <w:p w14:paraId="5FC655EC" w14:textId="77777777" w:rsidR="00EE7228" w:rsidRPr="00DE553A" w:rsidRDefault="00EE7228" w:rsidP="00A76A65">
            <w:pPr>
              <w:spacing w:before="120"/>
              <w:jc w:val="center"/>
              <w:rPr>
                <w:snapToGrid w:val="0"/>
                <w:sz w:val="22"/>
                <w:szCs w:val="22"/>
              </w:rPr>
            </w:pPr>
            <w:r w:rsidRPr="00DE553A">
              <w:rPr>
                <w:snapToGrid w:val="0"/>
                <w:sz w:val="22"/>
                <w:szCs w:val="22"/>
              </w:rPr>
              <w:t>podpis</w:t>
            </w:r>
          </w:p>
        </w:tc>
      </w:tr>
      <w:tr w:rsidR="00A76A65" w:rsidRPr="00DE553A" w14:paraId="31B775C5" w14:textId="77777777" w:rsidTr="00A76A65">
        <w:tc>
          <w:tcPr>
            <w:tcW w:w="2694" w:type="dxa"/>
            <w:tcBorders>
              <w:top w:val="single" w:sz="4" w:space="0" w:color="auto"/>
              <w:bottom w:val="single" w:sz="4" w:space="0" w:color="auto"/>
            </w:tcBorders>
            <w:shd w:val="clear" w:color="auto" w:fill="auto"/>
          </w:tcPr>
          <w:p w14:paraId="2FF9BDAD" w14:textId="77777777" w:rsidR="00EE7228" w:rsidRPr="00DE553A" w:rsidRDefault="00EE7228" w:rsidP="00A76A65">
            <w:pPr>
              <w:spacing w:before="120"/>
              <w:rPr>
                <w:snapToGrid w:val="0"/>
                <w:sz w:val="22"/>
                <w:szCs w:val="22"/>
              </w:rPr>
            </w:pPr>
          </w:p>
        </w:tc>
        <w:tc>
          <w:tcPr>
            <w:tcW w:w="2410" w:type="dxa"/>
            <w:tcBorders>
              <w:top w:val="single" w:sz="4" w:space="0" w:color="auto"/>
              <w:bottom w:val="single" w:sz="4" w:space="0" w:color="auto"/>
            </w:tcBorders>
            <w:shd w:val="clear" w:color="auto" w:fill="auto"/>
          </w:tcPr>
          <w:p w14:paraId="1AEE6AE5" w14:textId="77777777" w:rsidR="00EE7228" w:rsidRPr="00DE553A" w:rsidRDefault="00EE7228"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47878CE3" w14:textId="77777777" w:rsidR="00EE7228" w:rsidRPr="00DE553A" w:rsidRDefault="00EE7228" w:rsidP="00A76A65">
            <w:pPr>
              <w:spacing w:before="120"/>
              <w:rPr>
                <w:snapToGrid w:val="0"/>
                <w:sz w:val="22"/>
                <w:szCs w:val="22"/>
              </w:rPr>
            </w:pPr>
          </w:p>
        </w:tc>
        <w:tc>
          <w:tcPr>
            <w:tcW w:w="851" w:type="dxa"/>
            <w:tcBorders>
              <w:top w:val="single" w:sz="4" w:space="0" w:color="auto"/>
              <w:bottom w:val="single" w:sz="4" w:space="0" w:color="auto"/>
            </w:tcBorders>
            <w:shd w:val="clear" w:color="auto" w:fill="auto"/>
          </w:tcPr>
          <w:p w14:paraId="3634B50F" w14:textId="77777777" w:rsidR="00EE7228" w:rsidRPr="00DE553A" w:rsidRDefault="00EE7228" w:rsidP="00A76A65">
            <w:pPr>
              <w:spacing w:before="120"/>
              <w:rPr>
                <w:snapToGrid w:val="0"/>
                <w:sz w:val="22"/>
                <w:szCs w:val="22"/>
              </w:rPr>
            </w:pPr>
          </w:p>
        </w:tc>
        <w:tc>
          <w:tcPr>
            <w:tcW w:w="1701" w:type="dxa"/>
            <w:tcBorders>
              <w:top w:val="single" w:sz="4" w:space="0" w:color="auto"/>
              <w:bottom w:val="single" w:sz="4" w:space="0" w:color="auto"/>
            </w:tcBorders>
            <w:shd w:val="clear" w:color="auto" w:fill="auto"/>
          </w:tcPr>
          <w:p w14:paraId="1F12DD10" w14:textId="77777777" w:rsidR="00EE7228" w:rsidRPr="00DE553A" w:rsidRDefault="00EE7228" w:rsidP="00A76A65">
            <w:pPr>
              <w:spacing w:before="120"/>
              <w:rPr>
                <w:snapToGrid w:val="0"/>
                <w:sz w:val="22"/>
                <w:szCs w:val="22"/>
              </w:rPr>
            </w:pPr>
          </w:p>
        </w:tc>
      </w:tr>
      <w:tr w:rsidR="00A76A65" w:rsidRPr="00DE553A" w14:paraId="101CE9A2" w14:textId="77777777" w:rsidTr="00A76A65">
        <w:tc>
          <w:tcPr>
            <w:tcW w:w="2694" w:type="dxa"/>
            <w:tcBorders>
              <w:top w:val="single" w:sz="4" w:space="0" w:color="auto"/>
              <w:bottom w:val="single" w:sz="4" w:space="0" w:color="auto"/>
            </w:tcBorders>
            <w:shd w:val="clear" w:color="auto" w:fill="auto"/>
          </w:tcPr>
          <w:p w14:paraId="662DE0EE" w14:textId="77777777" w:rsidR="00EE7228" w:rsidRPr="00DE553A" w:rsidRDefault="00EE7228" w:rsidP="00A76A65">
            <w:pPr>
              <w:spacing w:before="120"/>
              <w:rPr>
                <w:snapToGrid w:val="0"/>
                <w:sz w:val="22"/>
                <w:szCs w:val="22"/>
              </w:rPr>
            </w:pPr>
          </w:p>
        </w:tc>
        <w:tc>
          <w:tcPr>
            <w:tcW w:w="2410" w:type="dxa"/>
            <w:tcBorders>
              <w:top w:val="single" w:sz="4" w:space="0" w:color="auto"/>
              <w:bottom w:val="single" w:sz="4" w:space="0" w:color="auto"/>
            </w:tcBorders>
            <w:shd w:val="clear" w:color="auto" w:fill="auto"/>
          </w:tcPr>
          <w:p w14:paraId="091AE68D" w14:textId="77777777" w:rsidR="00EE7228" w:rsidRPr="00DE553A" w:rsidRDefault="00EE7228"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680B6BC3" w14:textId="77777777" w:rsidR="00EE7228" w:rsidRPr="00DE553A" w:rsidRDefault="00EE7228" w:rsidP="00A76A65">
            <w:pPr>
              <w:spacing w:before="120"/>
              <w:rPr>
                <w:snapToGrid w:val="0"/>
                <w:sz w:val="22"/>
                <w:szCs w:val="22"/>
              </w:rPr>
            </w:pPr>
          </w:p>
        </w:tc>
        <w:tc>
          <w:tcPr>
            <w:tcW w:w="851" w:type="dxa"/>
            <w:tcBorders>
              <w:top w:val="single" w:sz="4" w:space="0" w:color="auto"/>
              <w:bottom w:val="single" w:sz="4" w:space="0" w:color="auto"/>
            </w:tcBorders>
            <w:shd w:val="clear" w:color="auto" w:fill="auto"/>
          </w:tcPr>
          <w:p w14:paraId="19320F0E" w14:textId="77777777" w:rsidR="00EE7228" w:rsidRPr="00DE553A" w:rsidRDefault="00EE7228" w:rsidP="00A76A65">
            <w:pPr>
              <w:spacing w:before="120"/>
              <w:rPr>
                <w:snapToGrid w:val="0"/>
                <w:sz w:val="22"/>
                <w:szCs w:val="22"/>
              </w:rPr>
            </w:pPr>
          </w:p>
        </w:tc>
        <w:tc>
          <w:tcPr>
            <w:tcW w:w="1701" w:type="dxa"/>
            <w:tcBorders>
              <w:top w:val="single" w:sz="4" w:space="0" w:color="auto"/>
              <w:bottom w:val="single" w:sz="4" w:space="0" w:color="auto"/>
            </w:tcBorders>
            <w:shd w:val="clear" w:color="auto" w:fill="auto"/>
          </w:tcPr>
          <w:p w14:paraId="30783F30" w14:textId="77777777" w:rsidR="00EE7228" w:rsidRPr="00DE553A" w:rsidRDefault="00EE7228" w:rsidP="00A76A65">
            <w:pPr>
              <w:spacing w:before="120"/>
              <w:rPr>
                <w:snapToGrid w:val="0"/>
                <w:sz w:val="22"/>
                <w:szCs w:val="22"/>
              </w:rPr>
            </w:pPr>
          </w:p>
        </w:tc>
      </w:tr>
      <w:tr w:rsidR="00A76A65" w:rsidRPr="00DE553A" w14:paraId="501C739A" w14:textId="77777777" w:rsidTr="00A76A65">
        <w:tc>
          <w:tcPr>
            <w:tcW w:w="2694" w:type="dxa"/>
            <w:tcBorders>
              <w:top w:val="single" w:sz="4" w:space="0" w:color="auto"/>
              <w:bottom w:val="single" w:sz="4" w:space="0" w:color="auto"/>
            </w:tcBorders>
            <w:shd w:val="clear" w:color="auto" w:fill="auto"/>
          </w:tcPr>
          <w:p w14:paraId="403BB37C" w14:textId="77777777" w:rsidR="00EE7228" w:rsidRPr="00DE553A" w:rsidRDefault="00EE7228" w:rsidP="00A76A65">
            <w:pPr>
              <w:spacing w:before="120"/>
              <w:rPr>
                <w:snapToGrid w:val="0"/>
                <w:sz w:val="22"/>
                <w:szCs w:val="22"/>
              </w:rPr>
            </w:pPr>
          </w:p>
        </w:tc>
        <w:tc>
          <w:tcPr>
            <w:tcW w:w="2410" w:type="dxa"/>
            <w:tcBorders>
              <w:top w:val="single" w:sz="4" w:space="0" w:color="auto"/>
              <w:bottom w:val="single" w:sz="4" w:space="0" w:color="auto"/>
            </w:tcBorders>
            <w:shd w:val="clear" w:color="auto" w:fill="auto"/>
          </w:tcPr>
          <w:p w14:paraId="4D616866" w14:textId="77777777" w:rsidR="00EE7228" w:rsidRPr="00DE553A" w:rsidRDefault="00EE7228"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2CEEEE6B" w14:textId="77777777" w:rsidR="00EE7228" w:rsidRPr="00DE553A" w:rsidRDefault="00EE7228" w:rsidP="00A76A65">
            <w:pPr>
              <w:spacing w:before="120"/>
              <w:rPr>
                <w:snapToGrid w:val="0"/>
                <w:sz w:val="22"/>
                <w:szCs w:val="22"/>
              </w:rPr>
            </w:pPr>
          </w:p>
        </w:tc>
        <w:tc>
          <w:tcPr>
            <w:tcW w:w="851" w:type="dxa"/>
            <w:tcBorders>
              <w:top w:val="single" w:sz="4" w:space="0" w:color="auto"/>
              <w:bottom w:val="single" w:sz="4" w:space="0" w:color="auto"/>
            </w:tcBorders>
            <w:shd w:val="clear" w:color="auto" w:fill="auto"/>
          </w:tcPr>
          <w:p w14:paraId="653D3EC8" w14:textId="77777777" w:rsidR="00EE7228" w:rsidRPr="00DE553A" w:rsidRDefault="00EE7228" w:rsidP="00A76A65">
            <w:pPr>
              <w:spacing w:before="120"/>
              <w:rPr>
                <w:snapToGrid w:val="0"/>
                <w:sz w:val="22"/>
                <w:szCs w:val="22"/>
              </w:rPr>
            </w:pPr>
          </w:p>
        </w:tc>
        <w:tc>
          <w:tcPr>
            <w:tcW w:w="1701" w:type="dxa"/>
            <w:tcBorders>
              <w:top w:val="single" w:sz="4" w:space="0" w:color="auto"/>
              <w:bottom w:val="single" w:sz="4" w:space="0" w:color="auto"/>
            </w:tcBorders>
            <w:shd w:val="clear" w:color="auto" w:fill="auto"/>
          </w:tcPr>
          <w:p w14:paraId="799E7C88" w14:textId="77777777" w:rsidR="00EE7228" w:rsidRPr="00DE553A" w:rsidRDefault="00EE7228" w:rsidP="00A76A65">
            <w:pPr>
              <w:spacing w:before="120"/>
              <w:rPr>
                <w:snapToGrid w:val="0"/>
                <w:sz w:val="22"/>
                <w:szCs w:val="22"/>
              </w:rPr>
            </w:pPr>
          </w:p>
        </w:tc>
      </w:tr>
      <w:tr w:rsidR="00A76A65" w:rsidRPr="00DE553A" w14:paraId="22A1E473" w14:textId="77777777" w:rsidTr="00A76A65">
        <w:tc>
          <w:tcPr>
            <w:tcW w:w="2694" w:type="dxa"/>
            <w:tcBorders>
              <w:top w:val="single" w:sz="4" w:space="0" w:color="auto"/>
              <w:bottom w:val="single" w:sz="4" w:space="0" w:color="auto"/>
            </w:tcBorders>
            <w:shd w:val="clear" w:color="auto" w:fill="auto"/>
          </w:tcPr>
          <w:p w14:paraId="6E8BC112" w14:textId="77777777" w:rsidR="00EE7228" w:rsidRPr="00DE553A" w:rsidRDefault="00EE7228" w:rsidP="00A76A65">
            <w:pPr>
              <w:spacing w:before="120"/>
              <w:rPr>
                <w:snapToGrid w:val="0"/>
                <w:sz w:val="22"/>
                <w:szCs w:val="22"/>
              </w:rPr>
            </w:pPr>
          </w:p>
        </w:tc>
        <w:tc>
          <w:tcPr>
            <w:tcW w:w="2410" w:type="dxa"/>
            <w:tcBorders>
              <w:top w:val="single" w:sz="4" w:space="0" w:color="auto"/>
              <w:bottom w:val="single" w:sz="4" w:space="0" w:color="auto"/>
            </w:tcBorders>
            <w:shd w:val="clear" w:color="auto" w:fill="auto"/>
          </w:tcPr>
          <w:p w14:paraId="027ABF7C" w14:textId="77777777" w:rsidR="00EE7228" w:rsidRPr="00DE553A" w:rsidRDefault="00EE7228"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3A10B9E9" w14:textId="77777777" w:rsidR="00EE7228" w:rsidRPr="00DE553A" w:rsidRDefault="00EE7228" w:rsidP="00A76A65">
            <w:pPr>
              <w:spacing w:before="120"/>
              <w:rPr>
                <w:snapToGrid w:val="0"/>
                <w:sz w:val="22"/>
                <w:szCs w:val="22"/>
              </w:rPr>
            </w:pPr>
          </w:p>
        </w:tc>
        <w:tc>
          <w:tcPr>
            <w:tcW w:w="851" w:type="dxa"/>
            <w:tcBorders>
              <w:top w:val="single" w:sz="4" w:space="0" w:color="auto"/>
              <w:bottom w:val="single" w:sz="4" w:space="0" w:color="auto"/>
            </w:tcBorders>
            <w:shd w:val="clear" w:color="auto" w:fill="auto"/>
          </w:tcPr>
          <w:p w14:paraId="2EB8EC86" w14:textId="77777777" w:rsidR="00EE7228" w:rsidRPr="00DE553A" w:rsidRDefault="00EE7228" w:rsidP="00A76A65">
            <w:pPr>
              <w:spacing w:before="120"/>
              <w:rPr>
                <w:snapToGrid w:val="0"/>
                <w:sz w:val="22"/>
                <w:szCs w:val="22"/>
              </w:rPr>
            </w:pPr>
          </w:p>
        </w:tc>
        <w:tc>
          <w:tcPr>
            <w:tcW w:w="1701" w:type="dxa"/>
            <w:tcBorders>
              <w:top w:val="single" w:sz="4" w:space="0" w:color="auto"/>
              <w:bottom w:val="single" w:sz="4" w:space="0" w:color="auto"/>
            </w:tcBorders>
            <w:shd w:val="clear" w:color="auto" w:fill="auto"/>
          </w:tcPr>
          <w:p w14:paraId="0756A919" w14:textId="77777777" w:rsidR="00EE7228" w:rsidRPr="00DE553A" w:rsidRDefault="00EE7228" w:rsidP="00A76A65">
            <w:pPr>
              <w:spacing w:before="120"/>
              <w:rPr>
                <w:snapToGrid w:val="0"/>
                <w:sz w:val="22"/>
                <w:szCs w:val="22"/>
              </w:rPr>
            </w:pPr>
          </w:p>
        </w:tc>
      </w:tr>
      <w:tr w:rsidR="00A76A65" w:rsidRPr="00DE553A" w14:paraId="30015FC7" w14:textId="77777777" w:rsidTr="00A76A65">
        <w:tc>
          <w:tcPr>
            <w:tcW w:w="2694" w:type="dxa"/>
            <w:tcBorders>
              <w:top w:val="single" w:sz="4" w:space="0" w:color="auto"/>
              <w:bottom w:val="single" w:sz="4" w:space="0" w:color="auto"/>
            </w:tcBorders>
            <w:shd w:val="clear" w:color="auto" w:fill="auto"/>
          </w:tcPr>
          <w:p w14:paraId="37C5C461" w14:textId="77777777" w:rsidR="00766DBD" w:rsidRPr="00DE553A" w:rsidRDefault="00766DBD" w:rsidP="00A76A65">
            <w:pPr>
              <w:spacing w:before="120"/>
              <w:rPr>
                <w:snapToGrid w:val="0"/>
                <w:sz w:val="22"/>
                <w:szCs w:val="22"/>
              </w:rPr>
            </w:pPr>
          </w:p>
        </w:tc>
        <w:tc>
          <w:tcPr>
            <w:tcW w:w="2410" w:type="dxa"/>
            <w:tcBorders>
              <w:top w:val="single" w:sz="4" w:space="0" w:color="auto"/>
              <w:bottom w:val="single" w:sz="4" w:space="0" w:color="auto"/>
            </w:tcBorders>
            <w:shd w:val="clear" w:color="auto" w:fill="auto"/>
          </w:tcPr>
          <w:p w14:paraId="390B8459" w14:textId="77777777" w:rsidR="00766DBD" w:rsidRPr="00DE553A" w:rsidRDefault="00766DBD" w:rsidP="00A76A65">
            <w:pPr>
              <w:spacing w:before="120"/>
              <w:rPr>
                <w:snapToGrid w:val="0"/>
                <w:sz w:val="22"/>
                <w:szCs w:val="22"/>
              </w:rPr>
            </w:pPr>
          </w:p>
        </w:tc>
        <w:tc>
          <w:tcPr>
            <w:tcW w:w="2268" w:type="dxa"/>
            <w:tcBorders>
              <w:top w:val="single" w:sz="4" w:space="0" w:color="auto"/>
              <w:bottom w:val="single" w:sz="4" w:space="0" w:color="auto"/>
            </w:tcBorders>
            <w:shd w:val="clear" w:color="auto" w:fill="auto"/>
          </w:tcPr>
          <w:p w14:paraId="09E10C46" w14:textId="77777777" w:rsidR="00766DBD" w:rsidRPr="00DE553A" w:rsidRDefault="00766DBD" w:rsidP="00A76A65">
            <w:pPr>
              <w:spacing w:before="120"/>
              <w:rPr>
                <w:snapToGrid w:val="0"/>
                <w:sz w:val="22"/>
                <w:szCs w:val="22"/>
              </w:rPr>
            </w:pPr>
          </w:p>
        </w:tc>
        <w:tc>
          <w:tcPr>
            <w:tcW w:w="851" w:type="dxa"/>
            <w:tcBorders>
              <w:top w:val="single" w:sz="4" w:space="0" w:color="auto"/>
              <w:bottom w:val="single" w:sz="4" w:space="0" w:color="auto"/>
            </w:tcBorders>
            <w:shd w:val="clear" w:color="auto" w:fill="auto"/>
          </w:tcPr>
          <w:p w14:paraId="19A086EA" w14:textId="77777777" w:rsidR="00766DBD" w:rsidRPr="00DE553A" w:rsidRDefault="00766DBD" w:rsidP="00A76A65">
            <w:pPr>
              <w:spacing w:before="120"/>
              <w:rPr>
                <w:snapToGrid w:val="0"/>
                <w:sz w:val="22"/>
                <w:szCs w:val="22"/>
              </w:rPr>
            </w:pPr>
          </w:p>
        </w:tc>
        <w:tc>
          <w:tcPr>
            <w:tcW w:w="1701" w:type="dxa"/>
            <w:tcBorders>
              <w:top w:val="single" w:sz="4" w:space="0" w:color="auto"/>
              <w:bottom w:val="single" w:sz="4" w:space="0" w:color="auto"/>
            </w:tcBorders>
            <w:shd w:val="clear" w:color="auto" w:fill="auto"/>
          </w:tcPr>
          <w:p w14:paraId="3E647C4D" w14:textId="77777777" w:rsidR="00766DBD" w:rsidRPr="00DE553A" w:rsidRDefault="00766DBD" w:rsidP="00A76A65">
            <w:pPr>
              <w:spacing w:before="120"/>
              <w:rPr>
                <w:snapToGrid w:val="0"/>
                <w:sz w:val="22"/>
                <w:szCs w:val="22"/>
              </w:rPr>
            </w:pPr>
          </w:p>
        </w:tc>
      </w:tr>
    </w:tbl>
    <w:p w14:paraId="3FC42BE9" w14:textId="77777777" w:rsidR="00D80904" w:rsidRPr="00DE553A" w:rsidRDefault="00D80904" w:rsidP="0006200E">
      <w:pPr>
        <w:rPr>
          <w:snapToGrid w:val="0"/>
          <w:sz w:val="22"/>
          <w:szCs w:val="22"/>
        </w:rPr>
      </w:pPr>
    </w:p>
    <w:p w14:paraId="63D56295" w14:textId="77777777" w:rsidR="00D80904" w:rsidRPr="00DE553A" w:rsidRDefault="00D80904" w:rsidP="0006200E">
      <w:pPr>
        <w:rPr>
          <w:sz w:val="22"/>
          <w:szCs w:val="22"/>
        </w:rPr>
      </w:pPr>
    </w:p>
    <w:p w14:paraId="0C33DF46" w14:textId="77777777" w:rsidR="006A691A" w:rsidRPr="00DE553A" w:rsidRDefault="007F6E75">
      <w:pPr>
        <w:spacing w:before="120"/>
        <w:rPr>
          <w:b/>
          <w:snapToGrid w:val="0"/>
          <w:sz w:val="22"/>
          <w:szCs w:val="22"/>
        </w:rPr>
      </w:pPr>
      <w:r w:rsidRPr="00DE553A">
        <w:rPr>
          <w:b/>
          <w:snapToGrid w:val="0"/>
          <w:sz w:val="22"/>
          <w:szCs w:val="22"/>
        </w:rPr>
        <w:t xml:space="preserve">5. Zdůvodnění žádosti (závažný důvod ke kácení ve </w:t>
      </w:r>
      <w:r w:rsidR="00012984" w:rsidRPr="00DE553A">
        <w:rPr>
          <w:b/>
          <w:snapToGrid w:val="0"/>
          <w:sz w:val="22"/>
          <w:szCs w:val="22"/>
        </w:rPr>
        <w:t>smyslu</w:t>
      </w:r>
      <w:r w:rsidR="00012984" w:rsidRPr="00DE553A">
        <w:rPr>
          <w:b/>
          <w:snapToGrid w:val="0"/>
          <w:sz w:val="24"/>
        </w:rPr>
        <w:t xml:space="preserve"> </w:t>
      </w:r>
      <w:r w:rsidR="00012984" w:rsidRPr="00DE553A">
        <w:rPr>
          <w:b/>
          <w:snapToGrid w:val="0"/>
          <w:sz w:val="22"/>
          <w:szCs w:val="22"/>
        </w:rPr>
        <w:t>§ 8 odst.</w:t>
      </w:r>
      <w:r w:rsidRPr="00DE553A">
        <w:rPr>
          <w:b/>
          <w:snapToGrid w:val="0"/>
          <w:sz w:val="22"/>
          <w:szCs w:val="22"/>
        </w:rPr>
        <w:t> 1 zákona č.</w:t>
      </w:r>
      <w:r w:rsidR="00AF36D2" w:rsidRPr="00DE553A">
        <w:rPr>
          <w:b/>
          <w:snapToGrid w:val="0"/>
          <w:sz w:val="22"/>
          <w:szCs w:val="22"/>
        </w:rPr>
        <w:t> </w:t>
      </w:r>
      <w:r w:rsidRPr="00DE553A">
        <w:rPr>
          <w:b/>
          <w:snapToGrid w:val="0"/>
          <w:sz w:val="22"/>
          <w:szCs w:val="22"/>
        </w:rPr>
        <w:t>114/1992 Sb.)</w:t>
      </w:r>
    </w:p>
    <w:p w14:paraId="3D093E8C" w14:textId="77777777" w:rsidR="00894C20" w:rsidRPr="00DE553A" w:rsidRDefault="00894C20" w:rsidP="00894C20">
      <w:pPr>
        <w:spacing w:before="120"/>
        <w:rPr>
          <w:snapToGrid w:val="0"/>
          <w:sz w:val="22"/>
          <w:szCs w:val="22"/>
        </w:rPr>
      </w:pPr>
      <w:r w:rsidRPr="00DE553A">
        <w:rPr>
          <w:snapToGrid w:val="0"/>
          <w:sz w:val="22"/>
          <w:szCs w:val="22"/>
        </w:rPr>
        <w:t>__________________________________________________________________________________</w:t>
      </w:r>
    </w:p>
    <w:p w14:paraId="26B14A97" w14:textId="77777777" w:rsidR="00894C20" w:rsidRPr="00DE553A" w:rsidRDefault="00894C20" w:rsidP="00894C20">
      <w:pPr>
        <w:spacing w:before="120"/>
        <w:rPr>
          <w:snapToGrid w:val="0"/>
          <w:sz w:val="22"/>
          <w:szCs w:val="22"/>
        </w:rPr>
      </w:pPr>
      <w:r w:rsidRPr="00DE553A">
        <w:rPr>
          <w:snapToGrid w:val="0"/>
          <w:sz w:val="22"/>
          <w:szCs w:val="22"/>
        </w:rPr>
        <w:t>__________________________________________________________________________________</w:t>
      </w:r>
    </w:p>
    <w:p w14:paraId="7A875280" w14:textId="77777777" w:rsidR="00894C20" w:rsidRPr="00DE553A" w:rsidRDefault="00894C20" w:rsidP="00894C20">
      <w:pPr>
        <w:spacing w:before="120"/>
        <w:rPr>
          <w:snapToGrid w:val="0"/>
          <w:sz w:val="22"/>
          <w:szCs w:val="22"/>
        </w:rPr>
      </w:pPr>
      <w:r w:rsidRPr="00DE553A">
        <w:rPr>
          <w:snapToGrid w:val="0"/>
          <w:sz w:val="22"/>
          <w:szCs w:val="22"/>
        </w:rPr>
        <w:t>__________________________________________________________________________________</w:t>
      </w:r>
    </w:p>
    <w:p w14:paraId="3474FBED" w14:textId="77777777" w:rsidR="00894C20" w:rsidRPr="00DE553A" w:rsidRDefault="00894C20" w:rsidP="00894C20">
      <w:pPr>
        <w:spacing w:before="120"/>
        <w:rPr>
          <w:snapToGrid w:val="0"/>
          <w:sz w:val="22"/>
          <w:szCs w:val="22"/>
        </w:rPr>
      </w:pPr>
      <w:r w:rsidRPr="00DE553A">
        <w:rPr>
          <w:snapToGrid w:val="0"/>
          <w:sz w:val="22"/>
          <w:szCs w:val="22"/>
        </w:rPr>
        <w:t>__________________________________________________________________________________</w:t>
      </w:r>
    </w:p>
    <w:p w14:paraId="06F17DA8" w14:textId="77777777" w:rsidR="00766DBD" w:rsidRPr="00DE553A" w:rsidRDefault="00766DBD" w:rsidP="00766DBD">
      <w:pPr>
        <w:spacing w:before="120"/>
        <w:rPr>
          <w:snapToGrid w:val="0"/>
          <w:sz w:val="22"/>
          <w:szCs w:val="22"/>
        </w:rPr>
      </w:pPr>
      <w:r w:rsidRPr="00DE553A">
        <w:rPr>
          <w:snapToGrid w:val="0"/>
          <w:sz w:val="22"/>
          <w:szCs w:val="22"/>
        </w:rPr>
        <w:t>__________________________________________________________________________________</w:t>
      </w:r>
    </w:p>
    <w:p w14:paraId="796E3F3D" w14:textId="77777777" w:rsidR="00766DBD" w:rsidRPr="00DE553A" w:rsidRDefault="00766DBD" w:rsidP="00766DBD">
      <w:pPr>
        <w:spacing w:before="120"/>
        <w:rPr>
          <w:snapToGrid w:val="0"/>
          <w:sz w:val="22"/>
          <w:szCs w:val="22"/>
        </w:rPr>
      </w:pPr>
      <w:r w:rsidRPr="00DE553A">
        <w:rPr>
          <w:snapToGrid w:val="0"/>
          <w:sz w:val="22"/>
          <w:szCs w:val="22"/>
        </w:rPr>
        <w:t>__________________________________________________________________________________</w:t>
      </w:r>
    </w:p>
    <w:p w14:paraId="157D039E" w14:textId="77777777" w:rsidR="00FB10AF" w:rsidRPr="00DE553A" w:rsidRDefault="00FB10AF">
      <w:pPr>
        <w:spacing w:before="120"/>
        <w:rPr>
          <w:snapToGrid w:val="0"/>
          <w:sz w:val="22"/>
          <w:szCs w:val="22"/>
        </w:rPr>
      </w:pPr>
    </w:p>
    <w:p w14:paraId="780092FF" w14:textId="77777777" w:rsidR="007F6E75" w:rsidRPr="00DE553A" w:rsidRDefault="007F6E75">
      <w:pPr>
        <w:spacing w:before="120"/>
        <w:rPr>
          <w:snapToGrid w:val="0"/>
          <w:sz w:val="22"/>
          <w:szCs w:val="22"/>
        </w:rPr>
      </w:pPr>
      <w:r w:rsidRPr="00DE553A">
        <w:rPr>
          <w:snapToGrid w:val="0"/>
          <w:sz w:val="22"/>
          <w:szCs w:val="22"/>
        </w:rPr>
        <w:t>Datum</w:t>
      </w:r>
      <w:r w:rsidR="00FB10AF" w:rsidRPr="00DE553A">
        <w:rPr>
          <w:snapToGrid w:val="0"/>
          <w:sz w:val="22"/>
          <w:szCs w:val="22"/>
        </w:rPr>
        <w:t>:</w:t>
      </w:r>
      <w:r w:rsidR="00FB10AF" w:rsidRPr="00DE553A">
        <w:rPr>
          <w:snapToGrid w:val="0"/>
          <w:sz w:val="22"/>
          <w:szCs w:val="22"/>
        </w:rPr>
        <w:tab/>
      </w:r>
      <w:r w:rsidRPr="00DE553A">
        <w:rPr>
          <w:snapToGrid w:val="0"/>
          <w:sz w:val="22"/>
          <w:szCs w:val="22"/>
        </w:rPr>
        <w:t>____________________</w:t>
      </w:r>
      <w:r w:rsidRPr="00DE553A">
        <w:rPr>
          <w:snapToGrid w:val="0"/>
          <w:sz w:val="22"/>
          <w:szCs w:val="22"/>
        </w:rPr>
        <w:tab/>
      </w:r>
      <w:r w:rsidRPr="00DE553A">
        <w:rPr>
          <w:snapToGrid w:val="0"/>
          <w:sz w:val="22"/>
          <w:szCs w:val="22"/>
        </w:rPr>
        <w:tab/>
        <w:t>Podpis žadatele</w:t>
      </w:r>
      <w:r w:rsidR="00FB10AF" w:rsidRPr="00DE553A">
        <w:rPr>
          <w:snapToGrid w:val="0"/>
          <w:sz w:val="22"/>
          <w:szCs w:val="22"/>
        </w:rPr>
        <w:t>:</w:t>
      </w:r>
      <w:r w:rsidR="00FB10AF" w:rsidRPr="00DE553A">
        <w:rPr>
          <w:snapToGrid w:val="0"/>
          <w:sz w:val="22"/>
          <w:szCs w:val="22"/>
        </w:rPr>
        <w:tab/>
        <w:t>______</w:t>
      </w:r>
      <w:r w:rsidRPr="00DE553A">
        <w:rPr>
          <w:snapToGrid w:val="0"/>
          <w:sz w:val="22"/>
          <w:szCs w:val="22"/>
        </w:rPr>
        <w:t>________________________</w:t>
      </w:r>
    </w:p>
    <w:p w14:paraId="49142F3B" w14:textId="77777777" w:rsidR="007F6E75" w:rsidRPr="00DE553A" w:rsidRDefault="007F6E75">
      <w:pPr>
        <w:spacing w:before="120"/>
        <w:rPr>
          <w:snapToGrid w:val="0"/>
          <w:sz w:val="22"/>
          <w:szCs w:val="22"/>
        </w:rPr>
      </w:pPr>
    </w:p>
    <w:p w14:paraId="2664C82C" w14:textId="77777777" w:rsidR="009402E9" w:rsidRPr="00DE553A" w:rsidRDefault="009402E9" w:rsidP="009402E9">
      <w:pPr>
        <w:spacing w:before="120"/>
        <w:rPr>
          <w:b/>
          <w:snapToGrid w:val="0"/>
          <w:sz w:val="22"/>
          <w:szCs w:val="22"/>
        </w:rPr>
      </w:pPr>
      <w:r w:rsidRPr="00DE553A">
        <w:rPr>
          <w:b/>
          <w:snapToGrid w:val="0"/>
          <w:sz w:val="22"/>
          <w:szCs w:val="22"/>
        </w:rPr>
        <w:t>Doporučené přílohy:</w:t>
      </w:r>
    </w:p>
    <w:p w14:paraId="035FFC61" w14:textId="77777777" w:rsidR="009402E9" w:rsidRPr="00DE553A" w:rsidRDefault="009402E9" w:rsidP="009402E9">
      <w:pPr>
        <w:spacing w:before="120"/>
        <w:rPr>
          <w:snapToGrid w:val="0"/>
          <w:sz w:val="22"/>
          <w:szCs w:val="22"/>
        </w:rPr>
      </w:pPr>
      <w:r w:rsidRPr="00DE553A">
        <w:rPr>
          <w:snapToGrid w:val="0"/>
          <w:sz w:val="22"/>
          <w:szCs w:val="22"/>
        </w:rPr>
        <w:t>- dokument dokládající vlastnické právo, nájemní či jiný uživatelský vztah žadatele k pozemku (nelze</w:t>
      </w:r>
      <w:r w:rsidRPr="00DE553A">
        <w:rPr>
          <w:snapToGrid w:val="0"/>
          <w:sz w:val="22"/>
          <w:szCs w:val="22"/>
        </w:rPr>
        <w:noBreakHyphen/>
        <w:t>li tyto údaje zjistit z katastru nemovitostí)</w:t>
      </w:r>
    </w:p>
    <w:p w14:paraId="1461D827" w14:textId="77777777" w:rsidR="009402E9" w:rsidRPr="00DE553A" w:rsidRDefault="009402E9" w:rsidP="009402E9">
      <w:pPr>
        <w:spacing w:before="120"/>
        <w:rPr>
          <w:snapToGrid w:val="0"/>
          <w:sz w:val="22"/>
          <w:szCs w:val="22"/>
        </w:rPr>
      </w:pPr>
      <w:r w:rsidRPr="00DE553A">
        <w:rPr>
          <w:snapToGrid w:val="0"/>
          <w:sz w:val="22"/>
          <w:szCs w:val="22"/>
        </w:rPr>
        <w:t>- písemný souhlas vlastníka nebo spoluvlastníků s kácením dřevin (není-li uveden přímo v</w:t>
      </w:r>
      <w:r w:rsidR="005E79F9">
        <w:rPr>
          <w:snapToGrid w:val="0"/>
          <w:sz w:val="22"/>
          <w:szCs w:val="22"/>
        </w:rPr>
        <w:t> </w:t>
      </w:r>
      <w:r w:rsidRPr="00DE553A">
        <w:rPr>
          <w:snapToGrid w:val="0"/>
          <w:sz w:val="22"/>
          <w:szCs w:val="22"/>
        </w:rPr>
        <w:t>ž</w:t>
      </w:r>
      <w:r w:rsidR="005E79F9">
        <w:rPr>
          <w:snapToGrid w:val="0"/>
          <w:sz w:val="22"/>
          <w:szCs w:val="22"/>
        </w:rPr>
        <w:t>ádosti; souhlas se nevyžaduje v souvislosti se záměrem, pro který je stavebním zákonem stanoven účel vyvlastnění</w:t>
      </w:r>
      <w:r w:rsidRPr="00DE553A">
        <w:rPr>
          <w:snapToGrid w:val="0"/>
          <w:sz w:val="22"/>
          <w:szCs w:val="22"/>
        </w:rPr>
        <w:t>)</w:t>
      </w:r>
    </w:p>
    <w:p w14:paraId="08AE0B84" w14:textId="77777777" w:rsidR="009402E9" w:rsidRDefault="009402E9" w:rsidP="007F6E75">
      <w:pPr>
        <w:spacing w:before="120"/>
        <w:rPr>
          <w:snapToGrid w:val="0"/>
          <w:sz w:val="22"/>
          <w:szCs w:val="22"/>
        </w:rPr>
      </w:pPr>
      <w:r w:rsidRPr="00DE553A">
        <w:rPr>
          <w:snapToGrid w:val="0"/>
          <w:sz w:val="22"/>
          <w:szCs w:val="22"/>
        </w:rPr>
        <w:t>- situační zákres dřevin např. v ortofotomapě nebo katastrální mapě (není-li zákres uveden přímo v žádosti)</w:t>
      </w:r>
    </w:p>
    <w:p w14:paraId="17FC7509" w14:textId="77777777" w:rsidR="001B3D85" w:rsidRPr="00DE553A" w:rsidRDefault="001B3D85" w:rsidP="007F6E75">
      <w:pPr>
        <w:spacing w:before="120"/>
        <w:rPr>
          <w:b/>
          <w:snapToGrid w:val="0"/>
          <w:sz w:val="22"/>
          <w:szCs w:val="22"/>
        </w:rPr>
      </w:pPr>
      <w:r>
        <w:rPr>
          <w:snapToGrid w:val="0"/>
          <w:sz w:val="22"/>
          <w:szCs w:val="22"/>
        </w:rPr>
        <w:t>- projektová dokumentace ke stavebnímu záměru nebo její relevantní část</w:t>
      </w:r>
    </w:p>
    <w:p w14:paraId="4B22A8F2" w14:textId="77777777" w:rsidR="009402E9" w:rsidRPr="00DE553A" w:rsidRDefault="009402E9" w:rsidP="007F6E75">
      <w:pPr>
        <w:spacing w:before="120"/>
        <w:rPr>
          <w:b/>
          <w:snapToGrid w:val="0"/>
          <w:sz w:val="22"/>
          <w:szCs w:val="22"/>
        </w:rPr>
      </w:pPr>
      <w:r w:rsidRPr="00DE553A">
        <w:rPr>
          <w:b/>
          <w:snapToGrid w:val="0"/>
          <w:sz w:val="22"/>
          <w:szCs w:val="22"/>
        </w:rPr>
        <w:t>_____________________________</w:t>
      </w:r>
    </w:p>
    <w:p w14:paraId="0BB81B1E" w14:textId="77777777" w:rsidR="007F6E75" w:rsidRPr="00DE553A" w:rsidRDefault="009402E9" w:rsidP="00E60583">
      <w:pPr>
        <w:spacing w:before="120"/>
        <w:rPr>
          <w:b/>
          <w:snapToGrid w:val="0"/>
          <w:szCs w:val="22"/>
        </w:rPr>
      </w:pPr>
      <w:r w:rsidRPr="00DE553A">
        <w:rPr>
          <w:b/>
          <w:snapToGrid w:val="0"/>
          <w:szCs w:val="22"/>
        </w:rPr>
        <w:t>*</w:t>
      </w:r>
      <w:r w:rsidR="007E68A4" w:rsidRPr="00DE553A">
        <w:rPr>
          <w:b/>
          <w:snapToGrid w:val="0"/>
          <w:szCs w:val="22"/>
        </w:rPr>
        <w:t xml:space="preserve"> </w:t>
      </w:r>
      <w:r w:rsidR="000B6D5D" w:rsidRPr="00DE553A">
        <w:rPr>
          <w:snapToGrid w:val="0"/>
          <w:szCs w:val="22"/>
        </w:rPr>
        <w:t>O</w:t>
      </w:r>
      <w:r w:rsidR="007F6E75" w:rsidRPr="00DE553A">
        <w:rPr>
          <w:snapToGrid w:val="0"/>
          <w:szCs w:val="22"/>
        </w:rPr>
        <w:t xml:space="preserve">bvod kmene </w:t>
      </w:r>
      <w:r w:rsidR="000B6D5D" w:rsidRPr="00DE553A">
        <w:rPr>
          <w:snapToGrid w:val="0"/>
          <w:szCs w:val="22"/>
        </w:rPr>
        <w:t xml:space="preserve">se uvádí </w:t>
      </w:r>
      <w:r w:rsidR="007F6E75" w:rsidRPr="00DE553A">
        <w:rPr>
          <w:snapToGrid w:val="0"/>
          <w:szCs w:val="22"/>
        </w:rPr>
        <w:t xml:space="preserve">v cm ve výšce 130 cm nad zemí </w:t>
      </w:r>
      <w:r w:rsidR="000B6D5D" w:rsidRPr="00DE553A">
        <w:rPr>
          <w:snapToGrid w:val="0"/>
          <w:szCs w:val="22"/>
        </w:rPr>
        <w:t xml:space="preserve">(nebo níže </w:t>
      </w:r>
      <w:r w:rsidR="00AF36D2" w:rsidRPr="00DE553A">
        <w:rPr>
          <w:snapToGrid w:val="0"/>
          <w:szCs w:val="22"/>
        </w:rPr>
        <w:t>pod místem hlavního</w:t>
      </w:r>
      <w:r w:rsidR="000B6D5D" w:rsidRPr="00DE553A">
        <w:rPr>
          <w:snapToGrid w:val="0"/>
          <w:szCs w:val="22"/>
        </w:rPr>
        <w:t xml:space="preserve"> větvení</w:t>
      </w:r>
      <w:r w:rsidR="0093173B" w:rsidRPr="00DE553A">
        <w:rPr>
          <w:snapToGrid w:val="0"/>
          <w:szCs w:val="22"/>
        </w:rPr>
        <w:t>). P</w:t>
      </w:r>
      <w:r w:rsidR="007F6E75" w:rsidRPr="00DE553A">
        <w:rPr>
          <w:snapToGrid w:val="0"/>
          <w:szCs w:val="22"/>
        </w:rPr>
        <w:t xml:space="preserve">locha zapojeného porostu </w:t>
      </w:r>
      <w:r w:rsidR="0093173B" w:rsidRPr="00DE553A">
        <w:rPr>
          <w:snapToGrid w:val="0"/>
          <w:szCs w:val="22"/>
        </w:rPr>
        <w:t xml:space="preserve">se uvádí </w:t>
      </w:r>
      <w:r w:rsidR="007F6E75" w:rsidRPr="00DE553A">
        <w:rPr>
          <w:snapToGrid w:val="0"/>
          <w:szCs w:val="22"/>
        </w:rPr>
        <w:t>v m</w:t>
      </w:r>
      <w:r w:rsidR="007F6E75" w:rsidRPr="00DE553A">
        <w:rPr>
          <w:snapToGrid w:val="0"/>
          <w:szCs w:val="22"/>
          <w:vertAlign w:val="superscript"/>
        </w:rPr>
        <w:t>2</w:t>
      </w:r>
      <w:r w:rsidR="000B6D5D" w:rsidRPr="00DE553A">
        <w:rPr>
          <w:snapToGrid w:val="0"/>
          <w:szCs w:val="22"/>
          <w:vertAlign w:val="superscript"/>
        </w:rPr>
        <w:t xml:space="preserve"> </w:t>
      </w:r>
      <w:r w:rsidR="000B6D5D" w:rsidRPr="00DE553A">
        <w:rPr>
          <w:snapToGrid w:val="0"/>
          <w:szCs w:val="22"/>
        </w:rPr>
        <w:t>(u jednotlivých stromů v zapojeném porostu se neuvádí obvod kmenů, nedosahuje-li 80</w:t>
      </w:r>
      <w:r w:rsidR="0093173B" w:rsidRPr="00DE553A">
        <w:rPr>
          <w:snapToGrid w:val="0"/>
          <w:szCs w:val="22"/>
        </w:rPr>
        <w:t> </w:t>
      </w:r>
      <w:r w:rsidR="000B6D5D" w:rsidRPr="00DE553A">
        <w:rPr>
          <w:snapToGrid w:val="0"/>
          <w:szCs w:val="22"/>
        </w:rPr>
        <w:t>cm)</w:t>
      </w:r>
      <w:r w:rsidR="0093173B" w:rsidRPr="00DE553A">
        <w:rPr>
          <w:snapToGrid w:val="0"/>
          <w:szCs w:val="22"/>
        </w:rPr>
        <w:t>.</w:t>
      </w:r>
      <w:r w:rsidR="007F6E75" w:rsidRPr="00DE553A">
        <w:rPr>
          <w:snapToGrid w:val="0"/>
          <w:szCs w:val="22"/>
        </w:rPr>
        <w:br/>
        <w:t>** nehodící se škrtněte</w:t>
      </w:r>
      <w:r w:rsidR="00AF36D2" w:rsidRPr="00DE553A">
        <w:rPr>
          <w:snapToGrid w:val="0"/>
          <w:szCs w:val="22"/>
        </w:rPr>
        <w:t xml:space="preserve"> nebo vymažte</w:t>
      </w:r>
    </w:p>
    <w:p w14:paraId="30F50127" w14:textId="77777777" w:rsidR="006A691A" w:rsidRPr="00DE553A" w:rsidRDefault="007F6E75">
      <w:pPr>
        <w:pStyle w:val="Heading2"/>
        <w:rPr>
          <w:b/>
          <w:sz w:val="22"/>
          <w:szCs w:val="22"/>
        </w:rPr>
      </w:pPr>
      <w:r w:rsidRPr="00DE553A">
        <w:rPr>
          <w:sz w:val="22"/>
          <w:szCs w:val="22"/>
          <w:u w:val="none"/>
        </w:rPr>
        <w:br w:type="page"/>
      </w:r>
      <w:r w:rsidR="006A691A" w:rsidRPr="00DE553A">
        <w:rPr>
          <w:b/>
          <w:sz w:val="22"/>
          <w:szCs w:val="22"/>
        </w:rPr>
        <w:lastRenderedPageBreak/>
        <w:t>Pokyny</w:t>
      </w:r>
      <w:r w:rsidR="00163F9D" w:rsidRPr="00DE553A">
        <w:rPr>
          <w:b/>
          <w:sz w:val="22"/>
          <w:szCs w:val="22"/>
        </w:rPr>
        <w:t xml:space="preserve"> </w:t>
      </w:r>
      <w:r w:rsidR="006A691A" w:rsidRPr="00DE553A">
        <w:rPr>
          <w:b/>
          <w:sz w:val="22"/>
          <w:szCs w:val="22"/>
        </w:rPr>
        <w:t>k</w:t>
      </w:r>
      <w:r w:rsidR="00163F9D" w:rsidRPr="00DE553A">
        <w:rPr>
          <w:b/>
          <w:sz w:val="22"/>
          <w:szCs w:val="22"/>
        </w:rPr>
        <w:t xml:space="preserve"> </w:t>
      </w:r>
      <w:r w:rsidR="006A691A" w:rsidRPr="00DE553A">
        <w:rPr>
          <w:b/>
          <w:sz w:val="22"/>
          <w:szCs w:val="22"/>
        </w:rPr>
        <w:t>podání</w:t>
      </w:r>
      <w:r w:rsidR="00163F9D" w:rsidRPr="00DE553A">
        <w:rPr>
          <w:b/>
          <w:sz w:val="22"/>
          <w:szCs w:val="22"/>
        </w:rPr>
        <w:t xml:space="preserve"> </w:t>
      </w:r>
      <w:r w:rsidR="006A691A" w:rsidRPr="00DE553A">
        <w:rPr>
          <w:b/>
          <w:sz w:val="22"/>
          <w:szCs w:val="22"/>
        </w:rPr>
        <w:t>žádosti o povolení</w:t>
      </w:r>
      <w:r w:rsidR="00163F9D" w:rsidRPr="00DE553A">
        <w:rPr>
          <w:b/>
          <w:sz w:val="22"/>
          <w:szCs w:val="22"/>
        </w:rPr>
        <w:t xml:space="preserve"> </w:t>
      </w:r>
      <w:r w:rsidR="006A691A" w:rsidRPr="00DE553A">
        <w:rPr>
          <w:b/>
          <w:sz w:val="22"/>
          <w:szCs w:val="22"/>
        </w:rPr>
        <w:t>kácení dřevin rostoucích mimo les</w:t>
      </w:r>
    </w:p>
    <w:p w14:paraId="4239F1EF" w14:textId="77777777" w:rsidR="006A691A" w:rsidRPr="00DE553A" w:rsidRDefault="006A691A">
      <w:pPr>
        <w:jc w:val="both"/>
        <w:rPr>
          <w:sz w:val="22"/>
          <w:szCs w:val="22"/>
          <w:u w:val="single"/>
        </w:rPr>
      </w:pPr>
    </w:p>
    <w:p w14:paraId="44034394" w14:textId="77777777" w:rsidR="006A691A" w:rsidRPr="00DE553A" w:rsidRDefault="006A691A">
      <w:pPr>
        <w:numPr>
          <w:ilvl w:val="0"/>
          <w:numId w:val="8"/>
        </w:numPr>
        <w:jc w:val="both"/>
        <w:rPr>
          <w:b/>
          <w:sz w:val="22"/>
          <w:szCs w:val="22"/>
        </w:rPr>
      </w:pPr>
      <w:r w:rsidRPr="00DE553A">
        <w:rPr>
          <w:sz w:val="22"/>
          <w:szCs w:val="22"/>
        </w:rPr>
        <w:t>Obecná</w:t>
      </w:r>
      <w:r w:rsidR="00163F9D" w:rsidRPr="00DE553A">
        <w:rPr>
          <w:sz w:val="22"/>
          <w:szCs w:val="22"/>
        </w:rPr>
        <w:t xml:space="preserve"> </w:t>
      </w:r>
      <w:r w:rsidRPr="00DE553A">
        <w:rPr>
          <w:sz w:val="22"/>
          <w:szCs w:val="22"/>
        </w:rPr>
        <w:t xml:space="preserve">ochrana dřevin rostoucích mimo les podle </w:t>
      </w:r>
      <w:r w:rsidR="003321D3" w:rsidRPr="00DE553A">
        <w:rPr>
          <w:sz w:val="22"/>
          <w:szCs w:val="22"/>
        </w:rPr>
        <w:t>§ </w:t>
      </w:r>
      <w:r w:rsidRPr="00DE553A">
        <w:rPr>
          <w:sz w:val="22"/>
          <w:szCs w:val="22"/>
        </w:rPr>
        <w:t xml:space="preserve">7, </w:t>
      </w:r>
      <w:smartTag w:uri="urn:schemas-microsoft-com:office:smarttags" w:element="metricconverter">
        <w:smartTagPr>
          <w:attr w:name="ProductID" w:val="8 a"/>
        </w:smartTagPr>
        <w:r w:rsidRPr="00DE553A">
          <w:rPr>
            <w:sz w:val="22"/>
            <w:szCs w:val="22"/>
          </w:rPr>
          <w:t>8 a</w:t>
        </w:r>
      </w:smartTag>
      <w:r w:rsidRPr="00DE553A">
        <w:rPr>
          <w:sz w:val="22"/>
          <w:szCs w:val="22"/>
        </w:rPr>
        <w:t xml:space="preserve"> 9 zákona se uplatňuje bez ohledu na to,</w:t>
      </w:r>
      <w:r w:rsidR="00163F9D" w:rsidRPr="00DE553A">
        <w:rPr>
          <w:sz w:val="22"/>
          <w:szCs w:val="22"/>
        </w:rPr>
        <w:t xml:space="preserve"> </w:t>
      </w:r>
      <w:r w:rsidRPr="00DE553A">
        <w:rPr>
          <w:sz w:val="22"/>
          <w:szCs w:val="22"/>
        </w:rPr>
        <w:t xml:space="preserve">jestliže se jedná o dřeviny vysazené člověkem nebo přirozeně rozšířené </w:t>
      </w:r>
      <w:r w:rsidR="002F2FB5">
        <w:rPr>
          <w:sz w:val="22"/>
          <w:szCs w:val="22"/>
        </w:rPr>
        <w:t>(</w:t>
      </w:r>
      <w:r w:rsidRPr="00DE553A">
        <w:rPr>
          <w:sz w:val="22"/>
          <w:szCs w:val="22"/>
        </w:rPr>
        <w:t>i tzv. nálet</w:t>
      </w:r>
      <w:r w:rsidR="002F2FB5">
        <w:rPr>
          <w:sz w:val="22"/>
          <w:szCs w:val="22"/>
        </w:rPr>
        <w:t>)</w:t>
      </w:r>
      <w:r w:rsidR="002F2FB5" w:rsidRPr="00DE553A">
        <w:rPr>
          <w:sz w:val="22"/>
          <w:szCs w:val="22"/>
        </w:rPr>
        <w:t xml:space="preserve"> </w:t>
      </w:r>
      <w:r w:rsidRPr="00DE553A">
        <w:rPr>
          <w:sz w:val="22"/>
          <w:szCs w:val="22"/>
        </w:rPr>
        <w:t>a bez ohledu na to</w:t>
      </w:r>
      <w:r w:rsidR="00862538" w:rsidRPr="00DE553A">
        <w:rPr>
          <w:sz w:val="22"/>
          <w:szCs w:val="22"/>
        </w:rPr>
        <w:t>,</w:t>
      </w:r>
      <w:r w:rsidRPr="00DE553A">
        <w:rPr>
          <w:sz w:val="22"/>
          <w:szCs w:val="22"/>
        </w:rPr>
        <w:t xml:space="preserve"> jsou-li to dřeviny ovocné, okrasné</w:t>
      </w:r>
      <w:r w:rsidRPr="00DE553A">
        <w:rPr>
          <w:b/>
          <w:sz w:val="22"/>
          <w:szCs w:val="22"/>
        </w:rPr>
        <w:t xml:space="preserve"> </w:t>
      </w:r>
      <w:r w:rsidRPr="00DE553A">
        <w:rPr>
          <w:sz w:val="22"/>
          <w:szCs w:val="22"/>
        </w:rPr>
        <w:t>či jiné</w:t>
      </w:r>
      <w:r w:rsidRPr="00DE553A">
        <w:rPr>
          <w:b/>
          <w:sz w:val="22"/>
          <w:szCs w:val="22"/>
        </w:rPr>
        <w:t>.</w:t>
      </w:r>
    </w:p>
    <w:p w14:paraId="4C4451DE" w14:textId="77777777" w:rsidR="006A691A" w:rsidRPr="00DE553A" w:rsidRDefault="006A691A">
      <w:pPr>
        <w:numPr>
          <w:ilvl w:val="0"/>
          <w:numId w:val="8"/>
        </w:numPr>
        <w:tabs>
          <w:tab w:val="num" w:pos="3792"/>
        </w:tabs>
        <w:jc w:val="both"/>
        <w:rPr>
          <w:sz w:val="22"/>
          <w:szCs w:val="22"/>
        </w:rPr>
      </w:pPr>
      <w:r w:rsidRPr="00DE553A">
        <w:rPr>
          <w:sz w:val="22"/>
          <w:szCs w:val="22"/>
        </w:rPr>
        <w:t>Ke kácení těchto dřevin je ne</w:t>
      </w:r>
      <w:r w:rsidR="00D40AA1" w:rsidRPr="00DE553A">
        <w:rPr>
          <w:sz w:val="22"/>
          <w:szCs w:val="22"/>
        </w:rPr>
        <w:t>z</w:t>
      </w:r>
      <w:r w:rsidRPr="00DE553A">
        <w:rPr>
          <w:sz w:val="22"/>
          <w:szCs w:val="22"/>
        </w:rPr>
        <w:t xml:space="preserve">bytné povolení </w:t>
      </w:r>
      <w:r w:rsidRPr="00D073E4">
        <w:rPr>
          <w:b/>
          <w:sz w:val="22"/>
          <w:szCs w:val="22"/>
        </w:rPr>
        <w:t>ob</w:t>
      </w:r>
      <w:r w:rsidR="008D1ECE" w:rsidRPr="00D073E4">
        <w:rPr>
          <w:b/>
          <w:sz w:val="22"/>
          <w:szCs w:val="22"/>
        </w:rPr>
        <w:t>ecního úřadu</w:t>
      </w:r>
      <w:r w:rsidR="008D1ECE" w:rsidRPr="00DE553A">
        <w:rPr>
          <w:sz w:val="22"/>
          <w:szCs w:val="22"/>
        </w:rPr>
        <w:t xml:space="preserve"> obce, na</w:t>
      </w:r>
      <w:r w:rsidRPr="00DE553A">
        <w:rPr>
          <w:sz w:val="22"/>
          <w:szCs w:val="22"/>
        </w:rPr>
        <w:t xml:space="preserve"> jejímž katastru dřevina roste. To se vy</w:t>
      </w:r>
      <w:r w:rsidR="00625946" w:rsidRPr="00DE553A">
        <w:rPr>
          <w:sz w:val="22"/>
          <w:szCs w:val="22"/>
        </w:rPr>
        <w:t xml:space="preserve">dává ve správním řízení. </w:t>
      </w:r>
      <w:r w:rsidR="00806281">
        <w:rPr>
          <w:sz w:val="22"/>
          <w:szCs w:val="22"/>
        </w:rPr>
        <w:t xml:space="preserve">V případě kácení z důvodu výstavby se v některých případech vydává namísto povolení závazné stanovisko jako podklad pro navazující rozhodnutí stavebního úřadu (podrobně viz komentář k § 8 odst. 6 zákona). </w:t>
      </w:r>
      <w:r w:rsidR="00625946" w:rsidRPr="00DE553A">
        <w:rPr>
          <w:sz w:val="22"/>
          <w:szCs w:val="22"/>
        </w:rPr>
        <w:t>Žádost</w:t>
      </w:r>
      <w:r w:rsidRPr="00DE553A">
        <w:rPr>
          <w:sz w:val="22"/>
          <w:szCs w:val="22"/>
        </w:rPr>
        <w:t xml:space="preserve"> o povolení ke kácení </w:t>
      </w:r>
      <w:r w:rsidR="00625946" w:rsidRPr="00DE553A">
        <w:rPr>
          <w:sz w:val="22"/>
          <w:szCs w:val="22"/>
        </w:rPr>
        <w:t xml:space="preserve">musí mít náležitosti podle § 4 odst. 1 vyhlášky č. 189/2013 Sb. K jejímu podání lze využít přiložený formulář. </w:t>
      </w:r>
      <w:r w:rsidR="00D36742" w:rsidRPr="00DE553A">
        <w:rPr>
          <w:sz w:val="22"/>
          <w:szCs w:val="22"/>
        </w:rPr>
        <w:t xml:space="preserve">V maloplošných zvláště chráněných územích a jejich ochranných pásmech řízení podle § 8 a § 9 vedou a také příslušná oznámení přijímají jiné orgány – </w:t>
      </w:r>
      <w:r w:rsidR="00625946" w:rsidRPr="00DE553A">
        <w:rPr>
          <w:b/>
          <w:sz w:val="22"/>
          <w:szCs w:val="22"/>
        </w:rPr>
        <w:t>pracoviště Agentury ochrany přírody a krajiny ČR</w:t>
      </w:r>
      <w:r w:rsidR="00D36742" w:rsidRPr="00DE553A">
        <w:rPr>
          <w:sz w:val="22"/>
          <w:szCs w:val="22"/>
        </w:rPr>
        <w:t xml:space="preserve"> (u přírodních rezervací a přírodních památek v kategorii národní nebo ležících na území CHKO) nebo </w:t>
      </w:r>
      <w:r w:rsidR="00D36742" w:rsidRPr="00DE553A">
        <w:rPr>
          <w:b/>
          <w:sz w:val="22"/>
          <w:szCs w:val="22"/>
        </w:rPr>
        <w:t>krajské úřady</w:t>
      </w:r>
      <w:r w:rsidR="00D36742" w:rsidRPr="00DE553A">
        <w:rPr>
          <w:sz w:val="22"/>
          <w:szCs w:val="22"/>
        </w:rPr>
        <w:t xml:space="preserve"> (u ostatních přírodních rezervací a</w:t>
      </w:r>
      <w:r w:rsidR="00FE2ABD" w:rsidRPr="00DE553A">
        <w:rPr>
          <w:sz w:val="22"/>
          <w:szCs w:val="22"/>
        </w:rPr>
        <w:t> </w:t>
      </w:r>
      <w:r w:rsidR="00D36742" w:rsidRPr="00DE553A">
        <w:rPr>
          <w:sz w:val="22"/>
          <w:szCs w:val="22"/>
        </w:rPr>
        <w:t xml:space="preserve">přírodních památek). </w:t>
      </w:r>
    </w:p>
    <w:p w14:paraId="740587F7" w14:textId="77777777" w:rsidR="006A691A" w:rsidRPr="00DE553A" w:rsidRDefault="006A691A" w:rsidP="00A76A65">
      <w:pPr>
        <w:numPr>
          <w:ilvl w:val="0"/>
          <w:numId w:val="8"/>
        </w:numPr>
        <w:jc w:val="both"/>
        <w:rPr>
          <w:sz w:val="22"/>
          <w:szCs w:val="22"/>
        </w:rPr>
      </w:pPr>
      <w:r w:rsidRPr="00DE553A">
        <w:rPr>
          <w:sz w:val="22"/>
          <w:szCs w:val="22"/>
        </w:rPr>
        <w:t xml:space="preserve">Řízení o povolení ke kácení dřevin </w:t>
      </w:r>
      <w:r w:rsidR="00E86D10" w:rsidRPr="00DE553A">
        <w:rPr>
          <w:sz w:val="22"/>
          <w:szCs w:val="22"/>
        </w:rPr>
        <w:t xml:space="preserve">může být </w:t>
      </w:r>
      <w:r w:rsidRPr="00DE553A">
        <w:rPr>
          <w:sz w:val="22"/>
          <w:szCs w:val="22"/>
        </w:rPr>
        <w:t xml:space="preserve">ve smyslu odstavce </w:t>
      </w:r>
      <w:r w:rsidR="003321D3" w:rsidRPr="00DE553A">
        <w:rPr>
          <w:sz w:val="22"/>
          <w:szCs w:val="22"/>
        </w:rPr>
        <w:t>§ </w:t>
      </w:r>
      <w:r w:rsidRPr="00DE553A">
        <w:rPr>
          <w:sz w:val="22"/>
          <w:szCs w:val="22"/>
        </w:rPr>
        <w:t xml:space="preserve">9 </w:t>
      </w:r>
      <w:r w:rsidR="00E86D10" w:rsidRPr="00DE553A">
        <w:rPr>
          <w:sz w:val="22"/>
          <w:szCs w:val="22"/>
        </w:rPr>
        <w:t xml:space="preserve">odst. 1 </w:t>
      </w:r>
      <w:r w:rsidRPr="00DE553A">
        <w:rPr>
          <w:sz w:val="22"/>
          <w:szCs w:val="22"/>
        </w:rPr>
        <w:t>zákona současně i</w:t>
      </w:r>
      <w:r w:rsidR="00163F9D" w:rsidRPr="00DE553A">
        <w:rPr>
          <w:sz w:val="22"/>
          <w:szCs w:val="22"/>
        </w:rPr>
        <w:t xml:space="preserve"> </w:t>
      </w:r>
      <w:r w:rsidRPr="00DE553A">
        <w:rPr>
          <w:sz w:val="22"/>
          <w:szCs w:val="22"/>
        </w:rPr>
        <w:t>říze</w:t>
      </w:r>
      <w:r w:rsidR="007C69A1" w:rsidRPr="00DE553A">
        <w:rPr>
          <w:sz w:val="22"/>
          <w:szCs w:val="22"/>
        </w:rPr>
        <w:t>ním o uložení náhradní výsadby.</w:t>
      </w:r>
      <w:r w:rsidR="00625946" w:rsidRPr="00DE553A">
        <w:rPr>
          <w:sz w:val="22"/>
          <w:szCs w:val="22"/>
        </w:rPr>
        <w:t xml:space="preserve"> </w:t>
      </w:r>
      <w:r w:rsidRPr="00DE553A">
        <w:rPr>
          <w:sz w:val="22"/>
          <w:szCs w:val="22"/>
        </w:rPr>
        <w:t>Ta může být uložena spolu s následnou péčí o vysazované dřeviny na nezbytnou dobu, nejvýše však na dobu pěti let.</w:t>
      </w:r>
    </w:p>
    <w:p w14:paraId="133DF22A" w14:textId="77777777" w:rsidR="006A691A" w:rsidRPr="00DE553A" w:rsidRDefault="006A691A">
      <w:pPr>
        <w:numPr>
          <w:ilvl w:val="0"/>
          <w:numId w:val="8"/>
        </w:numPr>
        <w:jc w:val="both"/>
        <w:rPr>
          <w:sz w:val="22"/>
          <w:szCs w:val="22"/>
        </w:rPr>
      </w:pPr>
      <w:r w:rsidRPr="00DE553A">
        <w:rPr>
          <w:sz w:val="22"/>
          <w:szCs w:val="22"/>
        </w:rPr>
        <w:t>O povolení ke kácení může požádat</w:t>
      </w:r>
      <w:r w:rsidR="005E6EFC" w:rsidRPr="00DE553A">
        <w:rPr>
          <w:sz w:val="22"/>
          <w:szCs w:val="22"/>
        </w:rPr>
        <w:t xml:space="preserve"> </w:t>
      </w:r>
      <w:r w:rsidRPr="004E57A8">
        <w:rPr>
          <w:sz w:val="22"/>
          <w:szCs w:val="22"/>
        </w:rPr>
        <w:t>pouze</w:t>
      </w:r>
      <w:r w:rsidR="00163F9D" w:rsidRPr="004E57A8">
        <w:rPr>
          <w:sz w:val="22"/>
          <w:szCs w:val="22"/>
        </w:rPr>
        <w:t xml:space="preserve"> </w:t>
      </w:r>
      <w:r w:rsidRPr="00DE553A">
        <w:rPr>
          <w:sz w:val="22"/>
          <w:szCs w:val="22"/>
        </w:rPr>
        <w:t xml:space="preserve">vlastník pozemku, na kterém dřevina roste, nebo jeho nájemce </w:t>
      </w:r>
      <w:r w:rsidR="00625946" w:rsidRPr="00DE553A">
        <w:rPr>
          <w:sz w:val="22"/>
          <w:szCs w:val="22"/>
        </w:rPr>
        <w:t xml:space="preserve">(pachtýř) </w:t>
      </w:r>
      <w:r w:rsidR="006A2674" w:rsidRPr="00DE553A">
        <w:rPr>
          <w:sz w:val="22"/>
          <w:szCs w:val="22"/>
        </w:rPr>
        <w:t xml:space="preserve">či jiný oprávněný uživatel </w:t>
      </w:r>
      <w:r w:rsidRPr="00DE553A">
        <w:rPr>
          <w:sz w:val="22"/>
          <w:szCs w:val="22"/>
        </w:rPr>
        <w:t xml:space="preserve">s doloženým souhlasem vlastníka. </w:t>
      </w:r>
      <w:r w:rsidR="00B62A9E">
        <w:rPr>
          <w:sz w:val="22"/>
          <w:szCs w:val="22"/>
        </w:rPr>
        <w:t xml:space="preserve">Výjimkou z tohoto pravidla je situace, kdy má dojít ke kácení v souvislosti se záměrem, pro který je stavebním zákonem stanoven účel vyvlastnění – v takovém případě se s účinností od 1. dubna 2019 souhlas </w:t>
      </w:r>
      <w:r w:rsidR="003758A3">
        <w:rPr>
          <w:sz w:val="22"/>
          <w:szCs w:val="22"/>
        </w:rPr>
        <w:t xml:space="preserve">vlastníka, nájemce ani jiného oprávněného uživatele </w:t>
      </w:r>
      <w:r w:rsidR="00B62A9E">
        <w:rPr>
          <w:sz w:val="22"/>
          <w:szCs w:val="22"/>
        </w:rPr>
        <w:t xml:space="preserve">nevyžaduje (viz § 4 odst. 1 písm. b) vyhlášky č. 189/2013 Sb. ve znění vyhlášky č. 86/2019 Sb.). </w:t>
      </w:r>
      <w:r w:rsidRPr="00DE553A">
        <w:rPr>
          <w:sz w:val="22"/>
          <w:szCs w:val="22"/>
        </w:rPr>
        <w:t>Má-li pozemek více spoluvlastníků</w:t>
      </w:r>
      <w:r w:rsidR="006A2674" w:rsidRPr="00DE553A">
        <w:rPr>
          <w:sz w:val="22"/>
          <w:szCs w:val="22"/>
        </w:rPr>
        <w:t>,</w:t>
      </w:r>
      <w:r w:rsidRPr="00DE553A">
        <w:rPr>
          <w:sz w:val="22"/>
          <w:szCs w:val="22"/>
        </w:rPr>
        <w:t xml:space="preserve"> musí být</w:t>
      </w:r>
      <w:r w:rsidR="00163F9D" w:rsidRPr="00DE553A">
        <w:rPr>
          <w:sz w:val="22"/>
          <w:szCs w:val="22"/>
        </w:rPr>
        <w:t xml:space="preserve"> </w:t>
      </w:r>
      <w:r w:rsidRPr="00DE553A">
        <w:rPr>
          <w:sz w:val="22"/>
          <w:szCs w:val="22"/>
        </w:rPr>
        <w:t>k</w:t>
      </w:r>
      <w:r w:rsidR="00163F9D" w:rsidRPr="00DE553A">
        <w:rPr>
          <w:sz w:val="22"/>
          <w:szCs w:val="22"/>
        </w:rPr>
        <w:t xml:space="preserve"> </w:t>
      </w:r>
      <w:r w:rsidRPr="00DE553A">
        <w:rPr>
          <w:sz w:val="22"/>
          <w:szCs w:val="22"/>
        </w:rPr>
        <w:t>žádosti</w:t>
      </w:r>
      <w:r w:rsidR="00163F9D" w:rsidRPr="00DE553A">
        <w:rPr>
          <w:sz w:val="22"/>
          <w:szCs w:val="22"/>
        </w:rPr>
        <w:t xml:space="preserve"> </w:t>
      </w:r>
      <w:r w:rsidRPr="00DE553A">
        <w:rPr>
          <w:sz w:val="22"/>
          <w:szCs w:val="22"/>
        </w:rPr>
        <w:t>připojen jejich</w:t>
      </w:r>
      <w:r w:rsidR="00163F9D" w:rsidRPr="00DE553A">
        <w:rPr>
          <w:sz w:val="22"/>
          <w:szCs w:val="22"/>
        </w:rPr>
        <w:t xml:space="preserve"> </w:t>
      </w:r>
      <w:r w:rsidRPr="00DE553A">
        <w:rPr>
          <w:sz w:val="22"/>
          <w:szCs w:val="22"/>
        </w:rPr>
        <w:t>souhlas se záměrem dřevinu pokácet</w:t>
      </w:r>
      <w:r w:rsidR="0072700A" w:rsidRPr="00DE553A">
        <w:rPr>
          <w:sz w:val="22"/>
          <w:szCs w:val="22"/>
        </w:rPr>
        <w:t>.</w:t>
      </w:r>
      <w:r w:rsidR="0093173B" w:rsidRPr="00DE553A">
        <w:rPr>
          <w:sz w:val="22"/>
          <w:szCs w:val="22"/>
        </w:rPr>
        <w:t xml:space="preserve"> Podle soukromoprávních ustanovení upravujících spoluvlastnictví (§ 1128 odst. 1 a 1129 odst. 1 zákona č. 89/2012 Sb., občanského zákoníku, ve znění pozdějších předpisů) je k běžné správě společné věci potřeba nadpoloviční většina hlasů všech spoluvlastníků. Jde-li o podstatnou změnu věci (zejména její podstatné zlepšení nebo zhoršení – v praxi např. vykácení velkého množství </w:t>
      </w:r>
      <w:r w:rsidR="00202C1F" w:rsidRPr="00DE553A">
        <w:rPr>
          <w:sz w:val="22"/>
          <w:szCs w:val="22"/>
        </w:rPr>
        <w:t>stromů</w:t>
      </w:r>
      <w:r w:rsidR="0093173B" w:rsidRPr="00DE553A">
        <w:rPr>
          <w:sz w:val="22"/>
          <w:szCs w:val="22"/>
        </w:rPr>
        <w:t>), vyžaduje zákon většinu dvoutřetinovou. V každém případě lze doporučit, aby si žadatel zajistil souhlas co nejvíce spoluvlastníků.</w:t>
      </w:r>
    </w:p>
    <w:p w14:paraId="4A7FEA3B" w14:textId="77777777" w:rsidR="006A691A" w:rsidRPr="00DE553A" w:rsidRDefault="006A691A">
      <w:pPr>
        <w:numPr>
          <w:ilvl w:val="0"/>
          <w:numId w:val="8"/>
        </w:numPr>
        <w:jc w:val="both"/>
        <w:rPr>
          <w:sz w:val="22"/>
          <w:szCs w:val="22"/>
        </w:rPr>
      </w:pPr>
      <w:r w:rsidRPr="00DE553A">
        <w:rPr>
          <w:sz w:val="22"/>
          <w:szCs w:val="22"/>
        </w:rPr>
        <w:t>O povolení ke kácení</w:t>
      </w:r>
      <w:r w:rsidR="00163F9D" w:rsidRPr="004E57A8">
        <w:rPr>
          <w:sz w:val="22"/>
          <w:szCs w:val="22"/>
        </w:rPr>
        <w:t xml:space="preserve"> </w:t>
      </w:r>
      <w:r w:rsidR="00B62A9E">
        <w:rPr>
          <w:sz w:val="22"/>
          <w:szCs w:val="22"/>
        </w:rPr>
        <w:t xml:space="preserve">obecně (s výše uvedenou výjimkou) </w:t>
      </w:r>
      <w:r w:rsidRPr="004E57A8">
        <w:rPr>
          <w:sz w:val="22"/>
          <w:szCs w:val="22"/>
        </w:rPr>
        <w:t>nemůže</w:t>
      </w:r>
      <w:r w:rsidRPr="00DE553A">
        <w:rPr>
          <w:sz w:val="22"/>
          <w:szCs w:val="22"/>
        </w:rPr>
        <w:t xml:space="preserve"> žádat ten,</w:t>
      </w:r>
      <w:r w:rsidR="00163F9D" w:rsidRPr="00DE553A">
        <w:rPr>
          <w:sz w:val="22"/>
          <w:szCs w:val="22"/>
        </w:rPr>
        <w:t xml:space="preserve"> </w:t>
      </w:r>
      <w:r w:rsidRPr="00DE553A">
        <w:rPr>
          <w:sz w:val="22"/>
          <w:szCs w:val="22"/>
        </w:rPr>
        <w:t xml:space="preserve">kdo nevlastní pozemek, na kterém dřevina roste </w:t>
      </w:r>
      <w:r w:rsidR="003321D3" w:rsidRPr="00DE553A">
        <w:rPr>
          <w:sz w:val="22"/>
          <w:szCs w:val="22"/>
        </w:rPr>
        <w:t>(</w:t>
      </w:r>
      <w:r w:rsidRPr="00DE553A">
        <w:rPr>
          <w:sz w:val="22"/>
          <w:szCs w:val="22"/>
        </w:rPr>
        <w:t>nebo tento pozemek alespoň oprávněně neužívá</w:t>
      </w:r>
      <w:r w:rsidR="003321D3" w:rsidRPr="00DE553A">
        <w:rPr>
          <w:sz w:val="22"/>
          <w:szCs w:val="22"/>
        </w:rPr>
        <w:t>)</w:t>
      </w:r>
      <w:r w:rsidRPr="00DE553A">
        <w:rPr>
          <w:sz w:val="22"/>
          <w:szCs w:val="22"/>
        </w:rPr>
        <w:t xml:space="preserve"> a dřevinu pouze vysadil, nebo o ni pečuje či je na její existenci jinak zainteresován </w:t>
      </w:r>
      <w:r w:rsidR="003321D3" w:rsidRPr="00DE553A">
        <w:rPr>
          <w:sz w:val="22"/>
          <w:szCs w:val="22"/>
        </w:rPr>
        <w:t>(</w:t>
      </w:r>
      <w:r w:rsidRPr="00DE553A">
        <w:rPr>
          <w:sz w:val="22"/>
          <w:szCs w:val="22"/>
        </w:rPr>
        <w:t>např. mu stíní, překáží atd.</w:t>
      </w:r>
      <w:r w:rsidR="003321D3" w:rsidRPr="00DE553A">
        <w:rPr>
          <w:sz w:val="22"/>
          <w:szCs w:val="22"/>
        </w:rPr>
        <w:t>)</w:t>
      </w:r>
      <w:r w:rsidRPr="00DE553A">
        <w:rPr>
          <w:sz w:val="22"/>
          <w:szCs w:val="22"/>
        </w:rPr>
        <w:t>.</w:t>
      </w:r>
    </w:p>
    <w:p w14:paraId="2849C362" w14:textId="77777777" w:rsidR="006A691A" w:rsidRPr="00135422" w:rsidRDefault="006A691A">
      <w:pPr>
        <w:numPr>
          <w:ilvl w:val="0"/>
          <w:numId w:val="8"/>
        </w:numPr>
        <w:jc w:val="both"/>
        <w:rPr>
          <w:sz w:val="22"/>
          <w:szCs w:val="22"/>
        </w:rPr>
      </w:pPr>
      <w:r w:rsidRPr="00727CC8">
        <w:rPr>
          <w:b/>
          <w:bCs/>
          <w:sz w:val="22"/>
          <w:szCs w:val="22"/>
        </w:rPr>
        <w:t>Bez</w:t>
      </w:r>
      <w:r w:rsidR="00163F9D" w:rsidRPr="00727CC8">
        <w:rPr>
          <w:b/>
          <w:bCs/>
          <w:sz w:val="22"/>
          <w:szCs w:val="22"/>
        </w:rPr>
        <w:t xml:space="preserve"> </w:t>
      </w:r>
      <w:r w:rsidRPr="00727CC8">
        <w:rPr>
          <w:b/>
          <w:bCs/>
          <w:sz w:val="22"/>
          <w:szCs w:val="22"/>
        </w:rPr>
        <w:t>povolení</w:t>
      </w:r>
      <w:r w:rsidR="00163F9D" w:rsidRPr="00727CC8">
        <w:rPr>
          <w:sz w:val="22"/>
          <w:szCs w:val="22"/>
        </w:rPr>
        <w:t xml:space="preserve"> </w:t>
      </w:r>
      <w:r w:rsidR="00CD738B" w:rsidRPr="00727CC8">
        <w:rPr>
          <w:sz w:val="22"/>
          <w:szCs w:val="22"/>
        </w:rPr>
        <w:t>lze</w:t>
      </w:r>
      <w:r w:rsidRPr="00727CC8">
        <w:rPr>
          <w:sz w:val="22"/>
          <w:szCs w:val="22"/>
        </w:rPr>
        <w:t xml:space="preserve"> pokácet dřevinu </w:t>
      </w:r>
      <w:r w:rsidRPr="00727CC8">
        <w:rPr>
          <w:b/>
          <w:bCs/>
          <w:sz w:val="22"/>
          <w:szCs w:val="22"/>
        </w:rPr>
        <w:t>pouze</w:t>
      </w:r>
      <w:r w:rsidR="00163F9D" w:rsidRPr="00727CC8">
        <w:rPr>
          <w:b/>
          <w:sz w:val="22"/>
          <w:szCs w:val="22"/>
        </w:rPr>
        <w:t xml:space="preserve"> </w:t>
      </w:r>
      <w:r w:rsidRPr="00727CC8">
        <w:rPr>
          <w:sz w:val="22"/>
          <w:szCs w:val="22"/>
        </w:rPr>
        <w:t>v</w:t>
      </w:r>
      <w:r w:rsidR="00346881" w:rsidRPr="00727CC8">
        <w:rPr>
          <w:sz w:val="22"/>
          <w:szCs w:val="22"/>
        </w:rPr>
        <w:t xml:space="preserve"> následujících případech: </w:t>
      </w:r>
      <w:r w:rsidR="00AF36D2" w:rsidRPr="00727CC8">
        <w:rPr>
          <w:sz w:val="22"/>
          <w:szCs w:val="22"/>
        </w:rPr>
        <w:t xml:space="preserve">a) </w:t>
      </w:r>
      <w:r w:rsidRPr="00727CC8">
        <w:rPr>
          <w:sz w:val="22"/>
          <w:szCs w:val="22"/>
        </w:rPr>
        <w:t>jedná</w:t>
      </w:r>
      <w:r w:rsidR="00346881" w:rsidRPr="00727CC8">
        <w:rPr>
          <w:sz w:val="22"/>
          <w:szCs w:val="22"/>
        </w:rPr>
        <w:t>-li se</w:t>
      </w:r>
      <w:r w:rsidRPr="00727CC8">
        <w:rPr>
          <w:sz w:val="22"/>
          <w:szCs w:val="22"/>
        </w:rPr>
        <w:t xml:space="preserve"> o strom</w:t>
      </w:r>
      <w:r w:rsidR="00163F9D" w:rsidRPr="00727CC8">
        <w:rPr>
          <w:b/>
          <w:sz w:val="22"/>
          <w:szCs w:val="22"/>
        </w:rPr>
        <w:t xml:space="preserve"> </w:t>
      </w:r>
      <w:r w:rsidRPr="00727CC8">
        <w:rPr>
          <w:b/>
          <w:bCs/>
          <w:sz w:val="22"/>
          <w:szCs w:val="22"/>
        </w:rPr>
        <w:t>do</w:t>
      </w:r>
      <w:r w:rsidR="00FB0DAB" w:rsidRPr="00727CC8">
        <w:rPr>
          <w:b/>
          <w:bCs/>
          <w:sz w:val="22"/>
          <w:szCs w:val="22"/>
        </w:rPr>
        <w:t xml:space="preserve"> </w:t>
      </w:r>
      <w:r w:rsidRPr="00727CC8">
        <w:rPr>
          <w:b/>
          <w:bCs/>
          <w:sz w:val="22"/>
          <w:szCs w:val="22"/>
        </w:rPr>
        <w:t>velikosti</w:t>
      </w:r>
      <w:r w:rsidR="00FB0DAB" w:rsidRPr="00727CC8">
        <w:rPr>
          <w:b/>
          <w:bCs/>
          <w:sz w:val="22"/>
          <w:szCs w:val="22"/>
        </w:rPr>
        <w:t xml:space="preserve"> </w:t>
      </w:r>
      <w:r w:rsidRPr="00727CC8">
        <w:rPr>
          <w:b/>
          <w:bCs/>
          <w:sz w:val="22"/>
          <w:szCs w:val="22"/>
        </w:rPr>
        <w:t>obvodu</w:t>
      </w:r>
      <w:r w:rsidR="00163F9D" w:rsidRPr="00727CC8">
        <w:rPr>
          <w:b/>
          <w:sz w:val="22"/>
          <w:szCs w:val="22"/>
        </w:rPr>
        <w:t xml:space="preserve"> </w:t>
      </w:r>
      <w:r w:rsidRPr="00727CC8">
        <w:rPr>
          <w:sz w:val="22"/>
          <w:szCs w:val="22"/>
        </w:rPr>
        <w:t>kmene</w:t>
      </w:r>
      <w:r w:rsidR="00163F9D" w:rsidRPr="00727CC8">
        <w:rPr>
          <w:sz w:val="22"/>
          <w:szCs w:val="22"/>
        </w:rPr>
        <w:t xml:space="preserve"> </w:t>
      </w:r>
      <w:r w:rsidRPr="00727CC8">
        <w:rPr>
          <w:b/>
          <w:sz w:val="22"/>
          <w:szCs w:val="22"/>
        </w:rPr>
        <w:t xml:space="preserve">80 cm </w:t>
      </w:r>
      <w:r w:rsidRPr="00727CC8">
        <w:rPr>
          <w:sz w:val="22"/>
          <w:szCs w:val="22"/>
        </w:rPr>
        <w:t>měřeného ve výšce</w:t>
      </w:r>
      <w:r w:rsidRPr="00727CC8">
        <w:rPr>
          <w:b/>
          <w:sz w:val="22"/>
          <w:szCs w:val="22"/>
        </w:rPr>
        <w:t xml:space="preserve"> </w:t>
      </w:r>
      <w:smartTag w:uri="urn:schemas-microsoft-com:office:smarttags" w:element="metricconverter">
        <w:smartTagPr>
          <w:attr w:name="ProductID" w:val="130 cm"/>
        </w:smartTagPr>
        <w:r w:rsidRPr="00727CC8">
          <w:rPr>
            <w:b/>
            <w:sz w:val="22"/>
            <w:szCs w:val="22"/>
          </w:rPr>
          <w:t>130 cm</w:t>
        </w:r>
      </w:smartTag>
      <w:r w:rsidRPr="00727CC8">
        <w:rPr>
          <w:b/>
          <w:sz w:val="22"/>
          <w:szCs w:val="22"/>
        </w:rPr>
        <w:t xml:space="preserve"> </w:t>
      </w:r>
      <w:r w:rsidRPr="00727CC8">
        <w:rPr>
          <w:sz w:val="22"/>
          <w:szCs w:val="22"/>
        </w:rPr>
        <w:t xml:space="preserve">nad zemí nebo o </w:t>
      </w:r>
      <w:r w:rsidR="00346881" w:rsidRPr="00727CC8">
        <w:rPr>
          <w:sz w:val="22"/>
          <w:szCs w:val="22"/>
        </w:rPr>
        <w:t xml:space="preserve">zapojený porost dřevin </w:t>
      </w:r>
      <w:r w:rsidRPr="00D47013">
        <w:rPr>
          <w:sz w:val="22"/>
          <w:szCs w:val="22"/>
        </w:rPr>
        <w:t>o souvislé ploše do</w:t>
      </w:r>
      <w:r w:rsidRPr="00D47013">
        <w:rPr>
          <w:b/>
          <w:sz w:val="22"/>
          <w:szCs w:val="22"/>
        </w:rPr>
        <w:t xml:space="preserve"> 40 m</w:t>
      </w:r>
      <w:r w:rsidRPr="00D47013">
        <w:rPr>
          <w:b/>
          <w:sz w:val="22"/>
          <w:szCs w:val="22"/>
          <w:vertAlign w:val="superscript"/>
        </w:rPr>
        <w:t>2</w:t>
      </w:r>
      <w:r w:rsidR="00346881" w:rsidRPr="00D47013">
        <w:rPr>
          <w:sz w:val="22"/>
          <w:szCs w:val="22"/>
        </w:rPr>
        <w:t xml:space="preserve">, </w:t>
      </w:r>
      <w:r w:rsidR="00AF36D2" w:rsidRPr="00D47013">
        <w:rPr>
          <w:sz w:val="22"/>
          <w:szCs w:val="22"/>
        </w:rPr>
        <w:t xml:space="preserve">b) </w:t>
      </w:r>
      <w:r w:rsidR="00346881" w:rsidRPr="00D47013">
        <w:rPr>
          <w:sz w:val="22"/>
          <w:szCs w:val="22"/>
        </w:rPr>
        <w:t xml:space="preserve">jde-li o </w:t>
      </w:r>
      <w:r w:rsidR="006A129B" w:rsidRPr="00D47013">
        <w:rPr>
          <w:b/>
          <w:sz w:val="22"/>
          <w:szCs w:val="22"/>
        </w:rPr>
        <w:t>ovocnou</w:t>
      </w:r>
      <w:r w:rsidR="006A129B" w:rsidRPr="00D47013">
        <w:rPr>
          <w:sz w:val="22"/>
          <w:szCs w:val="22"/>
        </w:rPr>
        <w:t xml:space="preserve"> </w:t>
      </w:r>
      <w:r w:rsidR="00346881" w:rsidRPr="00D47013">
        <w:rPr>
          <w:sz w:val="22"/>
          <w:szCs w:val="22"/>
        </w:rPr>
        <w:t xml:space="preserve">dřevinu rostoucí </w:t>
      </w:r>
      <w:r w:rsidR="006A129B" w:rsidRPr="004F5622">
        <w:rPr>
          <w:sz w:val="22"/>
          <w:szCs w:val="22"/>
        </w:rPr>
        <w:t xml:space="preserve">na pozemku </w:t>
      </w:r>
      <w:r w:rsidR="007202AF" w:rsidRPr="004F5622">
        <w:rPr>
          <w:sz w:val="22"/>
          <w:szCs w:val="22"/>
        </w:rPr>
        <w:t xml:space="preserve">v zastavěném </w:t>
      </w:r>
      <w:r w:rsidR="007202AF" w:rsidRPr="001B3D85">
        <w:rPr>
          <w:sz w:val="22"/>
          <w:szCs w:val="22"/>
        </w:rPr>
        <w:t xml:space="preserve">území obce evidovaném v katastru nemovitostí jako druh pozemku </w:t>
      </w:r>
      <w:r w:rsidR="007202AF" w:rsidRPr="001B3D85">
        <w:rPr>
          <w:b/>
          <w:sz w:val="22"/>
          <w:szCs w:val="22"/>
        </w:rPr>
        <w:t>zahrada</w:t>
      </w:r>
      <w:r w:rsidR="00F373E9">
        <w:rPr>
          <w:b/>
          <w:sz w:val="22"/>
          <w:szCs w:val="22"/>
        </w:rPr>
        <w:t xml:space="preserve"> nebo</w:t>
      </w:r>
      <w:r w:rsidR="007202AF" w:rsidRPr="001B3D85">
        <w:rPr>
          <w:b/>
          <w:sz w:val="22"/>
          <w:szCs w:val="22"/>
        </w:rPr>
        <w:t xml:space="preserve"> zastavěná plocha a nádvoří</w:t>
      </w:r>
      <w:r w:rsidR="00F373E9">
        <w:rPr>
          <w:sz w:val="22"/>
          <w:szCs w:val="22"/>
        </w:rPr>
        <w:t>,</w:t>
      </w:r>
      <w:r w:rsidR="00AF36D2" w:rsidRPr="00810A16">
        <w:rPr>
          <w:b/>
          <w:sz w:val="22"/>
          <w:szCs w:val="22"/>
        </w:rPr>
        <w:t xml:space="preserve"> </w:t>
      </w:r>
      <w:r w:rsidR="00AF36D2" w:rsidRPr="00810A16">
        <w:rPr>
          <w:sz w:val="22"/>
          <w:szCs w:val="22"/>
        </w:rPr>
        <w:t>c)</w:t>
      </w:r>
      <w:r w:rsidR="00346881" w:rsidRPr="00810A16">
        <w:rPr>
          <w:sz w:val="22"/>
          <w:szCs w:val="22"/>
        </w:rPr>
        <w:t xml:space="preserve"> jde-li o </w:t>
      </w:r>
      <w:r w:rsidR="00F373E9">
        <w:rPr>
          <w:b/>
          <w:sz w:val="22"/>
          <w:szCs w:val="22"/>
        </w:rPr>
        <w:t>porosty energetických dřevin nebo vánočních stromků zpravidla jednoho druhu, pěstovaných pro dosažení rychlé a vysoké produkce stromků nebo dřevní hmoty a s produkčním cyklem mezi sklizněmi do 10 let</w:t>
      </w:r>
      <w:r w:rsidR="009A7711" w:rsidRPr="00135422">
        <w:rPr>
          <w:sz w:val="22"/>
          <w:szCs w:val="22"/>
        </w:rPr>
        <w:t xml:space="preserve">. </w:t>
      </w:r>
      <w:r w:rsidRPr="00135422">
        <w:rPr>
          <w:sz w:val="22"/>
          <w:szCs w:val="22"/>
        </w:rPr>
        <w:t>V t</w:t>
      </w:r>
      <w:r w:rsidR="00346881" w:rsidRPr="00135422">
        <w:rPr>
          <w:sz w:val="22"/>
          <w:szCs w:val="22"/>
        </w:rPr>
        <w:t>ěcht</w:t>
      </w:r>
      <w:r w:rsidRPr="00135422">
        <w:rPr>
          <w:sz w:val="22"/>
          <w:szCs w:val="22"/>
        </w:rPr>
        <w:t>o případ</w:t>
      </w:r>
      <w:r w:rsidR="00346881" w:rsidRPr="00135422">
        <w:rPr>
          <w:sz w:val="22"/>
          <w:szCs w:val="22"/>
        </w:rPr>
        <w:t>ech</w:t>
      </w:r>
      <w:r w:rsidRPr="00135422">
        <w:rPr>
          <w:sz w:val="22"/>
          <w:szCs w:val="22"/>
        </w:rPr>
        <w:t xml:space="preserve"> se o povolení ke kácení nežádá, ani se neoznamuje.</w:t>
      </w:r>
      <w:r w:rsidR="00163F9D" w:rsidRPr="00135422">
        <w:rPr>
          <w:sz w:val="22"/>
          <w:szCs w:val="22"/>
        </w:rPr>
        <w:t xml:space="preserve"> </w:t>
      </w:r>
      <w:r w:rsidRPr="00135422">
        <w:rPr>
          <w:sz w:val="22"/>
          <w:szCs w:val="22"/>
        </w:rPr>
        <w:t xml:space="preserve">Uvedený režim však lze uplatnit pouze v případě, že se na pozemek, na němž dřevina roste, nebo přímo na ni, nevztahuje </w:t>
      </w:r>
      <w:r w:rsidRPr="00135422">
        <w:rPr>
          <w:b/>
          <w:sz w:val="22"/>
          <w:szCs w:val="22"/>
        </w:rPr>
        <w:t>jiný ochranný režim</w:t>
      </w:r>
      <w:r w:rsidRPr="00135422">
        <w:rPr>
          <w:sz w:val="22"/>
          <w:szCs w:val="22"/>
        </w:rPr>
        <w:t xml:space="preserve"> </w:t>
      </w:r>
      <w:r w:rsidR="00E5475A" w:rsidRPr="00135422">
        <w:rPr>
          <w:sz w:val="22"/>
          <w:szCs w:val="22"/>
        </w:rPr>
        <w:t>(</w:t>
      </w:r>
      <w:r w:rsidR="00BA31B4" w:rsidRPr="00135422">
        <w:rPr>
          <w:sz w:val="22"/>
          <w:szCs w:val="22"/>
        </w:rPr>
        <w:t>zvláště chráněné území</w:t>
      </w:r>
      <w:r w:rsidRPr="00135422">
        <w:rPr>
          <w:sz w:val="22"/>
          <w:szCs w:val="22"/>
        </w:rPr>
        <w:t xml:space="preserve">, </w:t>
      </w:r>
      <w:r w:rsidR="00F373E9">
        <w:rPr>
          <w:sz w:val="22"/>
          <w:szCs w:val="22"/>
        </w:rPr>
        <w:t xml:space="preserve">náhradní výsadba /= nově od 1. dubna 2019/, </w:t>
      </w:r>
      <w:r w:rsidR="009F28A7" w:rsidRPr="00135422">
        <w:rPr>
          <w:sz w:val="22"/>
          <w:szCs w:val="22"/>
        </w:rPr>
        <w:t xml:space="preserve">stromořadí, </w:t>
      </w:r>
      <w:r w:rsidRPr="00135422">
        <w:rPr>
          <w:sz w:val="22"/>
          <w:szCs w:val="22"/>
        </w:rPr>
        <w:t>významný krajinný prvek, zvláště chráněný druh, památný strom</w:t>
      </w:r>
      <w:r w:rsidR="00E5475A" w:rsidRPr="00135422">
        <w:rPr>
          <w:sz w:val="22"/>
          <w:szCs w:val="22"/>
        </w:rPr>
        <w:t>)</w:t>
      </w:r>
      <w:r w:rsidRPr="00135422">
        <w:rPr>
          <w:sz w:val="22"/>
          <w:szCs w:val="22"/>
        </w:rPr>
        <w:t>.</w:t>
      </w:r>
    </w:p>
    <w:p w14:paraId="30D95A4C" w14:textId="77777777" w:rsidR="0093173B" w:rsidRPr="00DE553A" w:rsidRDefault="006A691A" w:rsidP="0093173B">
      <w:pPr>
        <w:numPr>
          <w:ilvl w:val="0"/>
          <w:numId w:val="8"/>
        </w:numPr>
        <w:jc w:val="both"/>
        <w:rPr>
          <w:sz w:val="22"/>
          <w:szCs w:val="22"/>
        </w:rPr>
      </w:pPr>
      <w:r w:rsidRPr="00135422">
        <w:rPr>
          <w:sz w:val="22"/>
          <w:szCs w:val="22"/>
        </w:rPr>
        <w:t>Jde-li o zásah do porostu dřevin z pěstebních důvodů, to je za</w:t>
      </w:r>
      <w:r w:rsidRPr="00DE553A">
        <w:rPr>
          <w:sz w:val="22"/>
          <w:szCs w:val="22"/>
        </w:rPr>
        <w:t xml:space="preserve"> účelem obnovy porostů, nebo při jejich výchovné probírce,</w:t>
      </w:r>
      <w:r w:rsidR="00D32E7B" w:rsidRPr="00DE553A">
        <w:rPr>
          <w:sz w:val="22"/>
          <w:szCs w:val="22"/>
        </w:rPr>
        <w:t xml:space="preserve"> při</w:t>
      </w:r>
      <w:r w:rsidR="00713A79" w:rsidRPr="00DE553A">
        <w:rPr>
          <w:sz w:val="22"/>
          <w:szCs w:val="22"/>
        </w:rPr>
        <w:t xml:space="preserve"> </w:t>
      </w:r>
      <w:r w:rsidR="00D32E7B" w:rsidRPr="00DE553A">
        <w:rPr>
          <w:sz w:val="22"/>
          <w:szCs w:val="22"/>
        </w:rPr>
        <w:t xml:space="preserve">údržbě břehových porostů prováděné při správě vodních toků, k odstraňování dřevin v ochranném pásmu zařízení </w:t>
      </w:r>
      <w:r w:rsidR="00D32E7B" w:rsidRPr="00727CC8">
        <w:rPr>
          <w:sz w:val="22"/>
          <w:szCs w:val="22"/>
        </w:rPr>
        <w:t xml:space="preserve">elektrizační a plynárenské soustavy </w:t>
      </w:r>
      <w:r w:rsidR="00727CC8">
        <w:rPr>
          <w:sz w:val="22"/>
          <w:szCs w:val="22"/>
        </w:rPr>
        <w:t xml:space="preserve">nebo </w:t>
      </w:r>
      <w:r w:rsidR="00727CC8" w:rsidRPr="008571A0">
        <w:rPr>
          <w:sz w:val="22"/>
        </w:rPr>
        <w:t xml:space="preserve">zařízení pro rozvod tepelné energie, </w:t>
      </w:r>
      <w:r w:rsidR="00CF7373" w:rsidRPr="00DE553A">
        <w:rPr>
          <w:sz w:val="22"/>
          <w:szCs w:val="22"/>
        </w:rPr>
        <w:t>k </w:t>
      </w:r>
      <w:r w:rsidR="00CF7373" w:rsidRPr="00DE553A">
        <w:rPr>
          <w:sz w:val="22"/>
        </w:rPr>
        <w:t>odstraňování dřevin za účelem zajištění provozuschopnosti železniční dráhy nebo zajištění plynulé a bezpečné drážní dopravy na této dráze</w:t>
      </w:r>
      <w:r w:rsidR="00D32E7B" w:rsidRPr="00DE553A">
        <w:rPr>
          <w:sz w:val="22"/>
          <w:szCs w:val="22"/>
        </w:rPr>
        <w:t xml:space="preserve"> </w:t>
      </w:r>
      <w:r w:rsidR="00CF7373" w:rsidRPr="00DE553A">
        <w:rPr>
          <w:sz w:val="22"/>
          <w:szCs w:val="22"/>
        </w:rPr>
        <w:t xml:space="preserve">nebo </w:t>
      </w:r>
      <w:r w:rsidR="00D32E7B" w:rsidRPr="00DE553A">
        <w:rPr>
          <w:sz w:val="22"/>
          <w:szCs w:val="22"/>
        </w:rPr>
        <w:t>z důvodů zdravotních</w:t>
      </w:r>
      <w:r w:rsidRPr="00DE553A">
        <w:rPr>
          <w:sz w:val="22"/>
          <w:szCs w:val="22"/>
        </w:rPr>
        <w:t xml:space="preserve"> není povolení ke kácení rovněž třeba. V</w:t>
      </w:r>
      <w:r w:rsidR="00163F9D" w:rsidRPr="00DE553A">
        <w:rPr>
          <w:sz w:val="22"/>
          <w:szCs w:val="22"/>
        </w:rPr>
        <w:t xml:space="preserve"> </w:t>
      </w:r>
      <w:r w:rsidRPr="00DE553A">
        <w:rPr>
          <w:sz w:val="22"/>
          <w:szCs w:val="22"/>
        </w:rPr>
        <w:t>těchto případech</w:t>
      </w:r>
      <w:r w:rsidR="00163F9D" w:rsidRPr="00DE553A">
        <w:rPr>
          <w:sz w:val="22"/>
          <w:szCs w:val="22"/>
        </w:rPr>
        <w:t xml:space="preserve"> </w:t>
      </w:r>
      <w:r w:rsidRPr="00DE553A">
        <w:rPr>
          <w:sz w:val="22"/>
          <w:szCs w:val="22"/>
        </w:rPr>
        <w:t>musí být kácení písemně oznámeno nejméně 15 dnů před zásahem příslušné</w:t>
      </w:r>
      <w:r w:rsidR="00D32E7B" w:rsidRPr="00DE553A">
        <w:rPr>
          <w:sz w:val="22"/>
          <w:szCs w:val="22"/>
        </w:rPr>
        <w:t xml:space="preserve">mu úřadu </w:t>
      </w:r>
      <w:r w:rsidRPr="00DE553A">
        <w:rPr>
          <w:sz w:val="22"/>
          <w:szCs w:val="22"/>
        </w:rPr>
        <w:t>obc</w:t>
      </w:r>
      <w:r w:rsidR="00D32E7B" w:rsidRPr="00DE553A">
        <w:rPr>
          <w:sz w:val="22"/>
          <w:szCs w:val="22"/>
        </w:rPr>
        <w:t>e s rozšířenou působností</w:t>
      </w:r>
      <w:r w:rsidRPr="00DE553A">
        <w:rPr>
          <w:sz w:val="22"/>
          <w:szCs w:val="22"/>
        </w:rPr>
        <w:t>, kter</w:t>
      </w:r>
      <w:r w:rsidR="00D22F26">
        <w:rPr>
          <w:sz w:val="22"/>
          <w:szCs w:val="22"/>
        </w:rPr>
        <w:t>ý</w:t>
      </w:r>
      <w:r w:rsidRPr="00DE553A">
        <w:rPr>
          <w:sz w:val="22"/>
          <w:szCs w:val="22"/>
        </w:rPr>
        <w:t xml:space="preserve"> je může pozastavit, omezit či zakázat. Toto písemné oznámení musí mít </w:t>
      </w:r>
      <w:r w:rsidR="00077D71" w:rsidRPr="00DE553A">
        <w:rPr>
          <w:sz w:val="22"/>
          <w:szCs w:val="22"/>
        </w:rPr>
        <w:t xml:space="preserve">obdobné </w:t>
      </w:r>
      <w:r w:rsidRPr="00DE553A">
        <w:rPr>
          <w:sz w:val="22"/>
          <w:szCs w:val="22"/>
        </w:rPr>
        <w:t xml:space="preserve">náležitosti jako </w:t>
      </w:r>
      <w:r w:rsidRPr="00DE553A">
        <w:rPr>
          <w:sz w:val="22"/>
          <w:szCs w:val="22"/>
        </w:rPr>
        <w:lastRenderedPageBreak/>
        <w:t>žádost o povolení ke kácení</w:t>
      </w:r>
      <w:r w:rsidR="00077D71" w:rsidRPr="00DE553A">
        <w:rPr>
          <w:sz w:val="22"/>
          <w:szCs w:val="22"/>
        </w:rPr>
        <w:t xml:space="preserve"> (výjimky</w:t>
      </w:r>
      <w:r w:rsidR="00193946" w:rsidRPr="00DE553A">
        <w:rPr>
          <w:sz w:val="22"/>
          <w:szCs w:val="22"/>
        </w:rPr>
        <w:t xml:space="preserve"> viz komentář k § 4 vyhlášky 18</w:t>
      </w:r>
      <w:r w:rsidR="00077D71" w:rsidRPr="00DE553A">
        <w:rPr>
          <w:sz w:val="22"/>
          <w:szCs w:val="22"/>
        </w:rPr>
        <w:t>9/2013 Sb.)</w:t>
      </w:r>
      <w:r w:rsidR="00164E22">
        <w:rPr>
          <w:sz w:val="22"/>
          <w:szCs w:val="22"/>
        </w:rPr>
        <w:t>.</w:t>
      </w:r>
      <w:r w:rsidRPr="00DE553A">
        <w:rPr>
          <w:sz w:val="22"/>
          <w:szCs w:val="22"/>
        </w:rPr>
        <w:t xml:space="preserve"> Uvedený oznamovací režim platí stejně pro fyzické i právnické osoby a lze ho uplatnit pouze v případě, že se na pozemek, na němž dřevina roste, nebo přímo na ni, nevztahuje </w:t>
      </w:r>
      <w:r w:rsidR="00D22F26">
        <w:rPr>
          <w:sz w:val="22"/>
          <w:szCs w:val="22"/>
        </w:rPr>
        <w:t xml:space="preserve">nějaký specifický </w:t>
      </w:r>
      <w:r w:rsidRPr="00DE553A">
        <w:rPr>
          <w:sz w:val="22"/>
          <w:szCs w:val="22"/>
        </w:rPr>
        <w:t xml:space="preserve">ochranný režim </w:t>
      </w:r>
      <w:r w:rsidR="00E5475A" w:rsidRPr="00DE553A">
        <w:rPr>
          <w:sz w:val="22"/>
          <w:szCs w:val="22"/>
        </w:rPr>
        <w:t>(</w:t>
      </w:r>
      <w:r w:rsidRPr="00DE553A">
        <w:rPr>
          <w:sz w:val="22"/>
          <w:szCs w:val="22"/>
        </w:rPr>
        <w:t>zvláště chráněný druh, památný strom</w:t>
      </w:r>
      <w:r w:rsidR="00E5475A" w:rsidRPr="00DE553A">
        <w:rPr>
          <w:sz w:val="22"/>
          <w:szCs w:val="22"/>
        </w:rPr>
        <w:t>)</w:t>
      </w:r>
      <w:r w:rsidR="0093173B" w:rsidRPr="00DE553A">
        <w:rPr>
          <w:sz w:val="22"/>
          <w:szCs w:val="22"/>
        </w:rPr>
        <w:t>.</w:t>
      </w:r>
    </w:p>
    <w:p w14:paraId="1D69EB54" w14:textId="77777777" w:rsidR="0093173B" w:rsidRPr="00DE553A" w:rsidRDefault="0093173B" w:rsidP="00F373E9">
      <w:pPr>
        <w:jc w:val="both"/>
        <w:rPr>
          <w:sz w:val="22"/>
          <w:szCs w:val="22"/>
        </w:rPr>
      </w:pPr>
    </w:p>
    <w:p w14:paraId="0375C791" w14:textId="77777777" w:rsidR="006A691A" w:rsidRPr="00DE553A" w:rsidRDefault="006A691A" w:rsidP="001C12DA">
      <w:pPr>
        <w:numPr>
          <w:ilvl w:val="0"/>
          <w:numId w:val="8"/>
        </w:numPr>
        <w:jc w:val="both"/>
        <w:rPr>
          <w:b/>
          <w:sz w:val="22"/>
          <w:szCs w:val="22"/>
        </w:rPr>
      </w:pPr>
      <w:r w:rsidRPr="00DE553A">
        <w:rPr>
          <w:sz w:val="22"/>
          <w:szCs w:val="22"/>
        </w:rPr>
        <w:t>Při vyplňování formuláře žádosti o povolení ke kácení je nezbytné:</w:t>
      </w:r>
    </w:p>
    <w:p w14:paraId="5875B52E" w14:textId="77777777" w:rsidR="0093173B" w:rsidRPr="00DE553A" w:rsidRDefault="0093173B" w:rsidP="0093173B">
      <w:pPr>
        <w:ind w:left="360"/>
        <w:jc w:val="both"/>
        <w:rPr>
          <w:b/>
          <w:sz w:val="22"/>
          <w:szCs w:val="22"/>
        </w:rPr>
      </w:pPr>
    </w:p>
    <w:p w14:paraId="36B485B2" w14:textId="77777777" w:rsidR="006A691A" w:rsidRPr="00DE553A" w:rsidRDefault="006A691A">
      <w:pPr>
        <w:numPr>
          <w:ilvl w:val="0"/>
          <w:numId w:val="9"/>
        </w:numPr>
        <w:jc w:val="both"/>
        <w:rPr>
          <w:sz w:val="22"/>
          <w:szCs w:val="22"/>
        </w:rPr>
      </w:pPr>
      <w:r w:rsidRPr="00DE553A">
        <w:rPr>
          <w:sz w:val="22"/>
          <w:szCs w:val="22"/>
        </w:rPr>
        <w:t>v</w:t>
      </w:r>
      <w:r w:rsidR="00C44126" w:rsidRPr="00DE553A">
        <w:rPr>
          <w:sz w:val="22"/>
          <w:szCs w:val="22"/>
        </w:rPr>
        <w:t xml:space="preserve"> bodě </w:t>
      </w:r>
      <w:r w:rsidRPr="00DE553A">
        <w:rPr>
          <w:sz w:val="22"/>
          <w:szCs w:val="22"/>
        </w:rPr>
        <w:t>č.</w:t>
      </w:r>
      <w:r w:rsidR="00AF36D2" w:rsidRPr="00DE553A">
        <w:rPr>
          <w:sz w:val="22"/>
          <w:szCs w:val="22"/>
        </w:rPr>
        <w:t> </w:t>
      </w:r>
      <w:r w:rsidRPr="00DE553A">
        <w:rPr>
          <w:sz w:val="22"/>
          <w:szCs w:val="22"/>
        </w:rPr>
        <w:t>2 uvádět pouze aktuální parcelní čísla pozemků, na nichž dřeviny rostou s</w:t>
      </w:r>
      <w:r w:rsidR="00C44126" w:rsidRPr="00DE553A">
        <w:rPr>
          <w:sz w:val="22"/>
          <w:szCs w:val="22"/>
        </w:rPr>
        <w:t> </w:t>
      </w:r>
      <w:r w:rsidRPr="00DE553A">
        <w:rPr>
          <w:sz w:val="22"/>
          <w:szCs w:val="22"/>
        </w:rPr>
        <w:t>určením</w:t>
      </w:r>
      <w:r w:rsidR="00C44126" w:rsidRPr="00DE553A">
        <w:rPr>
          <w:sz w:val="22"/>
          <w:szCs w:val="22"/>
        </w:rPr>
        <w:t>,</w:t>
      </w:r>
      <w:r w:rsidRPr="00DE553A">
        <w:rPr>
          <w:sz w:val="22"/>
          <w:szCs w:val="22"/>
        </w:rPr>
        <w:t xml:space="preserve"> zda se jedná o parcelní čísla katastru nemovitostí </w:t>
      </w:r>
      <w:r w:rsidR="000B6D5D" w:rsidRPr="00DE553A">
        <w:rPr>
          <w:sz w:val="22"/>
          <w:szCs w:val="22"/>
        </w:rPr>
        <w:t>(</w:t>
      </w:r>
      <w:r w:rsidRPr="00DE553A">
        <w:rPr>
          <w:sz w:val="22"/>
          <w:szCs w:val="22"/>
        </w:rPr>
        <w:t>KN</w:t>
      </w:r>
      <w:r w:rsidR="000B6D5D" w:rsidRPr="00DE553A">
        <w:rPr>
          <w:sz w:val="22"/>
          <w:szCs w:val="22"/>
        </w:rPr>
        <w:t>)</w:t>
      </w:r>
      <w:r w:rsidR="00AF36D2" w:rsidRPr="00DE553A">
        <w:rPr>
          <w:sz w:val="22"/>
          <w:szCs w:val="22"/>
        </w:rPr>
        <w:t xml:space="preserve"> </w:t>
      </w:r>
      <w:r w:rsidRPr="00DE553A">
        <w:rPr>
          <w:sz w:val="22"/>
          <w:szCs w:val="22"/>
        </w:rPr>
        <w:t>nebo pozemkového katastru</w:t>
      </w:r>
      <w:r w:rsidR="000B6D5D" w:rsidRPr="00DE553A">
        <w:rPr>
          <w:sz w:val="22"/>
          <w:szCs w:val="22"/>
        </w:rPr>
        <w:t xml:space="preserve"> (</w:t>
      </w:r>
      <w:r w:rsidRPr="00DE553A">
        <w:rPr>
          <w:sz w:val="22"/>
          <w:szCs w:val="22"/>
        </w:rPr>
        <w:t>PK</w:t>
      </w:r>
      <w:r w:rsidR="000B6D5D" w:rsidRPr="00DE553A">
        <w:rPr>
          <w:sz w:val="22"/>
          <w:szCs w:val="22"/>
        </w:rPr>
        <w:t>)</w:t>
      </w:r>
      <w:r w:rsidR="00D22F26">
        <w:rPr>
          <w:sz w:val="22"/>
          <w:szCs w:val="22"/>
        </w:rPr>
        <w:t>,</w:t>
      </w:r>
    </w:p>
    <w:p w14:paraId="4679CB4A" w14:textId="77777777" w:rsidR="0093173B" w:rsidRPr="00DE553A" w:rsidRDefault="0093173B" w:rsidP="0093173B">
      <w:pPr>
        <w:ind w:left="786"/>
        <w:jc w:val="both"/>
        <w:rPr>
          <w:sz w:val="22"/>
          <w:szCs w:val="22"/>
        </w:rPr>
      </w:pPr>
    </w:p>
    <w:p w14:paraId="4978B69D" w14:textId="77777777" w:rsidR="006A691A" w:rsidRPr="00DE553A" w:rsidRDefault="006A691A">
      <w:pPr>
        <w:numPr>
          <w:ilvl w:val="0"/>
          <w:numId w:val="9"/>
        </w:numPr>
        <w:jc w:val="both"/>
        <w:rPr>
          <w:sz w:val="22"/>
          <w:szCs w:val="22"/>
        </w:rPr>
      </w:pPr>
      <w:r w:rsidRPr="00DE553A">
        <w:rPr>
          <w:b/>
          <w:sz w:val="22"/>
          <w:szCs w:val="22"/>
        </w:rPr>
        <w:t>nezaměňovat pojmy obvod a průměr kmene</w:t>
      </w:r>
      <w:r w:rsidRPr="00DE553A">
        <w:rPr>
          <w:sz w:val="22"/>
          <w:szCs w:val="22"/>
        </w:rPr>
        <w:t xml:space="preserve"> a v</w:t>
      </w:r>
      <w:r w:rsidR="000B6D5D" w:rsidRPr="00DE553A">
        <w:rPr>
          <w:sz w:val="22"/>
          <w:szCs w:val="22"/>
        </w:rPr>
        <w:t> bodě č. 2</w:t>
      </w:r>
      <w:r w:rsidRPr="00DE553A">
        <w:rPr>
          <w:sz w:val="22"/>
          <w:szCs w:val="22"/>
        </w:rPr>
        <w:t xml:space="preserve"> uvádět pouze obvod kmene</w:t>
      </w:r>
      <w:r w:rsidR="000B6D5D" w:rsidRPr="00DE553A">
        <w:rPr>
          <w:sz w:val="22"/>
          <w:szCs w:val="22"/>
        </w:rPr>
        <w:t xml:space="preserve">. </w:t>
      </w:r>
      <w:r w:rsidR="0093173B" w:rsidRPr="00DE553A">
        <w:rPr>
          <w:snapToGrid w:val="0"/>
          <w:sz w:val="22"/>
          <w:szCs w:val="22"/>
        </w:rPr>
        <w:t xml:space="preserve">Obvod kmene se uvádí v cm ve výšce 130 cm nad zemí (nebo níže </w:t>
      </w:r>
      <w:r w:rsidR="00AF36D2" w:rsidRPr="00DE553A">
        <w:rPr>
          <w:snapToGrid w:val="0"/>
          <w:sz w:val="22"/>
          <w:szCs w:val="22"/>
        </w:rPr>
        <w:t xml:space="preserve">pod místem hlavního </w:t>
      </w:r>
      <w:r w:rsidR="0093173B" w:rsidRPr="00DE553A">
        <w:rPr>
          <w:snapToGrid w:val="0"/>
          <w:sz w:val="22"/>
          <w:szCs w:val="22"/>
        </w:rPr>
        <w:t>větvení). Plocha zapojeného porostu se uvádí v m</w:t>
      </w:r>
      <w:r w:rsidR="0093173B" w:rsidRPr="00DE553A">
        <w:rPr>
          <w:snapToGrid w:val="0"/>
          <w:sz w:val="22"/>
          <w:szCs w:val="22"/>
          <w:vertAlign w:val="superscript"/>
        </w:rPr>
        <w:t>2</w:t>
      </w:r>
      <w:r w:rsidR="0093173B" w:rsidRPr="00DE553A">
        <w:rPr>
          <w:snapToGrid w:val="0"/>
          <w:sz w:val="22"/>
          <w:szCs w:val="22"/>
        </w:rPr>
        <w:t>. Hodlá-li žadatel kácet zapojený porost, obvod jednotlivých stromů v tomto porostu se v žádosti uvádí jen tehdy, dosahuje-li alespoň 80 cm)</w:t>
      </w:r>
      <w:r w:rsidR="00D22F26">
        <w:rPr>
          <w:snapToGrid w:val="0"/>
          <w:sz w:val="22"/>
          <w:szCs w:val="22"/>
        </w:rPr>
        <w:t>,</w:t>
      </w:r>
    </w:p>
    <w:p w14:paraId="370291FB" w14:textId="77777777" w:rsidR="0093173B" w:rsidRPr="00DE553A" w:rsidRDefault="0093173B" w:rsidP="0093173B">
      <w:pPr>
        <w:ind w:left="786"/>
        <w:jc w:val="both"/>
        <w:rPr>
          <w:sz w:val="22"/>
          <w:szCs w:val="22"/>
        </w:rPr>
      </w:pPr>
    </w:p>
    <w:p w14:paraId="78A72811" w14:textId="77777777" w:rsidR="006A691A" w:rsidRPr="00DE553A" w:rsidRDefault="006A691A" w:rsidP="0093173B">
      <w:pPr>
        <w:numPr>
          <w:ilvl w:val="0"/>
          <w:numId w:val="9"/>
        </w:numPr>
        <w:jc w:val="both"/>
        <w:rPr>
          <w:sz w:val="22"/>
          <w:szCs w:val="22"/>
        </w:rPr>
      </w:pPr>
      <w:r w:rsidRPr="00DE553A">
        <w:rPr>
          <w:sz w:val="22"/>
          <w:szCs w:val="22"/>
        </w:rPr>
        <w:t>v případě složitější lokalizace místa růstu dřevin</w:t>
      </w:r>
      <w:r w:rsidR="00163F9D" w:rsidRPr="00DE553A">
        <w:rPr>
          <w:sz w:val="22"/>
          <w:szCs w:val="22"/>
        </w:rPr>
        <w:t xml:space="preserve"> </w:t>
      </w:r>
      <w:r w:rsidRPr="00DE553A">
        <w:rPr>
          <w:sz w:val="22"/>
          <w:szCs w:val="22"/>
        </w:rPr>
        <w:t xml:space="preserve">použít pro jejich zakreslení </w:t>
      </w:r>
      <w:r w:rsidR="00AF36D2" w:rsidRPr="00DE553A">
        <w:rPr>
          <w:sz w:val="22"/>
          <w:szCs w:val="22"/>
        </w:rPr>
        <w:t xml:space="preserve">mapový podklad, např. </w:t>
      </w:r>
      <w:r w:rsidRPr="00DE553A">
        <w:rPr>
          <w:sz w:val="22"/>
          <w:szCs w:val="22"/>
        </w:rPr>
        <w:t>kopi</w:t>
      </w:r>
      <w:r w:rsidR="00AF36D2" w:rsidRPr="00DE553A">
        <w:rPr>
          <w:sz w:val="22"/>
          <w:szCs w:val="22"/>
        </w:rPr>
        <w:t>i</w:t>
      </w:r>
      <w:r w:rsidRPr="00DE553A">
        <w:rPr>
          <w:sz w:val="22"/>
          <w:szCs w:val="22"/>
        </w:rPr>
        <w:t xml:space="preserve"> </w:t>
      </w:r>
      <w:r w:rsidR="00AF36D2" w:rsidRPr="00DE553A">
        <w:rPr>
          <w:sz w:val="22"/>
          <w:szCs w:val="22"/>
        </w:rPr>
        <w:t>katastrální mapy</w:t>
      </w:r>
      <w:r w:rsidR="00D22F26">
        <w:rPr>
          <w:sz w:val="22"/>
          <w:szCs w:val="22"/>
        </w:rPr>
        <w:t xml:space="preserve"> + ortofoto.</w:t>
      </w:r>
    </w:p>
    <w:p w14:paraId="3FB904DE" w14:textId="77777777" w:rsidR="006A691A" w:rsidRPr="00EF3BC1" w:rsidRDefault="001C12DA">
      <w:pPr>
        <w:pStyle w:val="Heading1"/>
        <w:rPr>
          <w:color w:val="FF0000"/>
          <w:sz w:val="20"/>
        </w:rPr>
      </w:pPr>
      <w:r w:rsidRPr="00DE553A">
        <w:rPr>
          <w:sz w:val="22"/>
          <w:szCs w:val="22"/>
        </w:rPr>
        <w:br w:type="page"/>
      </w:r>
      <w:r w:rsidR="006A691A" w:rsidRPr="00DE553A">
        <w:rPr>
          <w:sz w:val="20"/>
        </w:rPr>
        <w:lastRenderedPageBreak/>
        <w:t>Vzor rozhodnutí</w:t>
      </w:r>
      <w:r w:rsidR="00C379FE">
        <w:rPr>
          <w:sz w:val="20"/>
        </w:rPr>
        <w:t xml:space="preserve"> </w:t>
      </w:r>
    </w:p>
    <w:p w14:paraId="37FC99AE" w14:textId="77777777" w:rsidR="006A691A" w:rsidRPr="00DE553A" w:rsidRDefault="006A691A"/>
    <w:p w14:paraId="70A08AAA" w14:textId="77777777" w:rsidR="006A691A" w:rsidRPr="00DE553A" w:rsidRDefault="006A691A">
      <w:r w:rsidRPr="00DE553A">
        <w:t>Obecní /Městský úřad</w:t>
      </w:r>
      <w:r w:rsidR="00D40AA1" w:rsidRPr="00DE553A">
        <w:t>/ Úřad městyse</w:t>
      </w:r>
      <w:r w:rsidR="00163F9D" w:rsidRPr="00DE553A">
        <w:t xml:space="preserve"> </w:t>
      </w:r>
      <w:r w:rsidRPr="00DE553A">
        <w:t xml:space="preserve"> ...................................</w:t>
      </w:r>
      <w:r w:rsidR="005B7722" w:rsidRPr="00DE553A">
        <w:t>.....................</w:t>
      </w:r>
      <w:r w:rsidRPr="00DE553A">
        <w:t>............................................................</w:t>
      </w:r>
    </w:p>
    <w:p w14:paraId="59F48F85" w14:textId="77777777" w:rsidR="006A691A" w:rsidRPr="00DE553A" w:rsidRDefault="006A691A"/>
    <w:p w14:paraId="1632D396" w14:textId="77777777" w:rsidR="006A691A" w:rsidRPr="00DE553A" w:rsidRDefault="006A691A">
      <w:r w:rsidRPr="00DE553A">
        <w:t>Č.</w:t>
      </w:r>
      <w:r w:rsidR="00043A2E">
        <w:t xml:space="preserve"> </w:t>
      </w:r>
      <w:r w:rsidRPr="00DE553A">
        <w:t xml:space="preserve">j. ...................................     </w:t>
      </w:r>
      <w:r w:rsidR="00F44CC1" w:rsidRPr="00DE553A">
        <w:t>Sp</w:t>
      </w:r>
      <w:r w:rsidR="00F44CC1">
        <w:t>. z</w:t>
      </w:r>
      <w:r w:rsidR="00F44CC1" w:rsidRPr="00DE553A">
        <w:t>n</w:t>
      </w:r>
      <w:r w:rsidR="00F44CC1">
        <w:t>.</w:t>
      </w:r>
      <w:r w:rsidR="00BC0997" w:rsidRPr="00DE553A">
        <w:t>: ..................................</w:t>
      </w:r>
      <w:r w:rsidRPr="00DE553A">
        <w:t xml:space="preserve">       </w:t>
      </w:r>
      <w:r w:rsidR="005B7722" w:rsidRPr="00DE553A">
        <w:tab/>
      </w:r>
      <w:r w:rsidR="005B7722" w:rsidRPr="00DE553A">
        <w:tab/>
        <w:t xml:space="preserve">      </w:t>
      </w:r>
      <w:r w:rsidRPr="00DE553A">
        <w:t xml:space="preserve"> V ......................... dne ........................</w:t>
      </w:r>
    </w:p>
    <w:p w14:paraId="36EBD50B" w14:textId="77777777" w:rsidR="006A691A" w:rsidRPr="00DE553A" w:rsidRDefault="006A691A"/>
    <w:p w14:paraId="1058DFA4" w14:textId="77777777" w:rsidR="006A691A" w:rsidRPr="00DE553A" w:rsidRDefault="006A691A"/>
    <w:p w14:paraId="3C88457C" w14:textId="77777777" w:rsidR="006A691A" w:rsidRPr="00DE553A" w:rsidRDefault="006A691A" w:rsidP="00E5475A">
      <w:pPr>
        <w:jc w:val="center"/>
        <w:rPr>
          <w:b/>
          <w:bCs/>
          <w:spacing w:val="64"/>
          <w:sz w:val="22"/>
        </w:rPr>
      </w:pPr>
      <w:r w:rsidRPr="00DE553A">
        <w:rPr>
          <w:b/>
          <w:bCs/>
          <w:spacing w:val="64"/>
          <w:sz w:val="22"/>
        </w:rPr>
        <w:t>ROZHODNUTÍ</w:t>
      </w:r>
    </w:p>
    <w:p w14:paraId="52DE74A5" w14:textId="77777777" w:rsidR="006A691A" w:rsidRPr="00DE553A" w:rsidRDefault="006A691A"/>
    <w:p w14:paraId="3B2DCC89" w14:textId="77777777" w:rsidR="006A691A" w:rsidRPr="00DE553A" w:rsidRDefault="00ED43FE">
      <w:pPr>
        <w:jc w:val="both"/>
      </w:pPr>
      <w:r w:rsidRPr="00DE553A">
        <w:t>Obecní</w:t>
      </w:r>
      <w:r w:rsidR="00043A2E">
        <w:t xml:space="preserve"> </w:t>
      </w:r>
      <w:r w:rsidRPr="00DE553A">
        <w:t>/</w:t>
      </w:r>
      <w:r w:rsidR="00043A2E">
        <w:t xml:space="preserve"> </w:t>
      </w:r>
      <w:r w:rsidRPr="00DE553A">
        <w:t xml:space="preserve">Městský úřad </w:t>
      </w:r>
      <w:r w:rsidR="00BE252D" w:rsidRPr="00DE553A">
        <w:t>/</w:t>
      </w:r>
      <w:r w:rsidR="00043A2E">
        <w:t xml:space="preserve"> </w:t>
      </w:r>
      <w:r w:rsidR="00BE252D" w:rsidRPr="00DE553A">
        <w:t xml:space="preserve">Úřad městyse </w:t>
      </w:r>
      <w:r w:rsidRPr="00DE553A">
        <w:t>.............................. jako věcně a místně příslušný správní orgán ochrany přírody ve smyslu</w:t>
      </w:r>
      <w:r w:rsidR="00163F9D" w:rsidRPr="00DE553A">
        <w:t xml:space="preserve"> </w:t>
      </w:r>
      <w:r w:rsidR="003321D3" w:rsidRPr="00DE553A">
        <w:t>§ </w:t>
      </w:r>
      <w:r w:rsidRPr="00DE553A">
        <w:t xml:space="preserve">61 </w:t>
      </w:r>
      <w:r w:rsidR="003321D3" w:rsidRPr="00DE553A">
        <w:t>odst. </w:t>
      </w:r>
      <w:r w:rsidRPr="00DE553A">
        <w:t>1)</w:t>
      </w:r>
      <w:r w:rsidR="00163F9D" w:rsidRPr="00DE553A">
        <w:t xml:space="preserve"> </w:t>
      </w:r>
      <w:r w:rsidRPr="00DE553A">
        <w:t>zákona č. 128/2000 Sb.</w:t>
      </w:r>
      <w:r w:rsidR="00F81A8E">
        <w:t>,</w:t>
      </w:r>
      <w:r w:rsidRPr="00DE553A">
        <w:t xml:space="preserve"> o obcích</w:t>
      </w:r>
      <w:r w:rsidR="00FB0DAB" w:rsidRPr="00DE553A">
        <w:t>,</w:t>
      </w:r>
      <w:r w:rsidRPr="00DE553A">
        <w:t xml:space="preserve"> ve znění pozdějších předpisů</w:t>
      </w:r>
      <w:r w:rsidR="00FB0DAB" w:rsidRPr="00DE553A">
        <w:t>,</w:t>
      </w:r>
      <w:r w:rsidRPr="00DE553A">
        <w:t xml:space="preserve"> a ve smyslu</w:t>
      </w:r>
      <w:r w:rsidR="00163F9D" w:rsidRPr="00DE553A">
        <w:t xml:space="preserve"> </w:t>
      </w:r>
      <w:r w:rsidR="003321D3" w:rsidRPr="00DE553A">
        <w:t>§ </w:t>
      </w:r>
      <w:r w:rsidRPr="00DE553A">
        <w:t xml:space="preserve">76 </w:t>
      </w:r>
      <w:r w:rsidR="003321D3" w:rsidRPr="00DE553A">
        <w:t>odst. </w:t>
      </w:r>
      <w:r w:rsidRPr="00DE553A">
        <w:t>1</w:t>
      </w:r>
      <w:r w:rsidR="00163F9D" w:rsidRPr="00DE553A">
        <w:t xml:space="preserve"> </w:t>
      </w:r>
      <w:r w:rsidRPr="00DE553A">
        <w:t>písm.</w:t>
      </w:r>
      <w:r w:rsidR="00F527D4" w:rsidRPr="00DE553A">
        <w:t xml:space="preserve"> </w:t>
      </w:r>
      <w:r w:rsidRPr="00DE553A">
        <w:t>a)</w:t>
      </w:r>
      <w:r w:rsidR="00163F9D" w:rsidRPr="00DE553A">
        <w:t xml:space="preserve"> </w:t>
      </w:r>
      <w:r w:rsidRPr="00DE553A">
        <w:t>zákona č. 114/1992 Sb.</w:t>
      </w:r>
      <w:r w:rsidR="00F81A8E">
        <w:t>,</w:t>
      </w:r>
      <w:r w:rsidRPr="00DE553A">
        <w:t xml:space="preserve"> o ochraně přírody a krajiny</w:t>
      </w:r>
      <w:r w:rsidR="00FB0DAB" w:rsidRPr="00DE553A">
        <w:t>,</w:t>
      </w:r>
      <w:r w:rsidRPr="00DE553A">
        <w:t xml:space="preserve"> ve znění pozdějších předpisů</w:t>
      </w:r>
      <w:r w:rsidR="00163F9D" w:rsidRPr="00DE553A">
        <w:t xml:space="preserve"> </w:t>
      </w:r>
      <w:r w:rsidRPr="00DE553A">
        <w:t xml:space="preserve">(dále jen </w:t>
      </w:r>
      <w:r w:rsidR="00043A2E">
        <w:t>„</w:t>
      </w:r>
      <w:r w:rsidRPr="00DE553A">
        <w:t>zákon o ochraně přírody</w:t>
      </w:r>
      <w:r w:rsidR="00043A2E">
        <w:t>“</w:t>
      </w:r>
      <w:r w:rsidRPr="00DE553A">
        <w:t>)</w:t>
      </w:r>
      <w:r w:rsidR="00FB0DAB" w:rsidRPr="00DE553A">
        <w:t>,</w:t>
      </w:r>
      <w:r w:rsidRPr="00DE553A">
        <w:t xml:space="preserve"> a ve smyslu ustanovení </w:t>
      </w:r>
      <w:r w:rsidR="003321D3" w:rsidRPr="00DE553A">
        <w:t>§ </w:t>
      </w:r>
      <w:smartTag w:uri="urn:schemas-microsoft-com:office:smarttags" w:element="metricconverter">
        <w:smartTagPr>
          <w:attr w:name="ProductID" w:val="10 a"/>
        </w:smartTagPr>
        <w:r w:rsidRPr="00DE553A">
          <w:t>10 a</w:t>
        </w:r>
      </w:smartTag>
      <w:r w:rsidR="00F527D4" w:rsidRPr="00DE553A">
        <w:t xml:space="preserve"> </w:t>
      </w:r>
      <w:r w:rsidRPr="00DE553A">
        <w:t>11 zákona č. 500/2004 Sb.</w:t>
      </w:r>
      <w:r w:rsidR="00F81A8E">
        <w:t>,</w:t>
      </w:r>
      <w:r w:rsidRPr="00DE553A">
        <w:t xml:space="preserve"> správního řádu</w:t>
      </w:r>
      <w:r w:rsidR="00EF26B5" w:rsidRPr="00DE553A">
        <w:t xml:space="preserve">, </w:t>
      </w:r>
      <w:r w:rsidRPr="00DE553A">
        <w:t xml:space="preserve">ve znění pozdějších předpisů (dále jen </w:t>
      </w:r>
      <w:r w:rsidR="00043A2E">
        <w:t>„</w:t>
      </w:r>
      <w:r w:rsidRPr="00DE553A">
        <w:t>správní řád</w:t>
      </w:r>
      <w:r w:rsidR="00043A2E">
        <w:t>“</w:t>
      </w:r>
      <w:r w:rsidRPr="00DE553A">
        <w:t>)</w:t>
      </w:r>
      <w:r w:rsidR="00FB0DAB" w:rsidRPr="00DE553A">
        <w:t>,</w:t>
      </w:r>
      <w:r w:rsidRPr="00DE553A">
        <w:t xml:space="preserve"> rozhodl v řízení vedeném</w:t>
      </w:r>
      <w:r w:rsidR="00163F9D" w:rsidRPr="00DE553A">
        <w:t xml:space="preserve"> </w:t>
      </w:r>
      <w:r w:rsidRPr="00DE553A">
        <w:t>o</w:t>
      </w:r>
      <w:r w:rsidR="00163F9D" w:rsidRPr="00DE553A">
        <w:t xml:space="preserve"> </w:t>
      </w:r>
      <w:r w:rsidR="006A691A" w:rsidRPr="00DE553A">
        <w:t>žádost</w:t>
      </w:r>
      <w:r w:rsidRPr="00DE553A">
        <w:t>i</w:t>
      </w:r>
      <w:r w:rsidR="006A691A" w:rsidRPr="00DE553A">
        <w:t xml:space="preserve"> o povolení kácení dřevin rostoucích mimo les, kterou podal dne xx.xx.xxxx žadatel </w:t>
      </w:r>
      <w:r w:rsidR="00007723" w:rsidRPr="00DE553A">
        <w:t>..........</w:t>
      </w:r>
      <w:r w:rsidR="006A691A" w:rsidRPr="00DE553A">
        <w:t>......................................</w:t>
      </w:r>
      <w:r w:rsidRPr="00DE553A">
        <w:t xml:space="preserve"> </w:t>
      </w:r>
      <w:r w:rsidR="006A691A" w:rsidRPr="00DE553A">
        <w:t>……………………</w:t>
      </w:r>
      <w:r w:rsidR="00EF26B5" w:rsidRPr="00DE553A">
        <w:t xml:space="preserve"> </w:t>
      </w:r>
      <w:r w:rsidR="006A691A" w:rsidRPr="00DE553A">
        <w:t xml:space="preserve">……………………………, </w:t>
      </w:r>
      <w:r w:rsidRPr="00DE553A">
        <w:t xml:space="preserve">narozený/á ....................... </w:t>
      </w:r>
      <w:r w:rsidR="006A691A" w:rsidRPr="00DE553A">
        <w:t xml:space="preserve">a po zhodnocení všech shromážděných podkladů rozhodnutí ve smyslu </w:t>
      </w:r>
      <w:r w:rsidR="00043A2E">
        <w:t xml:space="preserve">§ 8 </w:t>
      </w:r>
      <w:r w:rsidR="003321D3" w:rsidRPr="00DE553A">
        <w:t>odst. </w:t>
      </w:r>
      <w:r w:rsidR="006A691A" w:rsidRPr="00DE553A">
        <w:t>1 zákona</w:t>
      </w:r>
      <w:r w:rsidR="00043A2E">
        <w:t xml:space="preserve"> tak, že</w:t>
      </w:r>
    </w:p>
    <w:p w14:paraId="670C8181" w14:textId="77777777" w:rsidR="006A691A" w:rsidRPr="00DE553A" w:rsidRDefault="006A691A"/>
    <w:p w14:paraId="65D1149E" w14:textId="77777777" w:rsidR="006A691A" w:rsidRPr="00DE553A" w:rsidRDefault="006A691A">
      <w:pPr>
        <w:jc w:val="center"/>
        <w:rPr>
          <w:b/>
          <w:bCs/>
          <w:spacing w:val="64"/>
          <w:sz w:val="22"/>
        </w:rPr>
      </w:pPr>
      <w:r w:rsidRPr="00DE553A">
        <w:rPr>
          <w:b/>
          <w:bCs/>
          <w:spacing w:val="64"/>
          <w:sz w:val="22"/>
        </w:rPr>
        <w:t>povoluje</w:t>
      </w:r>
    </w:p>
    <w:p w14:paraId="2110DAAD" w14:textId="77777777" w:rsidR="006A691A" w:rsidRPr="00DE553A" w:rsidRDefault="006A691A">
      <w:pPr>
        <w:jc w:val="center"/>
        <w:rPr>
          <w:b/>
          <w:bCs/>
          <w:spacing w:val="64"/>
          <w:sz w:val="22"/>
        </w:rPr>
      </w:pPr>
      <w:r w:rsidRPr="00DE553A">
        <w:rPr>
          <w:b/>
          <w:bCs/>
          <w:spacing w:val="64"/>
          <w:sz w:val="22"/>
        </w:rPr>
        <w:t>/nepovoluje/</w:t>
      </w:r>
    </w:p>
    <w:p w14:paraId="1EA1DA31" w14:textId="77777777" w:rsidR="006A691A" w:rsidRPr="00DE553A" w:rsidRDefault="006A691A"/>
    <w:p w14:paraId="423C5E3F" w14:textId="77777777" w:rsidR="006A691A" w:rsidRPr="00DE553A" w:rsidRDefault="006A691A">
      <w:pPr>
        <w:rPr>
          <w:b/>
        </w:rPr>
      </w:pPr>
      <w:r w:rsidRPr="00DE553A">
        <w:rPr>
          <w:b/>
        </w:rPr>
        <w:t xml:space="preserve">komu </w:t>
      </w:r>
      <w:r w:rsidR="005B7722" w:rsidRPr="00DE553A">
        <w:t>(</w:t>
      </w:r>
      <w:r w:rsidRPr="00DE553A">
        <w:t>jméno</w:t>
      </w:r>
      <w:r w:rsidR="00043A2E">
        <w:t xml:space="preserve"> </w:t>
      </w:r>
      <w:r w:rsidR="00ED43FE" w:rsidRPr="00DE553A">
        <w:t>/</w:t>
      </w:r>
      <w:r w:rsidR="00043A2E">
        <w:t xml:space="preserve"> </w:t>
      </w:r>
      <w:r w:rsidRPr="00DE553A">
        <w:t>název, bydliště</w:t>
      </w:r>
      <w:r w:rsidR="00043A2E">
        <w:t xml:space="preserve"> </w:t>
      </w:r>
      <w:r w:rsidR="00ED43FE" w:rsidRPr="00DE553A">
        <w:t>/</w:t>
      </w:r>
      <w:r w:rsidR="00043A2E">
        <w:t xml:space="preserve"> </w:t>
      </w:r>
      <w:r w:rsidRPr="00DE553A">
        <w:t xml:space="preserve">sídlo, </w:t>
      </w:r>
      <w:r w:rsidR="00ED43FE" w:rsidRPr="00DE553A">
        <w:t>datum narození</w:t>
      </w:r>
      <w:r w:rsidR="00043A2E">
        <w:t xml:space="preserve"> </w:t>
      </w:r>
      <w:r w:rsidR="00ED43FE" w:rsidRPr="00DE553A">
        <w:t>/</w:t>
      </w:r>
      <w:r w:rsidR="00043A2E">
        <w:t xml:space="preserve"> </w:t>
      </w:r>
      <w:r w:rsidRPr="00DE553A">
        <w:t>IČ</w:t>
      </w:r>
      <w:r w:rsidR="005B7722" w:rsidRPr="00DE553A">
        <w:t>)</w:t>
      </w:r>
    </w:p>
    <w:p w14:paraId="20F86590" w14:textId="77777777" w:rsidR="00262E71" w:rsidRPr="00DE553A" w:rsidRDefault="006A691A" w:rsidP="00262E71">
      <w:pPr>
        <w:rPr>
          <w:b/>
        </w:rPr>
      </w:pPr>
      <w:r w:rsidRPr="00DE553A">
        <w:rPr>
          <w:b/>
        </w:rPr>
        <w:t xml:space="preserve">co </w:t>
      </w:r>
      <w:r w:rsidR="005B7722" w:rsidRPr="00DE553A">
        <w:t>(</w:t>
      </w:r>
      <w:r w:rsidRPr="00DE553A">
        <w:t xml:space="preserve">vykácení, </w:t>
      </w:r>
      <w:r w:rsidR="00262E71" w:rsidRPr="00DE553A">
        <w:t>počet jedinců, druh</w:t>
      </w:r>
      <w:r w:rsidR="00262E71">
        <w:t xml:space="preserve">, </w:t>
      </w:r>
      <w:r w:rsidR="00262E71" w:rsidRPr="00DE553A">
        <w:t>velikost stromů</w:t>
      </w:r>
      <w:r w:rsidR="00262E71">
        <w:t xml:space="preserve"> nebo </w:t>
      </w:r>
      <w:r w:rsidR="00262E71" w:rsidRPr="00DE553A">
        <w:t xml:space="preserve">plocha </w:t>
      </w:r>
      <w:r w:rsidR="00262E71">
        <w:t>zapojeného porostu</w:t>
      </w:r>
      <w:r w:rsidR="00262E71" w:rsidRPr="00DE553A">
        <w:t>)</w:t>
      </w:r>
    </w:p>
    <w:p w14:paraId="745D1482" w14:textId="77777777" w:rsidR="006A691A" w:rsidRPr="00DE553A" w:rsidRDefault="006A691A">
      <w:pPr>
        <w:rPr>
          <w:b/>
        </w:rPr>
      </w:pPr>
      <w:r w:rsidRPr="00DE553A">
        <w:rPr>
          <w:b/>
        </w:rPr>
        <w:t>kde</w:t>
      </w:r>
      <w:r w:rsidR="005B7722" w:rsidRPr="00DE553A">
        <w:rPr>
          <w:b/>
        </w:rPr>
        <w:t xml:space="preserve"> </w:t>
      </w:r>
      <w:r w:rsidR="005B7722" w:rsidRPr="00DE553A">
        <w:t>(</w:t>
      </w:r>
      <w:r w:rsidRPr="00DE553A">
        <w:t>pozemek p.</w:t>
      </w:r>
      <w:r w:rsidR="001D3F41" w:rsidRPr="00DE553A">
        <w:t xml:space="preserve"> </w:t>
      </w:r>
      <w:r w:rsidRPr="00DE553A">
        <w:t>č. KN, PK v</w:t>
      </w:r>
      <w:r w:rsidR="005B7722" w:rsidRPr="00DE553A">
        <w:t> </w:t>
      </w:r>
      <w:r w:rsidRPr="00DE553A">
        <w:t>k</w:t>
      </w:r>
      <w:r w:rsidR="005B7722" w:rsidRPr="00DE553A">
        <w:t xml:space="preserve">. </w:t>
      </w:r>
      <w:r w:rsidRPr="00DE553A">
        <w:t>ú</w:t>
      </w:r>
      <w:r w:rsidR="005B7722" w:rsidRPr="00DE553A">
        <w:t>.)</w:t>
      </w:r>
    </w:p>
    <w:p w14:paraId="31E8BF35" w14:textId="77777777" w:rsidR="006A691A" w:rsidRPr="00DE553A" w:rsidRDefault="006A691A">
      <w:pPr>
        <w:rPr>
          <w:b/>
        </w:rPr>
      </w:pPr>
      <w:r w:rsidRPr="00DE553A">
        <w:rPr>
          <w:b/>
        </w:rPr>
        <w:t xml:space="preserve">podmínky </w:t>
      </w:r>
      <w:r w:rsidR="005B7722" w:rsidRPr="00DE553A">
        <w:t>(</w:t>
      </w:r>
      <w:r w:rsidR="00FB0DAB" w:rsidRPr="00DE553A">
        <w:t>stanovení lhůty pro provedení kácení</w:t>
      </w:r>
      <w:r w:rsidR="00C926BF" w:rsidRPr="00DE553A">
        <w:t>, jiné podmínky, pokud jsou stanoveny)</w:t>
      </w:r>
      <w:r w:rsidR="00C926BF" w:rsidRPr="00DE553A">
        <w:rPr>
          <w:b/>
        </w:rPr>
        <w:t xml:space="preserve"> </w:t>
      </w:r>
    </w:p>
    <w:p w14:paraId="48FC1105" w14:textId="77777777" w:rsidR="00C926BF" w:rsidRPr="00DE553A" w:rsidRDefault="00C926BF">
      <w:pPr>
        <w:rPr>
          <w:b/>
        </w:rPr>
      </w:pPr>
    </w:p>
    <w:p w14:paraId="0925D293" w14:textId="77777777" w:rsidR="006A691A" w:rsidRPr="00DE553A" w:rsidRDefault="006A691A">
      <w:pPr>
        <w:jc w:val="both"/>
        <w:rPr>
          <w:b/>
        </w:rPr>
      </w:pPr>
      <w:r w:rsidRPr="00DE553A">
        <w:t xml:space="preserve">Současně ve smyslu </w:t>
      </w:r>
      <w:r w:rsidR="003321D3" w:rsidRPr="00DE553A">
        <w:t>§ </w:t>
      </w:r>
      <w:r w:rsidRPr="00DE553A">
        <w:t xml:space="preserve">9 </w:t>
      </w:r>
      <w:r w:rsidR="00043A2E" w:rsidRPr="00DE553A">
        <w:t>odst. </w:t>
      </w:r>
      <w:smartTag w:uri="urn:schemas-microsoft-com:office:smarttags" w:element="metricconverter">
        <w:smartTagPr>
          <w:attr w:name="ProductID" w:val="1 a"/>
        </w:smartTagPr>
        <w:r w:rsidR="00043A2E" w:rsidRPr="00DE553A">
          <w:t>1 a</w:t>
        </w:r>
      </w:smartTag>
      <w:r w:rsidR="00043A2E" w:rsidRPr="00DE553A">
        <w:t xml:space="preserve"> 2 </w:t>
      </w:r>
      <w:r w:rsidRPr="00DE553A">
        <w:t xml:space="preserve">zákona </w:t>
      </w:r>
      <w:r w:rsidR="00043A2E">
        <w:t xml:space="preserve">o ochraně přírody </w:t>
      </w:r>
      <w:r w:rsidRPr="00DE553A">
        <w:t>ukládá témuž subjektu provedení náhradní výsadby v tomto rozsahu: (</w:t>
      </w:r>
      <w:r w:rsidR="00007723" w:rsidRPr="00DE553A">
        <w:rPr>
          <w:b/>
        </w:rPr>
        <w:t>je možno uložit</w:t>
      </w:r>
      <w:r w:rsidR="00163F9D" w:rsidRPr="00DE553A">
        <w:rPr>
          <w:b/>
        </w:rPr>
        <w:t xml:space="preserve"> </w:t>
      </w:r>
      <w:r w:rsidRPr="00DE553A">
        <w:rPr>
          <w:b/>
        </w:rPr>
        <w:t>pouze v případě povolujícího rozhodnutí)</w:t>
      </w:r>
    </w:p>
    <w:p w14:paraId="0B0BF825" w14:textId="77777777" w:rsidR="006A691A" w:rsidRPr="00DE553A" w:rsidRDefault="006A691A">
      <w:pPr>
        <w:jc w:val="center"/>
      </w:pPr>
    </w:p>
    <w:p w14:paraId="653B5365" w14:textId="77777777" w:rsidR="006A691A" w:rsidRPr="00DE553A" w:rsidRDefault="006A691A">
      <w:pPr>
        <w:rPr>
          <w:b/>
        </w:rPr>
      </w:pPr>
      <w:r w:rsidRPr="00DE553A">
        <w:rPr>
          <w:b/>
        </w:rPr>
        <w:t xml:space="preserve">co </w:t>
      </w:r>
      <w:r w:rsidR="005B7722" w:rsidRPr="00DE553A">
        <w:t>(d</w:t>
      </w:r>
      <w:r w:rsidRPr="00DE553A">
        <w:t>ruh dřeviny, počet jedinců</w:t>
      </w:r>
      <w:r w:rsidR="005B7722" w:rsidRPr="00DE553A">
        <w:t>)</w:t>
      </w:r>
    </w:p>
    <w:p w14:paraId="2FFB2D1F" w14:textId="77777777" w:rsidR="006A691A" w:rsidRPr="00DE553A" w:rsidRDefault="006A691A">
      <w:pPr>
        <w:rPr>
          <w:b/>
        </w:rPr>
      </w:pPr>
      <w:r w:rsidRPr="00DE553A">
        <w:rPr>
          <w:b/>
        </w:rPr>
        <w:t xml:space="preserve">kde </w:t>
      </w:r>
      <w:r w:rsidR="005B7722" w:rsidRPr="00DE553A">
        <w:t>(</w:t>
      </w:r>
      <w:r w:rsidRPr="00DE553A">
        <w:t>pozemek p.</w:t>
      </w:r>
      <w:r w:rsidR="005B7722" w:rsidRPr="00DE553A">
        <w:t xml:space="preserve"> </w:t>
      </w:r>
      <w:r w:rsidRPr="00DE553A">
        <w:t>č. KN, PK v k.</w:t>
      </w:r>
      <w:r w:rsidR="005B7722" w:rsidRPr="00DE553A">
        <w:t xml:space="preserve"> </w:t>
      </w:r>
      <w:r w:rsidRPr="00DE553A">
        <w:t>ú., ve vlastnictví</w:t>
      </w:r>
      <w:r w:rsidR="005B7722" w:rsidRPr="00DE553A">
        <w:t xml:space="preserve"> koho)</w:t>
      </w:r>
    </w:p>
    <w:p w14:paraId="51FED986" w14:textId="77777777" w:rsidR="006A691A" w:rsidRPr="00DE553A" w:rsidRDefault="006A691A">
      <w:pPr>
        <w:rPr>
          <w:b/>
        </w:rPr>
      </w:pPr>
      <w:r w:rsidRPr="00DE553A">
        <w:rPr>
          <w:b/>
        </w:rPr>
        <w:t xml:space="preserve">kdy </w:t>
      </w:r>
      <w:r w:rsidR="005B7722" w:rsidRPr="00DE553A">
        <w:t>(</w:t>
      </w:r>
      <w:r w:rsidRPr="00DE553A">
        <w:t>v termínu do</w:t>
      </w:r>
      <w:r w:rsidR="005B7722" w:rsidRPr="00DE553A">
        <w:t>)</w:t>
      </w:r>
    </w:p>
    <w:p w14:paraId="38EBCCA9" w14:textId="77777777" w:rsidR="006A691A" w:rsidRPr="00DE553A" w:rsidRDefault="006A691A">
      <w:pPr>
        <w:rPr>
          <w:b/>
        </w:rPr>
      </w:pPr>
      <w:r w:rsidRPr="00DE553A">
        <w:rPr>
          <w:b/>
        </w:rPr>
        <w:t>jiná charakteristika, následná péče</w:t>
      </w:r>
      <w:r w:rsidR="00C573CB">
        <w:rPr>
          <w:b/>
        </w:rPr>
        <w:t xml:space="preserve"> </w:t>
      </w:r>
      <w:r w:rsidR="00C573CB" w:rsidRPr="00D67998">
        <w:t>(</w:t>
      </w:r>
      <w:r w:rsidR="00C573CB">
        <w:t>trvání</w:t>
      </w:r>
      <w:r w:rsidR="00C573CB" w:rsidRPr="00D67998">
        <w:t>, druh péče)</w:t>
      </w:r>
    </w:p>
    <w:p w14:paraId="49174736" w14:textId="77777777" w:rsidR="006A691A" w:rsidRPr="00DE553A" w:rsidRDefault="006A691A">
      <w:pPr>
        <w:rPr>
          <w:b/>
        </w:rPr>
      </w:pPr>
    </w:p>
    <w:p w14:paraId="1D13B7F7" w14:textId="77777777" w:rsidR="006A691A" w:rsidRPr="00DE553A" w:rsidRDefault="006A691A">
      <w:pPr>
        <w:rPr>
          <w:b/>
        </w:rPr>
      </w:pPr>
      <w:r w:rsidRPr="00DE553A">
        <w:rPr>
          <w:b/>
        </w:rPr>
        <w:t>Odůvodnění:</w:t>
      </w:r>
    </w:p>
    <w:p w14:paraId="18852DF0" w14:textId="77777777" w:rsidR="006A691A" w:rsidRPr="00DE553A" w:rsidRDefault="006A691A"/>
    <w:p w14:paraId="4840144C" w14:textId="77777777" w:rsidR="006A691A" w:rsidRPr="00DE553A" w:rsidRDefault="006A691A">
      <w:pPr>
        <w:pStyle w:val="Heading4"/>
        <w:jc w:val="both"/>
        <w:rPr>
          <w:b w:val="0"/>
          <w:bCs/>
        </w:rPr>
      </w:pPr>
      <w:r w:rsidRPr="00DE553A">
        <w:rPr>
          <w:b w:val="0"/>
          <w:bCs/>
        </w:rPr>
        <w:t xml:space="preserve">Popis zahájení a průběhu řízení, </w:t>
      </w:r>
      <w:r w:rsidR="00043A2E">
        <w:rPr>
          <w:b w:val="0"/>
          <w:bCs/>
        </w:rPr>
        <w:t xml:space="preserve">ohledání na místě </w:t>
      </w:r>
      <w:r w:rsidR="00753A69">
        <w:rPr>
          <w:b w:val="0"/>
          <w:bCs/>
        </w:rPr>
        <w:t>(</w:t>
      </w:r>
      <w:r w:rsidR="00043A2E" w:rsidRPr="00DE553A">
        <w:rPr>
          <w:b w:val="0"/>
          <w:bCs/>
        </w:rPr>
        <w:t>místní šetření</w:t>
      </w:r>
      <w:r w:rsidR="00753A69">
        <w:rPr>
          <w:b w:val="0"/>
          <w:bCs/>
        </w:rPr>
        <w:t>)</w:t>
      </w:r>
      <w:r w:rsidRPr="00DE553A">
        <w:rPr>
          <w:b w:val="0"/>
          <w:bCs/>
        </w:rPr>
        <w:t xml:space="preserve">, ověření skutečností uvedených v žádosti na místě, situace je známa – </w:t>
      </w:r>
      <w:r w:rsidR="00043A2E">
        <w:rPr>
          <w:b w:val="0"/>
          <w:bCs/>
        </w:rPr>
        <w:t>ohledání na místě (</w:t>
      </w:r>
      <w:r w:rsidRPr="00DE553A">
        <w:rPr>
          <w:b w:val="0"/>
          <w:bCs/>
        </w:rPr>
        <w:t>místní šetření</w:t>
      </w:r>
      <w:r w:rsidR="00043A2E">
        <w:rPr>
          <w:b w:val="0"/>
          <w:bCs/>
        </w:rPr>
        <w:t>)</w:t>
      </w:r>
      <w:r w:rsidRPr="00DE553A">
        <w:rPr>
          <w:b w:val="0"/>
          <w:bCs/>
        </w:rPr>
        <w:t xml:space="preserve"> nebylo, </w:t>
      </w:r>
      <w:r w:rsidR="00043A2E">
        <w:rPr>
          <w:b w:val="0"/>
          <w:bCs/>
        </w:rPr>
        <w:t xml:space="preserve">odborný / </w:t>
      </w:r>
      <w:r w:rsidRPr="00DE553A">
        <w:rPr>
          <w:b w:val="0"/>
          <w:bCs/>
        </w:rPr>
        <w:t>znalecký posudek</w:t>
      </w:r>
      <w:r w:rsidRPr="00DE553A">
        <w:t xml:space="preserve"> </w:t>
      </w:r>
      <w:r w:rsidRPr="00DE553A">
        <w:rPr>
          <w:b w:val="0"/>
          <w:bCs/>
        </w:rPr>
        <w:t xml:space="preserve">a jeho závěry, ostatní podklady rozhodnutí, vyjádření účastníků řízení k podkladům rozhodnutí, </w:t>
      </w:r>
      <w:r w:rsidR="00C573CB">
        <w:rPr>
          <w:b w:val="0"/>
          <w:bCs/>
        </w:rPr>
        <w:t xml:space="preserve">vypořádání námitek účastníků, </w:t>
      </w:r>
      <w:r w:rsidRPr="00DE553A">
        <w:rPr>
          <w:b w:val="0"/>
          <w:bCs/>
        </w:rPr>
        <w:t>vyhodnocení funkčního a estetického významu dřeviny, posouzení závažnosti důvodů ke kácení, důvody uložení podmínek a přiměřené náhradní výsadby atd.</w:t>
      </w:r>
    </w:p>
    <w:p w14:paraId="5D5785B8" w14:textId="77777777" w:rsidR="006A691A" w:rsidRPr="00DE553A" w:rsidRDefault="006A691A">
      <w:pPr>
        <w:jc w:val="both"/>
        <w:rPr>
          <w:bCs/>
        </w:rPr>
      </w:pPr>
    </w:p>
    <w:p w14:paraId="01B1C315" w14:textId="77777777" w:rsidR="006A691A" w:rsidRPr="00DE553A" w:rsidRDefault="006A691A"/>
    <w:p w14:paraId="1B95AAF0" w14:textId="77777777" w:rsidR="006A691A" w:rsidRPr="00DE553A" w:rsidRDefault="006A691A">
      <w:pPr>
        <w:rPr>
          <w:b/>
        </w:rPr>
      </w:pPr>
      <w:r w:rsidRPr="00DE553A">
        <w:rPr>
          <w:b/>
        </w:rPr>
        <w:t>Poučení o odvolání:</w:t>
      </w:r>
    </w:p>
    <w:p w14:paraId="57CB7668" w14:textId="77777777" w:rsidR="006A691A" w:rsidRPr="00DE553A" w:rsidRDefault="006A691A"/>
    <w:p w14:paraId="338A4D9F" w14:textId="77777777" w:rsidR="006A691A" w:rsidRPr="00DE553A" w:rsidRDefault="006A691A">
      <w:pPr>
        <w:jc w:val="both"/>
      </w:pPr>
      <w:r w:rsidRPr="00DE553A">
        <w:t xml:space="preserve">Proti tomuto rozhodnutí </w:t>
      </w:r>
      <w:r w:rsidR="00ED43FE" w:rsidRPr="00DE553A">
        <w:t xml:space="preserve">se lze podle </w:t>
      </w:r>
      <w:r w:rsidR="003321D3" w:rsidRPr="00DE553A">
        <w:t>§ </w:t>
      </w:r>
      <w:smartTag w:uri="urn:schemas-microsoft-com:office:smarttags" w:element="metricconverter">
        <w:smartTagPr>
          <w:attr w:name="ProductID" w:val="81 a"/>
        </w:smartTagPr>
        <w:r w:rsidR="00BC0997" w:rsidRPr="00DE553A">
          <w:t>81 a</w:t>
        </w:r>
      </w:smartTag>
      <w:r w:rsidR="00BC0997" w:rsidRPr="00DE553A">
        <w:t xml:space="preserve"> 82 </w:t>
      </w:r>
      <w:r w:rsidR="00ED43FE" w:rsidRPr="00DE553A">
        <w:t xml:space="preserve">správního řádu odvolat do 15 dnů ode dne jeho doručení, a to podáním učiněným u </w:t>
      </w:r>
      <w:r w:rsidR="008249E7" w:rsidRPr="00DE553A">
        <w:t>o</w:t>
      </w:r>
      <w:r w:rsidRPr="00DE553A">
        <w:t>becního</w:t>
      </w:r>
      <w:r w:rsidR="00043A2E">
        <w:t xml:space="preserve"> </w:t>
      </w:r>
      <w:r w:rsidRPr="00DE553A">
        <w:t>/</w:t>
      </w:r>
      <w:r w:rsidR="00043A2E">
        <w:t xml:space="preserve"> </w:t>
      </w:r>
      <w:r w:rsidR="008249E7" w:rsidRPr="00DE553A">
        <w:t>m</w:t>
      </w:r>
      <w:r w:rsidRPr="00DE553A">
        <w:t>ěstského úřadu</w:t>
      </w:r>
      <w:r w:rsidR="00043A2E">
        <w:t xml:space="preserve"> </w:t>
      </w:r>
      <w:r w:rsidR="00BE252D" w:rsidRPr="00DE553A">
        <w:t>/</w:t>
      </w:r>
      <w:r w:rsidR="00043A2E">
        <w:t xml:space="preserve"> </w:t>
      </w:r>
      <w:r w:rsidR="00BE252D" w:rsidRPr="00DE553A">
        <w:t>úřadu městyse</w:t>
      </w:r>
      <w:r w:rsidRPr="00DE553A">
        <w:t xml:space="preserve"> ................................ ke Krajskému úřadu </w:t>
      </w:r>
      <w:r w:rsidR="001D3F41" w:rsidRPr="00DE553A">
        <w:t>Jihomoravského kraje, odboru životního prostředí, Žerotínovo nám. 3,</w:t>
      </w:r>
      <w:r w:rsidR="00163F9D" w:rsidRPr="00DE553A">
        <w:t xml:space="preserve"> </w:t>
      </w:r>
      <w:r w:rsidR="001D3F41" w:rsidRPr="00DE553A">
        <w:t>601 82 Brno</w:t>
      </w:r>
      <w:r w:rsidR="00BC0997" w:rsidRPr="00DE553A">
        <w:t>.</w:t>
      </w:r>
      <w:r w:rsidR="00BE252D" w:rsidRPr="00DE553A">
        <w:t xml:space="preserve"> Odvolání se podává v</w:t>
      </w:r>
      <w:r w:rsidR="00026FCB" w:rsidRPr="00DE553A">
        <w:t> </w:t>
      </w:r>
      <w:r w:rsidR="00BE252D" w:rsidRPr="00DE553A">
        <w:t>takovém</w:t>
      </w:r>
      <w:r w:rsidR="00026FCB" w:rsidRPr="00DE553A">
        <w:t xml:space="preserve"> počtu </w:t>
      </w:r>
      <w:r w:rsidR="00026FCB" w:rsidRPr="00DE553A">
        <w:rPr>
          <w:color w:val="000000"/>
        </w:rPr>
        <w:t>stejnopisů, aby každý účastník dostal jeden stejnopis a jedno vyhotovení zůstalo správnímu orgánu.</w:t>
      </w:r>
    </w:p>
    <w:p w14:paraId="5BD09E6F" w14:textId="77777777" w:rsidR="006A691A" w:rsidRPr="00DE553A" w:rsidRDefault="006A691A"/>
    <w:p w14:paraId="6D5AE1B6" w14:textId="77777777" w:rsidR="006A691A" w:rsidRPr="00DE553A" w:rsidRDefault="00E5475A" w:rsidP="00E5475A">
      <w:pPr>
        <w:tabs>
          <w:tab w:val="center" w:pos="6804"/>
        </w:tabs>
        <w:rPr>
          <w:b/>
          <w:spacing w:val="64"/>
        </w:rPr>
      </w:pPr>
      <w:r w:rsidRPr="00DE553A">
        <w:tab/>
      </w:r>
      <w:r w:rsidR="006A691A" w:rsidRPr="00DE553A">
        <w:rPr>
          <w:b/>
          <w:spacing w:val="64"/>
        </w:rPr>
        <w:t>podpis</w:t>
      </w:r>
    </w:p>
    <w:p w14:paraId="5291F7B4" w14:textId="77777777" w:rsidR="006A691A" w:rsidRPr="00DE553A" w:rsidRDefault="00E5475A" w:rsidP="00E5475A">
      <w:pPr>
        <w:tabs>
          <w:tab w:val="center" w:pos="2410"/>
          <w:tab w:val="center" w:pos="6804"/>
        </w:tabs>
      </w:pPr>
      <w:r w:rsidRPr="00DE553A">
        <w:tab/>
        <w:t>úřední</w:t>
      </w:r>
      <w:r w:rsidR="001D3F41" w:rsidRPr="00DE553A">
        <w:tab/>
      </w:r>
      <w:r w:rsidR="006A691A" w:rsidRPr="00DE553A">
        <w:t>..............................................</w:t>
      </w:r>
    </w:p>
    <w:p w14:paraId="44D8A682" w14:textId="77777777" w:rsidR="006A691A" w:rsidRPr="00DE553A" w:rsidRDefault="00E5475A" w:rsidP="00E5475A">
      <w:pPr>
        <w:tabs>
          <w:tab w:val="center" w:pos="2410"/>
          <w:tab w:val="center" w:pos="6804"/>
        </w:tabs>
      </w:pPr>
      <w:r w:rsidRPr="00DE553A">
        <w:tab/>
        <w:t>razítko</w:t>
      </w:r>
      <w:r w:rsidRPr="00DE553A">
        <w:tab/>
        <w:t>jméno, příjmení a funkce</w:t>
      </w:r>
    </w:p>
    <w:p w14:paraId="46789534" w14:textId="77777777" w:rsidR="006A691A" w:rsidRPr="00DE553A" w:rsidRDefault="00E5475A" w:rsidP="00E5475A">
      <w:pPr>
        <w:tabs>
          <w:tab w:val="center" w:pos="6804"/>
        </w:tabs>
      </w:pPr>
      <w:r w:rsidRPr="00DE553A">
        <w:tab/>
      </w:r>
      <w:r w:rsidR="006A691A" w:rsidRPr="00DE553A">
        <w:t>oprávněné osoby</w:t>
      </w:r>
    </w:p>
    <w:p w14:paraId="1B00CCC7" w14:textId="77777777" w:rsidR="001D3F41" w:rsidRPr="00DE553A" w:rsidRDefault="001D3F41"/>
    <w:p w14:paraId="08BC9C74" w14:textId="77777777" w:rsidR="006A691A" w:rsidRPr="00DE553A" w:rsidRDefault="006A691A">
      <w:r w:rsidRPr="00DE553A">
        <w:t>Rozhodnutí obdrží</w:t>
      </w:r>
      <w:r w:rsidR="00BC0997" w:rsidRPr="00DE553A">
        <w:t>:</w:t>
      </w:r>
    </w:p>
    <w:p w14:paraId="46CABD6C" w14:textId="77777777" w:rsidR="00BC0997" w:rsidRPr="00DE553A" w:rsidRDefault="00BC0997">
      <w:r w:rsidRPr="00DE553A">
        <w:rPr>
          <w:b/>
        </w:rPr>
        <w:t xml:space="preserve">A/ </w:t>
      </w:r>
      <w:r w:rsidRPr="00DE553A">
        <w:t>Žadatel</w:t>
      </w:r>
      <w:r w:rsidR="00CD2917" w:rsidRPr="00DE553A">
        <w:t xml:space="preserve"> (případně další spoluvlastníci)</w:t>
      </w:r>
    </w:p>
    <w:p w14:paraId="6AD1A34F" w14:textId="77777777" w:rsidR="006A691A" w:rsidRPr="00DE553A" w:rsidRDefault="00BC0997">
      <w:r w:rsidRPr="00DE553A">
        <w:rPr>
          <w:b/>
        </w:rPr>
        <w:t>B/</w:t>
      </w:r>
      <w:r w:rsidR="00163F9D" w:rsidRPr="00DE553A">
        <w:rPr>
          <w:b/>
        </w:rPr>
        <w:t xml:space="preserve"> </w:t>
      </w:r>
      <w:r w:rsidRPr="00DE553A">
        <w:t>Ostatní ú</w:t>
      </w:r>
      <w:r w:rsidR="006A691A" w:rsidRPr="00DE553A">
        <w:t>častníci řízení:</w:t>
      </w:r>
    </w:p>
    <w:p w14:paraId="07730E0E" w14:textId="77777777" w:rsidR="00713A79" w:rsidRPr="00DE553A" w:rsidRDefault="00713A79">
      <w:r w:rsidRPr="00DE553A">
        <w:t>(</w:t>
      </w:r>
      <w:r w:rsidRPr="00DE553A">
        <w:rPr>
          <w:b/>
        </w:rPr>
        <w:t>C</w:t>
      </w:r>
      <w:r w:rsidRPr="00DE553A">
        <w:t>/ Silniční správní úřad – jen při povolení kácení na silničních pozemcích)</w:t>
      </w:r>
    </w:p>
    <w:p w14:paraId="63EEE867" w14:textId="77777777" w:rsidR="007067A8" w:rsidRPr="00DE553A" w:rsidRDefault="001A40BC">
      <w:pPr>
        <w:rPr>
          <w:b/>
          <w:sz w:val="24"/>
          <w:szCs w:val="24"/>
        </w:rPr>
      </w:pPr>
      <w:r w:rsidRPr="00DE553A">
        <w:rPr>
          <w:b/>
          <w:sz w:val="24"/>
          <w:szCs w:val="24"/>
        </w:rPr>
        <w:lastRenderedPageBreak/>
        <w:t>Komentář ke vzoru Rozhodnutí</w:t>
      </w:r>
    </w:p>
    <w:p w14:paraId="5F56B5E5" w14:textId="77777777" w:rsidR="007067A8" w:rsidRPr="00DE553A" w:rsidRDefault="007067A8"/>
    <w:p w14:paraId="1C8D0369" w14:textId="77777777" w:rsidR="00017C3B" w:rsidRPr="00DE553A" w:rsidRDefault="00017C3B" w:rsidP="00017C3B">
      <w:pPr>
        <w:numPr>
          <w:ilvl w:val="0"/>
          <w:numId w:val="9"/>
        </w:numPr>
        <w:jc w:val="both"/>
        <w:rPr>
          <w:color w:val="0000FF"/>
          <w:sz w:val="24"/>
          <w:szCs w:val="24"/>
        </w:rPr>
      </w:pPr>
      <w:r w:rsidRPr="00DE553A">
        <w:rPr>
          <w:color w:val="0000FF"/>
          <w:sz w:val="24"/>
          <w:szCs w:val="24"/>
        </w:rPr>
        <w:t xml:space="preserve">podle </w:t>
      </w:r>
      <w:r w:rsidR="003321D3" w:rsidRPr="00DE553A">
        <w:rPr>
          <w:color w:val="0000FF"/>
          <w:sz w:val="24"/>
          <w:szCs w:val="24"/>
        </w:rPr>
        <w:t>§ </w:t>
      </w:r>
      <w:r w:rsidRPr="00DE553A">
        <w:rPr>
          <w:color w:val="0000FF"/>
          <w:sz w:val="24"/>
          <w:szCs w:val="24"/>
        </w:rPr>
        <w:t xml:space="preserve">18 </w:t>
      </w:r>
      <w:r w:rsidR="003321D3" w:rsidRPr="00DE553A">
        <w:rPr>
          <w:color w:val="0000FF"/>
          <w:sz w:val="24"/>
          <w:szCs w:val="24"/>
        </w:rPr>
        <w:t>odst. </w:t>
      </w:r>
      <w:r w:rsidRPr="00DE553A">
        <w:rPr>
          <w:color w:val="0000FF"/>
          <w:sz w:val="24"/>
          <w:szCs w:val="24"/>
        </w:rPr>
        <w:t xml:space="preserve">2 správního řádu údaji, umožňujícími identifikaci fyzické osoby jsou: jméno a příjmení, </w:t>
      </w:r>
      <w:r w:rsidRPr="00DE553A">
        <w:rPr>
          <w:b/>
          <w:color w:val="0000FF"/>
          <w:sz w:val="24"/>
          <w:szCs w:val="24"/>
        </w:rPr>
        <w:t>datum narození</w:t>
      </w:r>
      <w:r w:rsidRPr="00DE553A">
        <w:rPr>
          <w:color w:val="0000FF"/>
          <w:sz w:val="24"/>
          <w:szCs w:val="24"/>
        </w:rPr>
        <w:t>, adresa trvalého bydliště, popřípadě jiný údaj podle zvláštního zákona</w:t>
      </w:r>
      <w:r w:rsidR="00CD2917" w:rsidRPr="00DE553A">
        <w:rPr>
          <w:color w:val="0000FF"/>
          <w:sz w:val="24"/>
          <w:szCs w:val="24"/>
        </w:rPr>
        <w:t>. U právnických osob to jsou: přesný název právnické osoby, její IČ a adresa sídla právnické osoby.</w:t>
      </w:r>
      <w:r w:rsidR="00007723" w:rsidRPr="00DE553A">
        <w:rPr>
          <w:color w:val="0000FF"/>
          <w:sz w:val="24"/>
          <w:szCs w:val="24"/>
        </w:rPr>
        <w:t xml:space="preserve"> Nově je tedy nutno ve všech dokumentech, které jsou součástí správního řízení a kde je nutná identifikace jednotlivých účastníků uvádět datum narození fyzických osob. U právnických osob tuto funkci plní jejich IČ.</w:t>
      </w:r>
    </w:p>
    <w:p w14:paraId="68C8983A" w14:textId="77777777" w:rsidR="00E5475A" w:rsidRPr="00DE553A" w:rsidRDefault="00017C3B" w:rsidP="007468E7">
      <w:pPr>
        <w:numPr>
          <w:ilvl w:val="0"/>
          <w:numId w:val="9"/>
        </w:numPr>
        <w:jc w:val="both"/>
      </w:pPr>
      <w:r w:rsidRPr="00DE553A">
        <w:rPr>
          <w:color w:val="0000FF"/>
          <w:sz w:val="24"/>
          <w:szCs w:val="24"/>
        </w:rPr>
        <w:t xml:space="preserve">podle </w:t>
      </w:r>
      <w:r w:rsidR="003321D3" w:rsidRPr="00DE553A">
        <w:rPr>
          <w:color w:val="0000FF"/>
          <w:sz w:val="24"/>
          <w:szCs w:val="24"/>
        </w:rPr>
        <w:t>§ </w:t>
      </w:r>
      <w:r w:rsidRPr="00DE553A">
        <w:rPr>
          <w:color w:val="0000FF"/>
          <w:sz w:val="24"/>
          <w:szCs w:val="24"/>
        </w:rPr>
        <w:t xml:space="preserve">27 správního řádu se účastníci řízení dělí do </w:t>
      </w:r>
      <w:r w:rsidR="00FB0DAB" w:rsidRPr="00DE553A">
        <w:rPr>
          <w:color w:val="0000FF"/>
          <w:sz w:val="24"/>
          <w:szCs w:val="24"/>
        </w:rPr>
        <w:t>tří</w:t>
      </w:r>
      <w:r w:rsidRPr="00DE553A">
        <w:rPr>
          <w:color w:val="0000FF"/>
          <w:sz w:val="24"/>
          <w:szCs w:val="24"/>
        </w:rPr>
        <w:t xml:space="preserve"> skupin,</w:t>
      </w:r>
      <w:r w:rsidR="00CD2917" w:rsidRPr="00DE553A">
        <w:rPr>
          <w:color w:val="0000FF"/>
          <w:sz w:val="24"/>
          <w:szCs w:val="24"/>
        </w:rPr>
        <w:t xml:space="preserve"> na účastníky hlavní (žadatel, vlastník a spoluvlastníci), tj. ti, o jejichž právech je rozhodováno</w:t>
      </w:r>
      <w:r w:rsidR="00710AE9" w:rsidRPr="00DE553A">
        <w:rPr>
          <w:color w:val="0000FF"/>
          <w:sz w:val="24"/>
          <w:szCs w:val="24"/>
        </w:rPr>
        <w:t>,</w:t>
      </w:r>
      <w:r w:rsidR="00CD2917" w:rsidRPr="00DE553A">
        <w:rPr>
          <w:color w:val="0000FF"/>
          <w:sz w:val="24"/>
          <w:szCs w:val="24"/>
        </w:rPr>
        <w:t xml:space="preserve"> na účastníky</w:t>
      </w:r>
      <w:r w:rsidR="00B175F3" w:rsidRPr="00DE553A">
        <w:rPr>
          <w:color w:val="0000FF"/>
          <w:sz w:val="24"/>
          <w:szCs w:val="24"/>
        </w:rPr>
        <w:t>,</w:t>
      </w:r>
      <w:r w:rsidR="00CD2917" w:rsidRPr="00DE553A">
        <w:rPr>
          <w:color w:val="0000FF"/>
          <w:sz w:val="24"/>
          <w:szCs w:val="24"/>
        </w:rPr>
        <w:t xml:space="preserve"> </w:t>
      </w:r>
      <w:r w:rsidR="007468E7" w:rsidRPr="00DE553A">
        <w:rPr>
          <w:color w:val="0000FF"/>
          <w:sz w:val="24"/>
          <w:szCs w:val="24"/>
        </w:rPr>
        <w:t>kteří mohou být rozhodnutím přímo dotčeni ve svých právech a povinnostech</w:t>
      </w:r>
      <w:r w:rsidR="00B175F3" w:rsidRPr="00DE553A">
        <w:rPr>
          <w:color w:val="0000FF"/>
          <w:sz w:val="24"/>
          <w:szCs w:val="24"/>
        </w:rPr>
        <w:t>,</w:t>
      </w:r>
      <w:r w:rsidR="007468E7" w:rsidRPr="00DE553A">
        <w:rPr>
          <w:color w:val="0000FF"/>
          <w:sz w:val="24"/>
          <w:szCs w:val="24"/>
        </w:rPr>
        <w:t xml:space="preserve"> a na účastníky, o kterých to stanoví zvláštní zákon</w:t>
      </w:r>
      <w:r w:rsidR="00CD2917" w:rsidRPr="00DE553A">
        <w:rPr>
          <w:color w:val="0000FF"/>
          <w:sz w:val="24"/>
          <w:szCs w:val="24"/>
        </w:rPr>
        <w:t xml:space="preserve"> (např. obec, pokud nerozhoduje sama</w:t>
      </w:r>
      <w:r w:rsidR="00043A2E">
        <w:rPr>
          <w:color w:val="0000FF"/>
          <w:sz w:val="24"/>
          <w:szCs w:val="24"/>
          <w:lang w:val="en-US"/>
        </w:rPr>
        <w:t>;</w:t>
      </w:r>
      <w:r w:rsidR="00CD2917" w:rsidRPr="00DE553A">
        <w:rPr>
          <w:color w:val="0000FF"/>
          <w:sz w:val="24"/>
          <w:szCs w:val="24"/>
        </w:rPr>
        <w:t xml:space="preserve"> </w:t>
      </w:r>
      <w:r w:rsidR="00F37DA0">
        <w:rPr>
          <w:color w:val="0000FF"/>
          <w:sz w:val="24"/>
          <w:szCs w:val="24"/>
        </w:rPr>
        <w:t>spolky</w:t>
      </w:r>
      <w:r w:rsidR="00CD2917" w:rsidRPr="00DE553A">
        <w:rPr>
          <w:color w:val="0000FF"/>
          <w:sz w:val="24"/>
          <w:szCs w:val="24"/>
        </w:rPr>
        <w:t xml:space="preserve">, </w:t>
      </w:r>
      <w:r w:rsidR="00F37DA0" w:rsidRPr="00DE553A">
        <w:rPr>
          <w:color w:val="0000FF"/>
          <w:sz w:val="24"/>
          <w:szCs w:val="24"/>
        </w:rPr>
        <w:t>kter</w:t>
      </w:r>
      <w:r w:rsidR="00F37DA0">
        <w:rPr>
          <w:color w:val="0000FF"/>
          <w:sz w:val="24"/>
          <w:szCs w:val="24"/>
        </w:rPr>
        <w:t>é</w:t>
      </w:r>
      <w:r w:rsidR="00F37DA0" w:rsidRPr="00DE553A">
        <w:rPr>
          <w:color w:val="0000FF"/>
          <w:sz w:val="24"/>
          <w:szCs w:val="24"/>
        </w:rPr>
        <w:t xml:space="preserve"> </w:t>
      </w:r>
      <w:r w:rsidR="00CD2917" w:rsidRPr="00DE553A">
        <w:rPr>
          <w:color w:val="0000FF"/>
          <w:sz w:val="24"/>
          <w:szCs w:val="24"/>
        </w:rPr>
        <w:t xml:space="preserve">se do řízení </w:t>
      </w:r>
      <w:r w:rsidR="00F37DA0" w:rsidRPr="00DE553A">
        <w:rPr>
          <w:color w:val="0000FF"/>
          <w:sz w:val="24"/>
          <w:szCs w:val="24"/>
        </w:rPr>
        <w:t>přihlásil</w:t>
      </w:r>
      <w:r w:rsidR="00F37DA0">
        <w:rPr>
          <w:color w:val="0000FF"/>
          <w:sz w:val="24"/>
          <w:szCs w:val="24"/>
        </w:rPr>
        <w:t>y</w:t>
      </w:r>
      <w:r w:rsidR="00F37DA0" w:rsidRPr="00DE553A">
        <w:rPr>
          <w:color w:val="0000FF"/>
          <w:sz w:val="24"/>
          <w:szCs w:val="24"/>
        </w:rPr>
        <w:t xml:space="preserve"> </w:t>
      </w:r>
      <w:r w:rsidR="00CD2917" w:rsidRPr="00DE553A">
        <w:rPr>
          <w:color w:val="0000FF"/>
          <w:sz w:val="24"/>
          <w:szCs w:val="24"/>
        </w:rPr>
        <w:t>apod.)</w:t>
      </w:r>
      <w:r w:rsidR="00043A2E">
        <w:rPr>
          <w:color w:val="0000FF"/>
          <w:sz w:val="24"/>
          <w:szCs w:val="24"/>
        </w:rPr>
        <w:t>,</w:t>
      </w:r>
    </w:p>
    <w:p w14:paraId="7284D50A" w14:textId="77777777" w:rsidR="007067A8" w:rsidRPr="00DE553A" w:rsidRDefault="00713A79" w:rsidP="00F5470C">
      <w:pPr>
        <w:numPr>
          <w:ilvl w:val="0"/>
          <w:numId w:val="9"/>
        </w:numPr>
        <w:jc w:val="both"/>
      </w:pPr>
      <w:r w:rsidRPr="00DE553A">
        <w:rPr>
          <w:color w:val="0000FF"/>
          <w:sz w:val="24"/>
          <w:szCs w:val="24"/>
        </w:rPr>
        <w:t xml:space="preserve">v případě, že se jedná o povolení kácení na silničních pozemcích, orgán </w:t>
      </w:r>
      <w:r w:rsidR="00043A2E">
        <w:rPr>
          <w:color w:val="0000FF"/>
          <w:sz w:val="24"/>
          <w:szCs w:val="24"/>
        </w:rPr>
        <w:t xml:space="preserve">ochrany přírody </w:t>
      </w:r>
      <w:r w:rsidRPr="00DE553A">
        <w:rPr>
          <w:color w:val="0000FF"/>
          <w:sz w:val="24"/>
          <w:szCs w:val="24"/>
        </w:rPr>
        <w:t xml:space="preserve">v odůvodnění popíše, jakým způsobem bylo dosaženo dohody s příslušným silničním správním </w:t>
      </w:r>
      <w:r w:rsidR="00F5470C" w:rsidRPr="00DE553A">
        <w:rPr>
          <w:color w:val="0000FF"/>
          <w:sz w:val="24"/>
          <w:szCs w:val="24"/>
        </w:rPr>
        <w:t>úřadem</w:t>
      </w:r>
      <w:r w:rsidR="00043A2E">
        <w:rPr>
          <w:color w:val="0000FF"/>
          <w:sz w:val="24"/>
          <w:szCs w:val="24"/>
        </w:rPr>
        <w:t>.</w:t>
      </w:r>
    </w:p>
    <w:p w14:paraId="6CEDD704" w14:textId="77777777" w:rsidR="00572A22" w:rsidRPr="00DE553A" w:rsidRDefault="00572A22" w:rsidP="00572A22">
      <w:pPr>
        <w:pStyle w:val="Heading1"/>
        <w:rPr>
          <w:sz w:val="20"/>
        </w:rPr>
      </w:pPr>
      <w:r>
        <w:br w:type="page"/>
      </w:r>
      <w:r w:rsidRPr="00DE553A">
        <w:rPr>
          <w:sz w:val="20"/>
        </w:rPr>
        <w:lastRenderedPageBreak/>
        <w:t xml:space="preserve">Vzor </w:t>
      </w:r>
      <w:r>
        <w:rPr>
          <w:sz w:val="20"/>
        </w:rPr>
        <w:t>závazného stanoviska</w:t>
      </w:r>
    </w:p>
    <w:p w14:paraId="7B5EB45A" w14:textId="77777777" w:rsidR="00572A22" w:rsidRPr="00DE553A" w:rsidRDefault="00572A22" w:rsidP="00572A22"/>
    <w:p w14:paraId="7B39E34B" w14:textId="77777777" w:rsidR="00572A22" w:rsidRPr="00DE553A" w:rsidRDefault="00572A22" w:rsidP="00572A22">
      <w:r w:rsidRPr="00DE553A">
        <w:t>Obecní /</w:t>
      </w:r>
      <w:r w:rsidR="00043A2E">
        <w:t xml:space="preserve"> </w:t>
      </w:r>
      <w:r w:rsidRPr="00DE553A">
        <w:t>Městský úřad</w:t>
      </w:r>
      <w:r w:rsidR="00043A2E">
        <w:t xml:space="preserve"> </w:t>
      </w:r>
      <w:r w:rsidRPr="00DE553A">
        <w:t>/ Úřad městyse  ....................................................................................................................</w:t>
      </w:r>
    </w:p>
    <w:p w14:paraId="76D1A529" w14:textId="77777777" w:rsidR="00572A22" w:rsidRPr="00DE553A" w:rsidRDefault="00572A22" w:rsidP="00572A22"/>
    <w:p w14:paraId="63BA0BE8" w14:textId="77777777" w:rsidR="00572A22" w:rsidRPr="00DE553A" w:rsidRDefault="00572A22" w:rsidP="00572A22">
      <w:r w:rsidRPr="00DE553A">
        <w:t>Č.</w:t>
      </w:r>
      <w:r w:rsidR="00043A2E">
        <w:t xml:space="preserve"> </w:t>
      </w:r>
      <w:r w:rsidRPr="00DE553A">
        <w:t>j. ...................................     Sp</w:t>
      </w:r>
      <w:r w:rsidR="00043A2E">
        <w:t>. z</w:t>
      </w:r>
      <w:r w:rsidRPr="00DE553A">
        <w:t xml:space="preserve">n: ..................................       </w:t>
      </w:r>
      <w:r w:rsidRPr="00DE553A">
        <w:tab/>
      </w:r>
      <w:r w:rsidRPr="00DE553A">
        <w:tab/>
        <w:t xml:space="preserve">       V ......................... dne ........................</w:t>
      </w:r>
    </w:p>
    <w:p w14:paraId="7367A06A" w14:textId="77777777" w:rsidR="00572A22" w:rsidRPr="00DE553A" w:rsidRDefault="00572A22" w:rsidP="00572A22"/>
    <w:p w14:paraId="6981FA3E" w14:textId="77777777" w:rsidR="00572A22" w:rsidRPr="00DE553A" w:rsidRDefault="00572A22" w:rsidP="00572A22"/>
    <w:p w14:paraId="3A6A008E" w14:textId="77777777" w:rsidR="00572A22" w:rsidRPr="00DE553A" w:rsidRDefault="00572A22" w:rsidP="00572A22">
      <w:pPr>
        <w:jc w:val="center"/>
        <w:rPr>
          <w:b/>
          <w:bCs/>
          <w:spacing w:val="64"/>
          <w:sz w:val="22"/>
        </w:rPr>
      </w:pPr>
      <w:r>
        <w:rPr>
          <w:b/>
          <w:bCs/>
          <w:spacing w:val="64"/>
          <w:sz w:val="22"/>
        </w:rPr>
        <w:t>ZÁVAZNÉ STANOVISKO</w:t>
      </w:r>
    </w:p>
    <w:p w14:paraId="0FA40DDF" w14:textId="77777777" w:rsidR="00572A22" w:rsidRPr="00DE553A" w:rsidRDefault="00572A22" w:rsidP="00572A22"/>
    <w:p w14:paraId="23B4E607" w14:textId="77777777" w:rsidR="00262E71" w:rsidRDefault="00572A22" w:rsidP="00572A22">
      <w:pPr>
        <w:jc w:val="both"/>
      </w:pPr>
      <w:r w:rsidRPr="00DE553A">
        <w:t>Obecní</w:t>
      </w:r>
      <w:r w:rsidR="00043A2E">
        <w:t xml:space="preserve"> </w:t>
      </w:r>
      <w:r w:rsidRPr="00DE553A">
        <w:t>/</w:t>
      </w:r>
      <w:r w:rsidR="00043A2E">
        <w:t xml:space="preserve"> </w:t>
      </w:r>
      <w:r w:rsidRPr="00DE553A">
        <w:t>Městský úřad /</w:t>
      </w:r>
      <w:r w:rsidR="00043A2E">
        <w:t xml:space="preserve"> </w:t>
      </w:r>
      <w:r w:rsidRPr="00DE553A">
        <w:t>Úřad městyse .............................. jako věcně a místně příslušný správní orgán ochrany přírody ve smyslu § 61 odst. 1 zákona č. 128/2000 Sb.</w:t>
      </w:r>
      <w:r w:rsidR="00F81A8E">
        <w:t>,</w:t>
      </w:r>
      <w:r w:rsidRPr="00DE553A">
        <w:t xml:space="preserve"> o obcích, ve znění pozdějších předpisů, a</w:t>
      </w:r>
      <w:r w:rsidR="008E59F8">
        <w:t> </w:t>
      </w:r>
      <w:r w:rsidRPr="00DE553A">
        <w:t>ve smyslu § 76 odst. 1 písm. a) zákona č. 114/1992 Sb.</w:t>
      </w:r>
      <w:r w:rsidR="00F81A8E">
        <w:t>,</w:t>
      </w:r>
      <w:r w:rsidRPr="00DE553A">
        <w:t xml:space="preserve"> o ochraně přírody a krajiny, ve znění pozdějších předpisů (dále jen </w:t>
      </w:r>
      <w:r w:rsidR="00043A2E">
        <w:t>„</w:t>
      </w:r>
      <w:r w:rsidRPr="00DE553A">
        <w:t>zákon o ochraně přírody</w:t>
      </w:r>
      <w:r w:rsidR="00043A2E">
        <w:t>“</w:t>
      </w:r>
      <w:r w:rsidRPr="00DE553A">
        <w:t>), a ve smyslu ustanovení § </w:t>
      </w:r>
      <w:smartTag w:uri="urn:schemas-microsoft-com:office:smarttags" w:element="metricconverter">
        <w:smartTagPr>
          <w:attr w:name="ProductID" w:val="10 a"/>
        </w:smartTagPr>
        <w:r w:rsidRPr="00DE553A">
          <w:t>10 a</w:t>
        </w:r>
      </w:smartTag>
      <w:r w:rsidRPr="00DE553A">
        <w:t xml:space="preserve"> 11 zákona č. 500/2004 Sb.</w:t>
      </w:r>
      <w:r w:rsidR="00F81A8E">
        <w:t>,</w:t>
      </w:r>
      <w:r w:rsidRPr="00DE553A">
        <w:t xml:space="preserve"> správního řádu, ve znění pozdějších předpisů (dále jen </w:t>
      </w:r>
      <w:r w:rsidR="00043A2E">
        <w:t>„</w:t>
      </w:r>
      <w:r w:rsidRPr="00DE553A">
        <w:t>správní řád</w:t>
      </w:r>
      <w:r w:rsidR="00043A2E">
        <w:t>“</w:t>
      </w:r>
      <w:r w:rsidRPr="00DE553A">
        <w:t xml:space="preserve">), </w:t>
      </w:r>
      <w:r w:rsidR="00262E71">
        <w:t xml:space="preserve">vydává jako dotčený orgán podle § 4 odst. 2 zákona č.  183/2006 Sb., o územním plánování a stavebním řádu (dále jen </w:t>
      </w:r>
      <w:r w:rsidR="00043A2E">
        <w:t>„</w:t>
      </w:r>
      <w:r w:rsidR="00262E71">
        <w:t>stavební zákon</w:t>
      </w:r>
      <w:r w:rsidR="00043A2E">
        <w:t>“</w:t>
      </w:r>
      <w:r w:rsidR="00262E71">
        <w:t>) a podle § 8 odst. 6 zákona o ochraně přírody toto závazné stanovisko:</w:t>
      </w:r>
    </w:p>
    <w:p w14:paraId="6DE94EFE" w14:textId="77777777" w:rsidR="00262E71" w:rsidRDefault="00262E71" w:rsidP="00572A22">
      <w:pPr>
        <w:jc w:val="both"/>
      </w:pPr>
    </w:p>
    <w:p w14:paraId="2A8845CF" w14:textId="77777777" w:rsidR="00262E71" w:rsidRPr="00135422" w:rsidRDefault="00262E71" w:rsidP="00135422">
      <w:pPr>
        <w:jc w:val="center"/>
        <w:rPr>
          <w:b/>
        </w:rPr>
      </w:pPr>
      <w:r w:rsidRPr="00135422">
        <w:rPr>
          <w:b/>
        </w:rPr>
        <w:t>I.</w:t>
      </w:r>
    </w:p>
    <w:p w14:paraId="48EAE074" w14:textId="77777777" w:rsidR="00572A22" w:rsidRPr="00135422" w:rsidRDefault="00262E71" w:rsidP="00572A22">
      <w:pPr>
        <w:jc w:val="both"/>
        <w:rPr>
          <w:b/>
        </w:rPr>
      </w:pPr>
      <w:r w:rsidRPr="00135422">
        <w:rPr>
          <w:b/>
        </w:rPr>
        <w:t>Žadateli</w:t>
      </w:r>
      <w:r w:rsidR="00572A22" w:rsidRPr="00135422">
        <w:rPr>
          <w:b/>
        </w:rPr>
        <w:t>...., narozen</w:t>
      </w:r>
      <w:r w:rsidRPr="00135422">
        <w:rPr>
          <w:b/>
        </w:rPr>
        <w:t>ému</w:t>
      </w:r>
      <w:r w:rsidR="00C573CB">
        <w:rPr>
          <w:b/>
        </w:rPr>
        <w:t xml:space="preserve"> …, </w:t>
      </w:r>
      <w:r w:rsidR="008E59F8" w:rsidRPr="00135422">
        <w:rPr>
          <w:b/>
        </w:rPr>
        <w:t>bytem…. se</w:t>
      </w:r>
      <w:r w:rsidR="00A57378">
        <w:rPr>
          <w:b/>
        </w:rPr>
        <w:t xml:space="preserve"> podle § 8 odst. 6 </w:t>
      </w:r>
    </w:p>
    <w:p w14:paraId="75B19C34" w14:textId="77777777" w:rsidR="00572A22" w:rsidRPr="00DE553A" w:rsidRDefault="00572A22" w:rsidP="00572A22"/>
    <w:p w14:paraId="39C25D78" w14:textId="77777777" w:rsidR="00572A22" w:rsidRPr="00DE553A" w:rsidRDefault="00262E71" w:rsidP="00572A22">
      <w:pPr>
        <w:jc w:val="center"/>
        <w:rPr>
          <w:b/>
          <w:bCs/>
          <w:spacing w:val="64"/>
          <w:sz w:val="22"/>
        </w:rPr>
      </w:pPr>
      <w:r>
        <w:rPr>
          <w:b/>
          <w:bCs/>
          <w:spacing w:val="64"/>
          <w:sz w:val="22"/>
        </w:rPr>
        <w:t>uděluje/neuděluje souhlas</w:t>
      </w:r>
    </w:p>
    <w:p w14:paraId="708891B1" w14:textId="77777777" w:rsidR="00572A22" w:rsidRPr="00DE553A" w:rsidRDefault="00572A22" w:rsidP="00572A22"/>
    <w:p w14:paraId="424A2FFB" w14:textId="77777777" w:rsidR="00572A22" w:rsidRDefault="00262E71" w:rsidP="00572A22">
      <w:pPr>
        <w:rPr>
          <w:b/>
        </w:rPr>
      </w:pPr>
      <w:r>
        <w:rPr>
          <w:b/>
        </w:rPr>
        <w:t xml:space="preserve">s pokácením </w:t>
      </w:r>
    </w:p>
    <w:p w14:paraId="331F939D" w14:textId="77777777" w:rsidR="00262E71" w:rsidRPr="00DE553A" w:rsidRDefault="00262E71" w:rsidP="00262E71">
      <w:pPr>
        <w:rPr>
          <w:b/>
        </w:rPr>
      </w:pPr>
      <w:r>
        <w:rPr>
          <w:b/>
        </w:rPr>
        <w:t>čeho</w:t>
      </w:r>
      <w:r w:rsidRPr="00DE553A">
        <w:rPr>
          <w:b/>
        </w:rPr>
        <w:t xml:space="preserve"> </w:t>
      </w:r>
      <w:r w:rsidRPr="00DE553A">
        <w:t>(počet jedinců, druh</w:t>
      </w:r>
      <w:r>
        <w:t xml:space="preserve">, </w:t>
      </w:r>
      <w:r w:rsidRPr="00DE553A">
        <w:t>velikost stromů</w:t>
      </w:r>
      <w:r>
        <w:t xml:space="preserve"> nebo </w:t>
      </w:r>
      <w:r w:rsidRPr="00DE553A">
        <w:t xml:space="preserve">plocha </w:t>
      </w:r>
      <w:r>
        <w:t>zapojeného porostu</w:t>
      </w:r>
      <w:r w:rsidRPr="00DE553A">
        <w:t>)</w:t>
      </w:r>
    </w:p>
    <w:p w14:paraId="5D6EC94C" w14:textId="77777777" w:rsidR="00262E71" w:rsidRPr="00DE553A" w:rsidRDefault="00262E71" w:rsidP="00262E71">
      <w:pPr>
        <w:rPr>
          <w:b/>
        </w:rPr>
      </w:pPr>
      <w:r w:rsidRPr="00DE553A">
        <w:rPr>
          <w:b/>
        </w:rPr>
        <w:t xml:space="preserve">kde </w:t>
      </w:r>
      <w:r w:rsidRPr="00DE553A">
        <w:t>(pozemek p. č. KN, PK v k. ú.)</w:t>
      </w:r>
    </w:p>
    <w:p w14:paraId="7E2D4B96" w14:textId="77777777" w:rsidR="00262E71" w:rsidRPr="00DE553A" w:rsidRDefault="00262E71" w:rsidP="00262E71">
      <w:pPr>
        <w:rPr>
          <w:b/>
        </w:rPr>
      </w:pPr>
      <w:r w:rsidRPr="00DE553A">
        <w:rPr>
          <w:b/>
        </w:rPr>
        <w:t xml:space="preserve">podmínky </w:t>
      </w:r>
      <w:r w:rsidRPr="00DE553A">
        <w:t>(stanovení lhůty pro provedení kácení</w:t>
      </w:r>
      <w:r w:rsidR="008E59F8">
        <w:t xml:space="preserve"> – např. doba vegetačního klidu, počátek realizace stavby;</w:t>
      </w:r>
      <w:r w:rsidRPr="00DE553A">
        <w:t xml:space="preserve"> jiné podmínky, pokud jsou stanoveny)</w:t>
      </w:r>
      <w:r w:rsidRPr="00DE553A">
        <w:rPr>
          <w:b/>
        </w:rPr>
        <w:t xml:space="preserve"> </w:t>
      </w:r>
    </w:p>
    <w:p w14:paraId="2AB9B7AC" w14:textId="77777777" w:rsidR="00262E71" w:rsidRDefault="00262E71" w:rsidP="00572A22">
      <w:pPr>
        <w:rPr>
          <w:b/>
        </w:rPr>
      </w:pPr>
    </w:p>
    <w:p w14:paraId="31C816D4" w14:textId="77777777" w:rsidR="008E59F8" w:rsidRPr="00DE553A" w:rsidRDefault="008E59F8" w:rsidP="00572A22">
      <w:pPr>
        <w:rPr>
          <w:b/>
        </w:rPr>
      </w:pPr>
      <w:r>
        <w:rPr>
          <w:b/>
        </w:rPr>
        <w:t xml:space="preserve">pro účely územního řízení / územního řízení s posouzením vlivů na životní prostředí /společného územního a stavebního řízení / společného územního a stavebního řízení s posouzením vlivů na životní prostředí </w:t>
      </w:r>
      <w:r w:rsidR="00C573CB" w:rsidRPr="00135422">
        <w:t>(vybrat konkrétní typ řízení)</w:t>
      </w:r>
      <w:r w:rsidR="00C573CB">
        <w:rPr>
          <w:b/>
        </w:rPr>
        <w:t xml:space="preserve"> </w:t>
      </w:r>
      <w:r>
        <w:rPr>
          <w:b/>
        </w:rPr>
        <w:t>vedeného stavebním úřadem pro stavbu …</w:t>
      </w:r>
      <w:r w:rsidR="00C573CB">
        <w:rPr>
          <w:b/>
        </w:rPr>
        <w:t xml:space="preserve"> </w:t>
      </w:r>
      <w:r w:rsidR="00C573CB" w:rsidRPr="00135422">
        <w:t>(název stavby)</w:t>
      </w:r>
      <w:r w:rsidR="00C573CB">
        <w:rPr>
          <w:b/>
        </w:rPr>
        <w:t>.</w:t>
      </w:r>
    </w:p>
    <w:p w14:paraId="64209895" w14:textId="77777777" w:rsidR="00572A22" w:rsidRPr="00DE553A" w:rsidRDefault="00572A22" w:rsidP="00572A22">
      <w:pPr>
        <w:rPr>
          <w:b/>
        </w:rPr>
      </w:pPr>
    </w:p>
    <w:p w14:paraId="518A769A" w14:textId="77777777" w:rsidR="00262E71" w:rsidRPr="00135422" w:rsidRDefault="00262E71" w:rsidP="00135422">
      <w:pPr>
        <w:jc w:val="center"/>
        <w:rPr>
          <w:b/>
        </w:rPr>
      </w:pPr>
      <w:r w:rsidRPr="00135422">
        <w:rPr>
          <w:b/>
        </w:rPr>
        <w:t>II.</w:t>
      </w:r>
    </w:p>
    <w:p w14:paraId="47F4D00E" w14:textId="77777777" w:rsidR="00572A22" w:rsidRPr="00DE553A" w:rsidRDefault="008E59F8" w:rsidP="00572A22">
      <w:pPr>
        <w:jc w:val="both"/>
        <w:rPr>
          <w:b/>
        </w:rPr>
      </w:pPr>
      <w:r w:rsidRPr="00135422">
        <w:rPr>
          <w:b/>
        </w:rPr>
        <w:t>Ž</w:t>
      </w:r>
      <w:r w:rsidR="00262E71" w:rsidRPr="00135422">
        <w:rPr>
          <w:b/>
        </w:rPr>
        <w:t xml:space="preserve">adateli </w:t>
      </w:r>
      <w:r w:rsidRPr="00135422">
        <w:rPr>
          <w:b/>
        </w:rPr>
        <w:t xml:space="preserve">se </w:t>
      </w:r>
      <w:r w:rsidR="00262E71" w:rsidRPr="00135422">
        <w:rPr>
          <w:b/>
        </w:rPr>
        <w:t xml:space="preserve">podle § 8 odst. 6 a </w:t>
      </w:r>
      <w:r w:rsidR="00572A22" w:rsidRPr="00135422">
        <w:rPr>
          <w:b/>
        </w:rPr>
        <w:t xml:space="preserve">§ 9 zákona </w:t>
      </w:r>
      <w:r w:rsidR="00262E71" w:rsidRPr="00135422">
        <w:rPr>
          <w:b/>
        </w:rPr>
        <w:t xml:space="preserve">o ochraně přírody </w:t>
      </w:r>
      <w:r w:rsidR="00C573CB" w:rsidRPr="00135422">
        <w:rPr>
          <w:b/>
        </w:rPr>
        <w:t xml:space="preserve">ukládá provedení </w:t>
      </w:r>
      <w:r w:rsidR="00572A22" w:rsidRPr="00135422">
        <w:rPr>
          <w:b/>
        </w:rPr>
        <w:t>náhradní výsadby v tomto rozsahu: (</w:t>
      </w:r>
      <w:r w:rsidR="00572A22" w:rsidRPr="00C573CB">
        <w:rPr>
          <w:b/>
        </w:rPr>
        <w:t xml:space="preserve">je možno uložit pouze v případě </w:t>
      </w:r>
      <w:r w:rsidR="00262E71" w:rsidRPr="00C573CB">
        <w:rPr>
          <w:b/>
        </w:rPr>
        <w:t>souhlasného závazného stanoviska</w:t>
      </w:r>
      <w:r w:rsidR="00572A22" w:rsidRPr="00C573CB">
        <w:rPr>
          <w:b/>
        </w:rPr>
        <w:t>)</w:t>
      </w:r>
    </w:p>
    <w:p w14:paraId="15DE8853" w14:textId="77777777" w:rsidR="00572A22" w:rsidRPr="00DE553A" w:rsidRDefault="00572A22" w:rsidP="00572A22">
      <w:pPr>
        <w:jc w:val="center"/>
      </w:pPr>
    </w:p>
    <w:p w14:paraId="15208676" w14:textId="77777777" w:rsidR="00572A22" w:rsidRPr="00DE553A" w:rsidRDefault="00572A22" w:rsidP="00572A22">
      <w:pPr>
        <w:rPr>
          <w:b/>
        </w:rPr>
      </w:pPr>
      <w:r w:rsidRPr="00DE553A">
        <w:rPr>
          <w:b/>
        </w:rPr>
        <w:t xml:space="preserve">co </w:t>
      </w:r>
      <w:r w:rsidRPr="00DE553A">
        <w:t>(druh dřeviny, počet jedinců)</w:t>
      </w:r>
    </w:p>
    <w:p w14:paraId="1BD31A16" w14:textId="77777777" w:rsidR="00572A22" w:rsidRPr="00DE553A" w:rsidRDefault="00572A22" w:rsidP="00572A22">
      <w:pPr>
        <w:rPr>
          <w:b/>
        </w:rPr>
      </w:pPr>
      <w:r w:rsidRPr="00DE553A">
        <w:rPr>
          <w:b/>
        </w:rPr>
        <w:t xml:space="preserve">kde </w:t>
      </w:r>
      <w:r w:rsidRPr="00DE553A">
        <w:t>(pozemek p. č.,KN, PK v k. ú., ve vlastnictví koho)</w:t>
      </w:r>
    </w:p>
    <w:p w14:paraId="0C9C80D5" w14:textId="77777777" w:rsidR="00572A22" w:rsidRPr="00DE553A" w:rsidRDefault="00572A22" w:rsidP="00572A22">
      <w:pPr>
        <w:rPr>
          <w:b/>
        </w:rPr>
      </w:pPr>
      <w:r w:rsidRPr="00DE553A">
        <w:rPr>
          <w:b/>
        </w:rPr>
        <w:t xml:space="preserve">kdy </w:t>
      </w:r>
      <w:r w:rsidRPr="00DE553A">
        <w:t>(v termínu do)</w:t>
      </w:r>
    </w:p>
    <w:p w14:paraId="6B071FC0" w14:textId="77777777" w:rsidR="00572A22" w:rsidRPr="00DE553A" w:rsidRDefault="00572A22" w:rsidP="00572A22">
      <w:pPr>
        <w:rPr>
          <w:b/>
        </w:rPr>
      </w:pPr>
      <w:r w:rsidRPr="00DE553A">
        <w:rPr>
          <w:b/>
        </w:rPr>
        <w:t>jiná charakteristika, následná péče</w:t>
      </w:r>
      <w:r w:rsidR="00C573CB" w:rsidRPr="00135422">
        <w:t xml:space="preserve"> (</w:t>
      </w:r>
      <w:r w:rsidR="00C573CB">
        <w:t>trvání</w:t>
      </w:r>
      <w:r w:rsidR="00C573CB" w:rsidRPr="00135422">
        <w:t>, druh péče)</w:t>
      </w:r>
    </w:p>
    <w:p w14:paraId="0B5A07AF" w14:textId="77777777" w:rsidR="00572A22" w:rsidRPr="00DE553A" w:rsidRDefault="00572A22" w:rsidP="00572A22">
      <w:pPr>
        <w:rPr>
          <w:b/>
        </w:rPr>
      </w:pPr>
    </w:p>
    <w:p w14:paraId="17E56CAA" w14:textId="77777777" w:rsidR="00572A22" w:rsidRPr="00DE553A" w:rsidRDefault="00572A22" w:rsidP="00572A22">
      <w:pPr>
        <w:rPr>
          <w:b/>
        </w:rPr>
      </w:pPr>
      <w:r w:rsidRPr="00DE553A">
        <w:rPr>
          <w:b/>
        </w:rPr>
        <w:t>Odůvodnění:</w:t>
      </w:r>
    </w:p>
    <w:p w14:paraId="5786700D" w14:textId="77777777" w:rsidR="00572A22" w:rsidRPr="00DE553A" w:rsidRDefault="00572A22" w:rsidP="00572A22"/>
    <w:p w14:paraId="5B8588B3" w14:textId="77777777" w:rsidR="00572A22" w:rsidRPr="00DE553A" w:rsidRDefault="00572A22" w:rsidP="00572A22">
      <w:pPr>
        <w:pStyle w:val="Heading4"/>
        <w:jc w:val="both"/>
        <w:rPr>
          <w:b w:val="0"/>
          <w:bCs/>
        </w:rPr>
      </w:pPr>
      <w:r w:rsidRPr="00DE553A">
        <w:rPr>
          <w:b w:val="0"/>
          <w:bCs/>
        </w:rPr>
        <w:t>Popis ověření skutečností uvedených v žádosti na místě</w:t>
      </w:r>
      <w:r w:rsidR="00043A2E">
        <w:rPr>
          <w:b w:val="0"/>
          <w:bCs/>
        </w:rPr>
        <w:t xml:space="preserve"> </w:t>
      </w:r>
      <w:r w:rsidR="00C573CB">
        <w:rPr>
          <w:b w:val="0"/>
          <w:bCs/>
        </w:rPr>
        <w:t>/</w:t>
      </w:r>
      <w:r w:rsidR="00043A2E">
        <w:rPr>
          <w:b w:val="0"/>
          <w:bCs/>
        </w:rPr>
        <w:t xml:space="preserve"> </w:t>
      </w:r>
      <w:r w:rsidR="00C573CB">
        <w:rPr>
          <w:b w:val="0"/>
          <w:bCs/>
        </w:rPr>
        <w:t>na základě místní znalosti</w:t>
      </w:r>
      <w:r w:rsidRPr="00DE553A">
        <w:rPr>
          <w:b w:val="0"/>
          <w:bCs/>
        </w:rPr>
        <w:t xml:space="preserve">, </w:t>
      </w:r>
      <w:r w:rsidR="00043A2E">
        <w:rPr>
          <w:b w:val="0"/>
          <w:bCs/>
        </w:rPr>
        <w:t xml:space="preserve">odborný / </w:t>
      </w:r>
      <w:r w:rsidRPr="00DE553A">
        <w:rPr>
          <w:b w:val="0"/>
          <w:bCs/>
        </w:rPr>
        <w:t>znalecký posudek</w:t>
      </w:r>
      <w:r w:rsidRPr="00DE553A">
        <w:t xml:space="preserve"> </w:t>
      </w:r>
      <w:r w:rsidRPr="00DE553A">
        <w:rPr>
          <w:b w:val="0"/>
          <w:bCs/>
        </w:rPr>
        <w:t xml:space="preserve">a jeho závěry, ostatní podklady rozhodnutí, vyhodnocení funkčního a estetického významu dřeviny, posouzení závažnosti důvodů ke kácení, důvody </w:t>
      </w:r>
      <w:r w:rsidR="00C573CB">
        <w:rPr>
          <w:b w:val="0"/>
          <w:bCs/>
        </w:rPr>
        <w:t>pro vydání souhlasu</w:t>
      </w:r>
      <w:r w:rsidR="00043A2E">
        <w:rPr>
          <w:b w:val="0"/>
          <w:bCs/>
        </w:rPr>
        <w:t xml:space="preserve"> </w:t>
      </w:r>
      <w:r w:rsidR="00C573CB">
        <w:rPr>
          <w:b w:val="0"/>
          <w:bCs/>
        </w:rPr>
        <w:t>/</w:t>
      </w:r>
      <w:r w:rsidR="00043A2E">
        <w:rPr>
          <w:b w:val="0"/>
          <w:bCs/>
        </w:rPr>
        <w:t xml:space="preserve"> </w:t>
      </w:r>
      <w:r w:rsidR="00C573CB">
        <w:rPr>
          <w:b w:val="0"/>
          <w:bCs/>
        </w:rPr>
        <w:t xml:space="preserve">nesouhlasu, </w:t>
      </w:r>
      <w:r w:rsidRPr="00DE553A">
        <w:rPr>
          <w:b w:val="0"/>
          <w:bCs/>
        </w:rPr>
        <w:t>uložení podmínek a přiměřené náhradní výsadby</w:t>
      </w:r>
      <w:r w:rsidR="00C573CB">
        <w:rPr>
          <w:b w:val="0"/>
          <w:bCs/>
        </w:rPr>
        <w:t xml:space="preserve"> včetně následné péče </w:t>
      </w:r>
      <w:r w:rsidRPr="00DE553A">
        <w:rPr>
          <w:b w:val="0"/>
          <w:bCs/>
        </w:rPr>
        <w:t>atd.</w:t>
      </w:r>
    </w:p>
    <w:p w14:paraId="2CDA1D09" w14:textId="77777777" w:rsidR="00572A22" w:rsidRPr="00DE553A" w:rsidRDefault="00572A22" w:rsidP="00572A22">
      <w:pPr>
        <w:jc w:val="both"/>
        <w:rPr>
          <w:bCs/>
        </w:rPr>
      </w:pPr>
    </w:p>
    <w:p w14:paraId="4698AC39" w14:textId="77777777" w:rsidR="00572A22" w:rsidRPr="00DE553A" w:rsidRDefault="00572A22" w:rsidP="00572A22">
      <w:pPr>
        <w:rPr>
          <w:b/>
        </w:rPr>
      </w:pPr>
      <w:r w:rsidRPr="00DE553A">
        <w:rPr>
          <w:b/>
        </w:rPr>
        <w:t xml:space="preserve">Poučení o </w:t>
      </w:r>
      <w:r w:rsidR="00C573CB">
        <w:rPr>
          <w:b/>
        </w:rPr>
        <w:t>opravném prostředku:</w:t>
      </w:r>
    </w:p>
    <w:p w14:paraId="6A13EB42" w14:textId="77777777" w:rsidR="00572A22" w:rsidRPr="00DE553A" w:rsidRDefault="00572A22" w:rsidP="00572A22"/>
    <w:p w14:paraId="19353A0A" w14:textId="77777777" w:rsidR="00C573CB" w:rsidRDefault="00C573CB" w:rsidP="00C573CB">
      <w:r w:rsidRPr="00DA3423">
        <w:t>Proti tomuto závaznému stanovisku se</w:t>
      </w:r>
      <w:r w:rsidRPr="00931E6D">
        <w:rPr>
          <w:spacing w:val="40"/>
        </w:rPr>
        <w:t xml:space="preserve"> nelze </w:t>
      </w:r>
      <w:r w:rsidRPr="00DA3423">
        <w:t>samostatně odvolat. Opravné prostředky lze proti němu uplatnit pouze v režimu § 149 odst. 5</w:t>
      </w:r>
      <w:r w:rsidR="00A57378">
        <w:t>,</w:t>
      </w:r>
      <w:r w:rsidRPr="00DA3423">
        <w:t xml:space="preserve"> 6 </w:t>
      </w:r>
      <w:r w:rsidR="00A57378">
        <w:t xml:space="preserve">a 7 </w:t>
      </w:r>
      <w:r w:rsidRPr="00DA3423">
        <w:t>správního řádu.</w:t>
      </w:r>
    </w:p>
    <w:p w14:paraId="2A005D2A" w14:textId="77777777" w:rsidR="00572A22" w:rsidRPr="00DE553A" w:rsidRDefault="00572A22" w:rsidP="00572A22"/>
    <w:p w14:paraId="6B02CB54" w14:textId="77777777" w:rsidR="00572A22" w:rsidRPr="00DE553A" w:rsidRDefault="00572A22" w:rsidP="00572A22">
      <w:pPr>
        <w:tabs>
          <w:tab w:val="center" w:pos="6804"/>
        </w:tabs>
        <w:rPr>
          <w:b/>
          <w:spacing w:val="64"/>
        </w:rPr>
      </w:pPr>
      <w:r w:rsidRPr="00DE553A">
        <w:tab/>
      </w:r>
      <w:r w:rsidRPr="00DE553A">
        <w:rPr>
          <w:b/>
          <w:spacing w:val="64"/>
        </w:rPr>
        <w:t>podpis</w:t>
      </w:r>
    </w:p>
    <w:p w14:paraId="653F42C2" w14:textId="77777777" w:rsidR="00572A22" w:rsidRPr="00DE553A" w:rsidRDefault="00572A22" w:rsidP="00572A22">
      <w:pPr>
        <w:tabs>
          <w:tab w:val="center" w:pos="2410"/>
          <w:tab w:val="center" w:pos="6804"/>
        </w:tabs>
      </w:pPr>
      <w:r w:rsidRPr="00DE553A">
        <w:tab/>
        <w:t>úřední</w:t>
      </w:r>
      <w:r w:rsidRPr="00DE553A">
        <w:tab/>
        <w:t>..............................................</w:t>
      </w:r>
    </w:p>
    <w:p w14:paraId="46F10663" w14:textId="77777777" w:rsidR="00572A22" w:rsidRPr="00DE553A" w:rsidRDefault="00572A22" w:rsidP="00572A22">
      <w:pPr>
        <w:tabs>
          <w:tab w:val="center" w:pos="2410"/>
          <w:tab w:val="center" w:pos="6804"/>
        </w:tabs>
      </w:pPr>
      <w:r w:rsidRPr="00DE553A">
        <w:tab/>
        <w:t>razítko</w:t>
      </w:r>
      <w:r w:rsidRPr="00DE553A">
        <w:tab/>
        <w:t>jméno, příjmení a funkce</w:t>
      </w:r>
    </w:p>
    <w:p w14:paraId="278ECBBF" w14:textId="77777777" w:rsidR="00572A22" w:rsidRPr="00DE553A" w:rsidRDefault="00572A22" w:rsidP="00572A22">
      <w:pPr>
        <w:tabs>
          <w:tab w:val="center" w:pos="6804"/>
        </w:tabs>
      </w:pPr>
      <w:r w:rsidRPr="00DE553A">
        <w:tab/>
        <w:t>oprávněné osoby</w:t>
      </w:r>
    </w:p>
    <w:p w14:paraId="2C2B38AD" w14:textId="77777777" w:rsidR="00572A22" w:rsidRPr="00DE553A" w:rsidRDefault="00572A22" w:rsidP="00572A22"/>
    <w:p w14:paraId="112A19F8" w14:textId="77777777" w:rsidR="00572A22" w:rsidRPr="00DE553A" w:rsidRDefault="00C573CB" w:rsidP="00572A22">
      <w:r>
        <w:t>Závazné stanovisko</w:t>
      </w:r>
      <w:r w:rsidR="00572A22" w:rsidRPr="00DE553A">
        <w:t xml:space="preserve"> obdrží:</w:t>
      </w:r>
    </w:p>
    <w:p w14:paraId="1732FFC2" w14:textId="77777777" w:rsidR="00572A22" w:rsidRPr="00DE553A" w:rsidRDefault="00572A22" w:rsidP="00572A22">
      <w:r w:rsidRPr="00DE553A">
        <w:t xml:space="preserve">Žadatel (případně </w:t>
      </w:r>
      <w:r w:rsidR="00C573CB">
        <w:t xml:space="preserve">vlastník nebo </w:t>
      </w:r>
      <w:r w:rsidRPr="00DE553A">
        <w:t>spoluvlastníci</w:t>
      </w:r>
      <w:r w:rsidR="00C573CB">
        <w:t xml:space="preserve"> předmětných dřevin</w:t>
      </w:r>
      <w:r w:rsidRPr="00DE553A">
        <w:t>)</w:t>
      </w:r>
    </w:p>
    <w:p w14:paraId="1A8A85F4" w14:textId="77777777" w:rsidR="0073132A" w:rsidRPr="00DE553A" w:rsidRDefault="0073132A" w:rsidP="0073132A">
      <w:pPr>
        <w:rPr>
          <w:b/>
          <w:sz w:val="24"/>
          <w:szCs w:val="24"/>
        </w:rPr>
      </w:pPr>
      <w:r>
        <w:br w:type="page"/>
      </w:r>
      <w:r w:rsidRPr="00DE553A">
        <w:rPr>
          <w:b/>
          <w:sz w:val="24"/>
          <w:szCs w:val="24"/>
        </w:rPr>
        <w:lastRenderedPageBreak/>
        <w:t xml:space="preserve">Komentář ke vzoru </w:t>
      </w:r>
      <w:r>
        <w:rPr>
          <w:b/>
          <w:sz w:val="24"/>
          <w:szCs w:val="24"/>
        </w:rPr>
        <w:t>závazného stanoviska</w:t>
      </w:r>
    </w:p>
    <w:p w14:paraId="4F419843" w14:textId="77777777" w:rsidR="0073132A" w:rsidRPr="00DE553A" w:rsidRDefault="0073132A" w:rsidP="0073132A"/>
    <w:p w14:paraId="227B2C24" w14:textId="77777777" w:rsidR="001B3D85" w:rsidRDefault="00A57378" w:rsidP="0073132A">
      <w:pPr>
        <w:numPr>
          <w:ilvl w:val="0"/>
          <w:numId w:val="9"/>
        </w:numPr>
        <w:jc w:val="both"/>
        <w:rPr>
          <w:color w:val="0000FF"/>
          <w:sz w:val="24"/>
          <w:szCs w:val="24"/>
        </w:rPr>
      </w:pPr>
      <w:r>
        <w:rPr>
          <w:color w:val="0000FF"/>
          <w:sz w:val="24"/>
          <w:szCs w:val="24"/>
        </w:rPr>
        <w:t>žádost o vydání závazného stanoviska má totožné náležitosti jako žádost o povolení</w:t>
      </w:r>
      <w:r w:rsidR="00043A2E">
        <w:rPr>
          <w:color w:val="0000FF"/>
          <w:sz w:val="24"/>
          <w:szCs w:val="24"/>
        </w:rPr>
        <w:t>,</w:t>
      </w:r>
    </w:p>
    <w:p w14:paraId="6A5926D6" w14:textId="77777777" w:rsidR="0073132A" w:rsidRDefault="001B3D85" w:rsidP="0073132A">
      <w:pPr>
        <w:numPr>
          <w:ilvl w:val="0"/>
          <w:numId w:val="9"/>
        </w:numPr>
        <w:jc w:val="both"/>
        <w:rPr>
          <w:color w:val="0000FF"/>
          <w:sz w:val="24"/>
          <w:szCs w:val="24"/>
        </w:rPr>
      </w:pPr>
      <w:r>
        <w:rPr>
          <w:color w:val="0000FF"/>
          <w:sz w:val="24"/>
          <w:szCs w:val="24"/>
        </w:rPr>
        <w:t>přílohou žádosti bude zpravidla také projektová dokumentace ke stavebnímu záměru nebo její relevantní část, ze které je zřejmá kolize zamýšlené stavby s dřevinami</w:t>
      </w:r>
      <w:r w:rsidR="00043A2E">
        <w:rPr>
          <w:color w:val="0000FF"/>
          <w:sz w:val="24"/>
          <w:szCs w:val="24"/>
        </w:rPr>
        <w:t>,</w:t>
      </w:r>
    </w:p>
    <w:p w14:paraId="7933BDB3" w14:textId="77777777" w:rsidR="00727CC8" w:rsidRPr="00135422" w:rsidRDefault="003F4956" w:rsidP="0073132A">
      <w:pPr>
        <w:numPr>
          <w:ilvl w:val="0"/>
          <w:numId w:val="9"/>
        </w:numPr>
        <w:jc w:val="both"/>
        <w:rPr>
          <w:color w:val="0000FF"/>
          <w:sz w:val="24"/>
          <w:szCs w:val="24"/>
        </w:rPr>
      </w:pPr>
      <w:r>
        <w:rPr>
          <w:color w:val="0000FF"/>
          <w:sz w:val="24"/>
          <w:szCs w:val="24"/>
        </w:rPr>
        <w:t xml:space="preserve">závazné stanovisko obsahuje podle § 149 odst. 2 správního řádu závaznou (výrokovou) </w:t>
      </w:r>
      <w:r w:rsidRPr="00135422">
        <w:rPr>
          <w:color w:val="0000FF"/>
          <w:sz w:val="24"/>
          <w:szCs w:val="24"/>
        </w:rPr>
        <w:t>část</w:t>
      </w:r>
      <w:r w:rsidR="00AF35F6" w:rsidRPr="00135422">
        <w:rPr>
          <w:color w:val="0000FF"/>
          <w:sz w:val="24"/>
          <w:szCs w:val="24"/>
        </w:rPr>
        <w:t xml:space="preserve"> a </w:t>
      </w:r>
      <w:r w:rsidRPr="00135422">
        <w:rPr>
          <w:color w:val="0000FF"/>
          <w:sz w:val="24"/>
          <w:szCs w:val="24"/>
        </w:rPr>
        <w:t>odůvodnění</w:t>
      </w:r>
      <w:r w:rsidR="00727CC8" w:rsidRPr="00135422">
        <w:rPr>
          <w:color w:val="0000FF"/>
          <w:sz w:val="24"/>
          <w:szCs w:val="24"/>
        </w:rPr>
        <w:t>, vhodné je zařadit také poučení o opravných prostředcích</w:t>
      </w:r>
      <w:r w:rsidR="00043A2E">
        <w:rPr>
          <w:color w:val="0000FF"/>
          <w:sz w:val="24"/>
          <w:szCs w:val="24"/>
        </w:rPr>
        <w:t>,</w:t>
      </w:r>
    </w:p>
    <w:p w14:paraId="510173B0" w14:textId="77777777" w:rsidR="003F4956" w:rsidRPr="003F4956" w:rsidRDefault="003F4956" w:rsidP="0073132A">
      <w:pPr>
        <w:numPr>
          <w:ilvl w:val="0"/>
          <w:numId w:val="9"/>
        </w:numPr>
        <w:jc w:val="both"/>
        <w:rPr>
          <w:color w:val="0000FF"/>
          <w:sz w:val="24"/>
          <w:szCs w:val="24"/>
        </w:rPr>
      </w:pPr>
      <w:r w:rsidRPr="00135422">
        <w:rPr>
          <w:color w:val="0000FF"/>
          <w:sz w:val="24"/>
          <w:szCs w:val="24"/>
        </w:rPr>
        <w:t>závaznou část</w:t>
      </w:r>
      <w:r w:rsidRPr="006C7F3E">
        <w:rPr>
          <w:color w:val="0000FF"/>
          <w:sz w:val="24"/>
          <w:szCs w:val="24"/>
        </w:rPr>
        <w:t xml:space="preserve"> </w:t>
      </w:r>
      <w:r w:rsidR="00727CC8">
        <w:rPr>
          <w:color w:val="0000FF"/>
          <w:sz w:val="24"/>
          <w:szCs w:val="24"/>
        </w:rPr>
        <w:t xml:space="preserve">stanoviska </w:t>
      </w:r>
      <w:r w:rsidRPr="006C7F3E">
        <w:rPr>
          <w:color w:val="0000FF"/>
          <w:sz w:val="24"/>
          <w:szCs w:val="24"/>
        </w:rPr>
        <w:t>přebírá stavební úřad do výroku svého rozhodnutí</w:t>
      </w:r>
      <w:r w:rsidRPr="00C300F5">
        <w:rPr>
          <w:color w:val="0000FF"/>
          <w:sz w:val="24"/>
          <w:szCs w:val="24"/>
        </w:rPr>
        <w:t xml:space="preserve"> </w:t>
      </w:r>
      <w:r w:rsidRPr="00135422">
        <w:rPr>
          <w:color w:val="0000FF"/>
          <w:sz w:val="24"/>
          <w:szCs w:val="24"/>
        </w:rPr>
        <w:t xml:space="preserve">a teprve s nabytím právní moci rozhodnutí stavebního úřadu </w:t>
      </w:r>
      <w:r w:rsidR="001B3D85">
        <w:rPr>
          <w:color w:val="0000FF"/>
          <w:sz w:val="24"/>
          <w:szCs w:val="24"/>
        </w:rPr>
        <w:t xml:space="preserve">(nebo i později, je-li v podmínkách rozhodnutí například stanoveno časové omezení pro kácení) </w:t>
      </w:r>
      <w:r w:rsidRPr="00135422">
        <w:rPr>
          <w:color w:val="0000FF"/>
          <w:sz w:val="24"/>
          <w:szCs w:val="24"/>
        </w:rPr>
        <w:t>vzniká jeho adresátovi právo kácet, popř. povinnost náhradní výsadby</w:t>
      </w:r>
      <w:r w:rsidR="00043A2E">
        <w:rPr>
          <w:color w:val="0000FF"/>
          <w:sz w:val="24"/>
          <w:szCs w:val="24"/>
        </w:rPr>
        <w:t>,</w:t>
      </w:r>
    </w:p>
    <w:p w14:paraId="3FC003ED" w14:textId="77777777" w:rsidR="003F4956" w:rsidRPr="00135422" w:rsidRDefault="003F4956" w:rsidP="00135422">
      <w:pPr>
        <w:numPr>
          <w:ilvl w:val="0"/>
          <w:numId w:val="9"/>
        </w:numPr>
        <w:jc w:val="both"/>
        <w:rPr>
          <w:color w:val="0000FF"/>
          <w:sz w:val="24"/>
          <w:szCs w:val="24"/>
        </w:rPr>
      </w:pPr>
      <w:r w:rsidRPr="003F4956">
        <w:rPr>
          <w:color w:val="0000FF"/>
          <w:sz w:val="24"/>
          <w:szCs w:val="24"/>
        </w:rPr>
        <w:t>v</w:t>
      </w:r>
      <w:r w:rsidRPr="00135422">
        <w:rPr>
          <w:color w:val="0000FF"/>
          <w:sz w:val="24"/>
          <w:szCs w:val="24"/>
        </w:rPr>
        <w:t xml:space="preserve"> procesu vydávání </w:t>
      </w:r>
      <w:r w:rsidRPr="003F4956">
        <w:rPr>
          <w:color w:val="0000FF"/>
          <w:sz w:val="24"/>
          <w:szCs w:val="24"/>
        </w:rPr>
        <w:t xml:space="preserve">závazného stanoviska </w:t>
      </w:r>
      <w:r w:rsidRPr="00135422">
        <w:rPr>
          <w:color w:val="0000FF"/>
          <w:sz w:val="24"/>
          <w:szCs w:val="24"/>
        </w:rPr>
        <w:t>se nečiní formální procesní kroky správního řízení</w:t>
      </w:r>
      <w:r>
        <w:rPr>
          <w:color w:val="0000FF"/>
          <w:sz w:val="24"/>
          <w:szCs w:val="24"/>
        </w:rPr>
        <w:t>, p</w:t>
      </w:r>
      <w:r w:rsidRPr="00135422">
        <w:rPr>
          <w:color w:val="0000FF"/>
          <w:sz w:val="24"/>
          <w:szCs w:val="24"/>
        </w:rPr>
        <w:t>rocedura vydávání závazného stanoviska nemá účastníky řízení</w:t>
      </w:r>
      <w:r w:rsidR="00043A2E">
        <w:rPr>
          <w:color w:val="0000FF"/>
          <w:sz w:val="24"/>
          <w:szCs w:val="24"/>
        </w:rPr>
        <w:t>.</w:t>
      </w:r>
    </w:p>
    <w:p w14:paraId="44635E88" w14:textId="77777777" w:rsidR="000C69BF" w:rsidRPr="00DE553A" w:rsidRDefault="000C69BF" w:rsidP="00135422">
      <w:pPr>
        <w:numPr>
          <w:ilvl w:val="0"/>
          <w:numId w:val="9"/>
        </w:numPr>
        <w:jc w:val="both"/>
        <w:sectPr w:rsidR="000C69BF" w:rsidRPr="00DE553A">
          <w:pgSz w:w="11906" w:h="16838"/>
          <w:pgMar w:top="1417" w:right="1417" w:bottom="1417" w:left="1417" w:header="708" w:footer="708" w:gutter="0"/>
          <w:cols w:space="708"/>
        </w:sectPr>
      </w:pPr>
    </w:p>
    <w:p w14:paraId="332E7387" w14:textId="77777777" w:rsidR="00242D65" w:rsidRPr="00DE553A" w:rsidRDefault="00242D65" w:rsidP="00242D65">
      <w:pPr>
        <w:rPr>
          <w:b/>
        </w:rPr>
      </w:pPr>
      <w:r w:rsidRPr="00DE553A">
        <w:rPr>
          <w:b/>
        </w:rPr>
        <w:lastRenderedPageBreak/>
        <w:t>Vzor oznámení o zahájení řízení</w:t>
      </w:r>
    </w:p>
    <w:p w14:paraId="1812E001" w14:textId="77777777" w:rsidR="00242D65" w:rsidRPr="00DE553A" w:rsidRDefault="00242D65" w:rsidP="00242D65"/>
    <w:p w14:paraId="272857AA" w14:textId="77777777" w:rsidR="00242D65" w:rsidRPr="00DE553A" w:rsidRDefault="00242D65" w:rsidP="00242D65">
      <w:r w:rsidRPr="00DE553A">
        <w:t>Obecní /</w:t>
      </w:r>
      <w:r w:rsidR="00412429">
        <w:t xml:space="preserve"> </w:t>
      </w:r>
      <w:r w:rsidRPr="00DE553A">
        <w:t xml:space="preserve">Městský úřad </w:t>
      </w:r>
      <w:r w:rsidR="00BE252D" w:rsidRPr="00DE553A">
        <w:t>/</w:t>
      </w:r>
      <w:r w:rsidR="00412429">
        <w:t xml:space="preserve"> </w:t>
      </w:r>
      <w:r w:rsidR="00BE252D" w:rsidRPr="00DE553A">
        <w:t xml:space="preserve">Úřad městyse </w:t>
      </w:r>
      <w:r w:rsidRPr="00DE553A">
        <w:t>.......................................................................................................................</w:t>
      </w:r>
    </w:p>
    <w:p w14:paraId="51B7CB4E" w14:textId="77777777" w:rsidR="00242D65" w:rsidRPr="00DE553A" w:rsidRDefault="00242D65" w:rsidP="00242D65"/>
    <w:p w14:paraId="12FF522B" w14:textId="77777777" w:rsidR="00242D65" w:rsidRPr="00DE553A" w:rsidRDefault="00242D65" w:rsidP="00242D65">
      <w:r w:rsidRPr="00DE553A">
        <w:t>Č.</w:t>
      </w:r>
      <w:r w:rsidR="00A167A0">
        <w:t xml:space="preserve"> </w:t>
      </w:r>
      <w:r w:rsidRPr="00DE553A">
        <w:t xml:space="preserve">j. ...................................     </w:t>
      </w:r>
      <w:r w:rsidR="0049525B" w:rsidRPr="00DE553A">
        <w:t>Sp</w:t>
      </w:r>
      <w:r w:rsidR="0049525B">
        <w:t>. zn.</w:t>
      </w:r>
      <w:r w:rsidRPr="00DE553A">
        <w:t xml:space="preserve">: ..................................       </w:t>
      </w:r>
      <w:r w:rsidRPr="00DE553A">
        <w:tab/>
      </w:r>
      <w:r w:rsidRPr="00DE553A">
        <w:tab/>
        <w:t xml:space="preserve">       V ......................... dne ........................</w:t>
      </w:r>
    </w:p>
    <w:p w14:paraId="68000580" w14:textId="77777777" w:rsidR="00242D65" w:rsidRPr="00DE553A" w:rsidRDefault="00242D65" w:rsidP="00242D65"/>
    <w:p w14:paraId="63DFDD15" w14:textId="77777777" w:rsidR="00242D65" w:rsidRPr="00DE553A" w:rsidRDefault="00242D65" w:rsidP="00242D65"/>
    <w:p w14:paraId="1E3169D0" w14:textId="77777777" w:rsidR="000C69BF" w:rsidRPr="00DE553A" w:rsidRDefault="000C69BF" w:rsidP="00242D65"/>
    <w:p w14:paraId="68B51BB7" w14:textId="77777777" w:rsidR="00242D65" w:rsidRPr="00DE553A" w:rsidRDefault="00242D65" w:rsidP="00242D65">
      <w:pPr>
        <w:jc w:val="both"/>
        <w:rPr>
          <w:b/>
          <w:u w:val="single"/>
        </w:rPr>
      </w:pPr>
      <w:r w:rsidRPr="00DE553A">
        <w:rPr>
          <w:b/>
          <w:u w:val="single"/>
        </w:rPr>
        <w:t xml:space="preserve">Oznámení o zahájení řízení k žádosti o povolení kácení dřevin rostoucích mimo les podle </w:t>
      </w:r>
      <w:r w:rsidR="003321D3" w:rsidRPr="00DE553A">
        <w:rPr>
          <w:b/>
          <w:u w:val="single"/>
        </w:rPr>
        <w:t>§ </w:t>
      </w:r>
      <w:r w:rsidRPr="00DE553A">
        <w:rPr>
          <w:b/>
          <w:u w:val="single"/>
        </w:rPr>
        <w:t xml:space="preserve">8 </w:t>
      </w:r>
      <w:r w:rsidR="003321D3" w:rsidRPr="00DE553A">
        <w:rPr>
          <w:b/>
          <w:u w:val="single"/>
        </w:rPr>
        <w:t>odst. </w:t>
      </w:r>
      <w:r w:rsidRPr="00DE553A">
        <w:rPr>
          <w:b/>
          <w:u w:val="single"/>
        </w:rPr>
        <w:t>1 zákona č. 114/ 1992 Sb., o ochraně přírody a krajiny</w:t>
      </w:r>
      <w:r w:rsidR="00A167A0">
        <w:rPr>
          <w:b/>
          <w:u w:val="single"/>
        </w:rPr>
        <w:t>, ve znění pozdějších předpisů</w:t>
      </w:r>
    </w:p>
    <w:p w14:paraId="06F51C71" w14:textId="77777777" w:rsidR="00242D65" w:rsidRPr="00DE553A" w:rsidRDefault="00242D65" w:rsidP="00242D65">
      <w:pPr>
        <w:ind w:right="72"/>
        <w:jc w:val="both"/>
      </w:pPr>
      <w:r w:rsidRPr="00DE553A">
        <w:tab/>
      </w:r>
    </w:p>
    <w:p w14:paraId="0450D02E" w14:textId="77777777" w:rsidR="00242D65" w:rsidRPr="00DE553A" w:rsidRDefault="00242D65" w:rsidP="00242D65">
      <w:pPr>
        <w:jc w:val="both"/>
      </w:pPr>
    </w:p>
    <w:p w14:paraId="2B4F1FDF" w14:textId="77777777" w:rsidR="00242D65" w:rsidRPr="00DE553A" w:rsidRDefault="00242D65" w:rsidP="00242D65">
      <w:pPr>
        <w:jc w:val="both"/>
        <w:rPr>
          <w:i/>
        </w:rPr>
      </w:pPr>
      <w:r w:rsidRPr="00DE553A">
        <w:t xml:space="preserve">Dne </w:t>
      </w:r>
      <w:r w:rsidRPr="00DE553A">
        <w:rPr>
          <w:i/>
        </w:rPr>
        <w:t>…(datum podání)…</w:t>
      </w:r>
      <w:r w:rsidRPr="00DE553A">
        <w:t xml:space="preserve"> podal … (</w:t>
      </w:r>
      <w:r w:rsidRPr="00DE553A">
        <w:rPr>
          <w:i/>
        </w:rPr>
        <w:t>kdo – jméno</w:t>
      </w:r>
      <w:r w:rsidR="00A167A0">
        <w:rPr>
          <w:i/>
        </w:rPr>
        <w:t xml:space="preserve"> </w:t>
      </w:r>
      <w:r w:rsidRPr="00DE553A">
        <w:rPr>
          <w:i/>
        </w:rPr>
        <w:t>/</w:t>
      </w:r>
      <w:r w:rsidR="00A167A0">
        <w:rPr>
          <w:i/>
        </w:rPr>
        <w:t xml:space="preserve"> </w:t>
      </w:r>
      <w:r w:rsidRPr="00DE553A">
        <w:rPr>
          <w:i/>
        </w:rPr>
        <w:t>název práv. osoby, datum narození</w:t>
      </w:r>
      <w:r w:rsidR="00A167A0">
        <w:rPr>
          <w:i/>
        </w:rPr>
        <w:t xml:space="preserve"> </w:t>
      </w:r>
      <w:r w:rsidRPr="00DE553A">
        <w:rPr>
          <w:i/>
        </w:rPr>
        <w:t>/</w:t>
      </w:r>
      <w:r w:rsidR="00A167A0">
        <w:rPr>
          <w:i/>
        </w:rPr>
        <w:t xml:space="preserve"> </w:t>
      </w:r>
      <w:r w:rsidRPr="00DE553A">
        <w:rPr>
          <w:i/>
        </w:rPr>
        <w:t>IČ, bydliště</w:t>
      </w:r>
      <w:r w:rsidR="00A167A0">
        <w:rPr>
          <w:i/>
        </w:rPr>
        <w:t xml:space="preserve"> </w:t>
      </w:r>
      <w:r w:rsidRPr="00DE553A">
        <w:rPr>
          <w:i/>
        </w:rPr>
        <w:t>/</w:t>
      </w:r>
      <w:r w:rsidR="00A167A0">
        <w:rPr>
          <w:i/>
        </w:rPr>
        <w:t xml:space="preserve"> </w:t>
      </w:r>
      <w:r w:rsidRPr="00DE553A">
        <w:rPr>
          <w:i/>
        </w:rPr>
        <w:t>adresa sídla</w:t>
      </w:r>
      <w:r w:rsidR="00A167A0">
        <w:rPr>
          <w:i/>
        </w:rPr>
        <w:t xml:space="preserve">, </w:t>
      </w:r>
      <w:r w:rsidRPr="00DE553A">
        <w:rPr>
          <w:i/>
        </w:rPr>
        <w:t>případně zastoupený kým</w:t>
      </w:r>
      <w:r w:rsidR="00A167A0">
        <w:rPr>
          <w:i/>
        </w:rPr>
        <w:t>, .</w:t>
      </w:r>
      <w:r w:rsidRPr="00DE553A">
        <w:rPr>
          <w:i/>
        </w:rPr>
        <w:t>..)</w:t>
      </w:r>
      <w:r w:rsidRPr="00DE553A">
        <w:t>, u Obecního</w:t>
      </w:r>
      <w:r w:rsidR="00A167A0">
        <w:t xml:space="preserve"> </w:t>
      </w:r>
      <w:r w:rsidRPr="00DE553A">
        <w:t>/</w:t>
      </w:r>
      <w:r w:rsidR="00A167A0">
        <w:t xml:space="preserve"> </w:t>
      </w:r>
      <w:r w:rsidRPr="00DE553A">
        <w:t xml:space="preserve">Městského úřadu </w:t>
      </w:r>
      <w:r w:rsidR="00BE252D" w:rsidRPr="00DE553A">
        <w:t>/</w:t>
      </w:r>
      <w:r w:rsidR="00A167A0">
        <w:t xml:space="preserve"> </w:t>
      </w:r>
      <w:r w:rsidR="00BE252D" w:rsidRPr="00DE553A">
        <w:t>Úřadu městyse</w:t>
      </w:r>
      <w:r w:rsidRPr="00DE553A">
        <w:t>.................... žádost o povolení kácení dřevin rostoucích mimo les na pozemku p. č. ........ v k. ú. .........................., který je v jeho vlastnictví.</w:t>
      </w:r>
    </w:p>
    <w:p w14:paraId="15867978" w14:textId="77777777" w:rsidR="00242D65" w:rsidRPr="00DE553A" w:rsidRDefault="00242D65" w:rsidP="00411182">
      <w:pPr>
        <w:jc w:val="both"/>
      </w:pPr>
      <w:r w:rsidRPr="00DE553A">
        <w:t xml:space="preserve">Výše uvedeným dnem bylo ve smyslu </w:t>
      </w:r>
      <w:r w:rsidR="003321D3" w:rsidRPr="00DE553A">
        <w:t>§ </w:t>
      </w:r>
      <w:r w:rsidRPr="00DE553A">
        <w:t xml:space="preserve">44 </w:t>
      </w:r>
      <w:r w:rsidR="00A167A0" w:rsidRPr="00DE553A">
        <w:t xml:space="preserve">odst.1 </w:t>
      </w:r>
      <w:r w:rsidRPr="00DE553A">
        <w:t xml:space="preserve">zákona č. 500/2004 Sb., správního řádu (dále jen </w:t>
      </w:r>
      <w:r w:rsidR="00A167A0">
        <w:t>„</w:t>
      </w:r>
      <w:r w:rsidRPr="00DE553A">
        <w:t>správní řád</w:t>
      </w:r>
      <w:r w:rsidR="00A167A0">
        <w:t>“</w:t>
      </w:r>
      <w:r w:rsidRPr="00DE553A">
        <w:t xml:space="preserve">) zahájeno řízení o povolení kácení podle </w:t>
      </w:r>
      <w:r w:rsidR="003321D3" w:rsidRPr="00DE553A">
        <w:t>§ </w:t>
      </w:r>
      <w:r w:rsidRPr="00DE553A">
        <w:t xml:space="preserve">8 </w:t>
      </w:r>
      <w:r w:rsidR="003321D3" w:rsidRPr="00DE553A">
        <w:t>odst. </w:t>
      </w:r>
      <w:r w:rsidRPr="00DE553A">
        <w:t>1 zákona č.</w:t>
      </w:r>
      <w:r w:rsidR="00BE252D" w:rsidRPr="00DE553A">
        <w:t xml:space="preserve"> </w:t>
      </w:r>
      <w:r w:rsidRPr="00DE553A">
        <w:t>114/1992 Sb., o ochraně přírody a krajiny</w:t>
      </w:r>
      <w:r w:rsidR="00A167A0">
        <w:t>,</w:t>
      </w:r>
      <w:r w:rsidRPr="00DE553A">
        <w:t xml:space="preserve"> ve znění pozdějších předpisů (dále jen </w:t>
      </w:r>
      <w:r w:rsidR="00A167A0">
        <w:t>„</w:t>
      </w:r>
      <w:r w:rsidRPr="00DE553A">
        <w:t>zákon</w:t>
      </w:r>
      <w:r w:rsidR="00A167A0">
        <w:t xml:space="preserve"> o ochraně přírody“</w:t>
      </w:r>
      <w:r w:rsidRPr="00DE553A">
        <w:t>).</w:t>
      </w:r>
    </w:p>
    <w:p w14:paraId="62EEA0B2" w14:textId="77777777" w:rsidR="00242D65" w:rsidRPr="00DE553A" w:rsidRDefault="00242D65" w:rsidP="00242D65">
      <w:pPr>
        <w:ind w:firstLine="709"/>
        <w:jc w:val="both"/>
      </w:pPr>
    </w:p>
    <w:p w14:paraId="7797BE07" w14:textId="77777777" w:rsidR="00242D65" w:rsidRPr="00DE553A" w:rsidRDefault="00242D65" w:rsidP="00242D65">
      <w:pPr>
        <w:ind w:firstLine="709"/>
        <w:jc w:val="both"/>
      </w:pPr>
    </w:p>
    <w:p w14:paraId="13620BEE" w14:textId="77777777" w:rsidR="00242D65" w:rsidRPr="00DE553A" w:rsidRDefault="00242D65" w:rsidP="00411182">
      <w:pPr>
        <w:jc w:val="both"/>
        <w:rPr>
          <w:i/>
        </w:rPr>
      </w:pPr>
      <w:r w:rsidRPr="00DE553A">
        <w:t xml:space="preserve">Podle předložené žádosti zamýšlí </w:t>
      </w:r>
      <w:r w:rsidR="00A167A0">
        <w:t xml:space="preserve">žadatel </w:t>
      </w:r>
      <w:r w:rsidRPr="00DE553A">
        <w:t xml:space="preserve">pokácet </w:t>
      </w:r>
      <w:r w:rsidRPr="00DE553A">
        <w:rPr>
          <w:i/>
        </w:rPr>
        <w:t xml:space="preserve">(počet a druh stromů ke kácení, obvody kmenů ve výšce </w:t>
      </w:r>
      <w:smartTag w:uri="urn:schemas-microsoft-com:office:smarttags" w:element="metricconverter">
        <w:smartTagPr>
          <w:attr w:name="ProductID" w:val="130 cm"/>
        </w:smartTagPr>
        <w:r w:rsidRPr="00DE553A">
          <w:rPr>
            <w:i/>
          </w:rPr>
          <w:t>130 cm</w:t>
        </w:r>
      </w:smartTag>
      <w:r w:rsidRPr="00DE553A">
        <w:rPr>
          <w:i/>
        </w:rPr>
        <w:t xml:space="preserve"> nad zemí)</w:t>
      </w:r>
    </w:p>
    <w:p w14:paraId="337066D4" w14:textId="77777777" w:rsidR="00242D65" w:rsidRPr="00DE553A" w:rsidRDefault="00242D65" w:rsidP="00242D65">
      <w:pPr>
        <w:ind w:firstLine="709"/>
        <w:jc w:val="both"/>
      </w:pPr>
    </w:p>
    <w:p w14:paraId="7A25A3C9" w14:textId="77777777" w:rsidR="00242D65" w:rsidRPr="00DE553A" w:rsidRDefault="00242D65" w:rsidP="00411182">
      <w:pPr>
        <w:jc w:val="both"/>
        <w:rPr>
          <w:i/>
        </w:rPr>
      </w:pPr>
      <w:r w:rsidRPr="00DE553A">
        <w:t xml:space="preserve">Účastníky řízení jsou dále …. </w:t>
      </w:r>
      <w:r w:rsidRPr="00DE553A">
        <w:rPr>
          <w:i/>
        </w:rPr>
        <w:t>(buď uvést výslovně, nebo obecně s odkazem na výslovné uvedení v rozdělovníku – jedná se např. o s</w:t>
      </w:r>
      <w:r w:rsidR="00163F9D" w:rsidRPr="00DE553A">
        <w:rPr>
          <w:i/>
        </w:rPr>
        <w:t>poluvlastníky daného pozemku)</w:t>
      </w:r>
    </w:p>
    <w:p w14:paraId="11094EE2" w14:textId="77777777" w:rsidR="00242D65" w:rsidRPr="00DE553A" w:rsidRDefault="00242D65" w:rsidP="00242D65">
      <w:pPr>
        <w:ind w:firstLine="709"/>
        <w:jc w:val="both"/>
      </w:pPr>
    </w:p>
    <w:p w14:paraId="2D23E721" w14:textId="77777777" w:rsidR="00242D65" w:rsidRPr="00DE553A" w:rsidRDefault="00242D65" w:rsidP="00411182">
      <w:pPr>
        <w:jc w:val="both"/>
      </w:pPr>
      <w:r w:rsidRPr="00DE553A">
        <w:t xml:space="preserve">Ve smyslu ustanovení </w:t>
      </w:r>
      <w:r w:rsidR="003321D3" w:rsidRPr="00DE553A">
        <w:t>§ </w:t>
      </w:r>
      <w:r w:rsidRPr="00DE553A">
        <w:t xml:space="preserve">70 </w:t>
      </w:r>
      <w:r w:rsidR="00A167A0" w:rsidRPr="00DE553A">
        <w:t xml:space="preserve">odst. 2 </w:t>
      </w:r>
      <w:r w:rsidRPr="00DE553A">
        <w:t xml:space="preserve">zákona </w:t>
      </w:r>
      <w:r w:rsidR="00A167A0">
        <w:t xml:space="preserve">o ochraně přírody </w:t>
      </w:r>
      <w:r w:rsidR="00F37DA0" w:rsidRPr="00DE553A">
        <w:t>požádal</w:t>
      </w:r>
      <w:r w:rsidR="00F37DA0">
        <w:t>y</w:t>
      </w:r>
      <w:r w:rsidR="00F37DA0" w:rsidRPr="00DE553A">
        <w:t xml:space="preserve"> </w:t>
      </w:r>
      <w:r w:rsidRPr="00DE553A">
        <w:t>o podávání informací o zahajovaných</w:t>
      </w:r>
      <w:r w:rsidR="00163F9D" w:rsidRPr="00DE553A">
        <w:t xml:space="preserve"> </w:t>
      </w:r>
      <w:r w:rsidRPr="00DE553A">
        <w:t xml:space="preserve">řízeních podle tohoto zákona </w:t>
      </w:r>
      <w:r w:rsidR="00A167A0">
        <w:t xml:space="preserve">tyto </w:t>
      </w:r>
      <w:r w:rsidR="00F37DA0">
        <w:t>spolky</w:t>
      </w:r>
      <w:r w:rsidR="00A167A0">
        <w:t xml:space="preserve"> -</w:t>
      </w:r>
      <w:r w:rsidR="00163F9D" w:rsidRPr="00DE553A">
        <w:t xml:space="preserve"> </w:t>
      </w:r>
      <w:r w:rsidRPr="00DE553A">
        <w:t>…(</w:t>
      </w:r>
      <w:r w:rsidRPr="00DE553A">
        <w:rPr>
          <w:i/>
        </w:rPr>
        <w:t>název se sídlem)…</w:t>
      </w:r>
    </w:p>
    <w:p w14:paraId="5566AB36" w14:textId="77777777" w:rsidR="00242D65" w:rsidRPr="00DE553A" w:rsidRDefault="00242D65" w:rsidP="00411182">
      <w:pPr>
        <w:jc w:val="both"/>
      </w:pPr>
      <w:r w:rsidRPr="00DE553A">
        <w:t xml:space="preserve">Podle </w:t>
      </w:r>
      <w:r w:rsidR="003321D3" w:rsidRPr="00DE553A">
        <w:t>§ </w:t>
      </w:r>
      <w:r w:rsidRPr="00DE553A">
        <w:t xml:space="preserve">70 </w:t>
      </w:r>
      <w:r w:rsidR="00A167A0" w:rsidRPr="00DE553A">
        <w:t xml:space="preserve">odst. 3 </w:t>
      </w:r>
      <w:r w:rsidRPr="00DE553A">
        <w:t xml:space="preserve">zákona </w:t>
      </w:r>
      <w:r w:rsidR="00A167A0">
        <w:t xml:space="preserve">o ochraně přírody </w:t>
      </w:r>
      <w:r w:rsidRPr="00DE553A">
        <w:t xml:space="preserve">mají </w:t>
      </w:r>
      <w:r w:rsidR="00F37DA0">
        <w:t>tyto spolky</w:t>
      </w:r>
      <w:r w:rsidRPr="00DE553A">
        <w:t xml:space="preserve"> právo do 8 dnů od doručení tohoto oznámení písemně oznámit svoji účast v řízení. Pokud tak neučiní, bude mít orgán </w:t>
      </w:r>
      <w:r w:rsidR="00A167A0">
        <w:t xml:space="preserve">ochrany přírody </w:t>
      </w:r>
      <w:r w:rsidRPr="00DE553A">
        <w:t>za to, že o účast v uvedeném řízení nemají zájem.</w:t>
      </w:r>
    </w:p>
    <w:p w14:paraId="5EC328BB" w14:textId="77777777" w:rsidR="00242D65" w:rsidRPr="00DE553A" w:rsidRDefault="00242D65" w:rsidP="00411182">
      <w:pPr>
        <w:jc w:val="both"/>
        <w:rPr>
          <w:i/>
        </w:rPr>
      </w:pPr>
      <w:r w:rsidRPr="00DE553A">
        <w:t xml:space="preserve">Zdejší orgán ochrany přírody podle charakteru žádosti a stavu přírodního prostředí v dané lokalitě předpokládá, že s předmětným záměrem bude možno vyslovit souhlas za předpokladu současného uložení specifických podmínek, spočívajících v … </w:t>
      </w:r>
      <w:r w:rsidRPr="00DE553A">
        <w:rPr>
          <w:i/>
        </w:rPr>
        <w:t>(Pokud povolit nechceme</w:t>
      </w:r>
      <w:r w:rsidR="00EF26B5" w:rsidRPr="00DE553A">
        <w:rPr>
          <w:i/>
        </w:rPr>
        <w:t>,</w:t>
      </w:r>
      <w:r w:rsidRPr="00DE553A">
        <w:rPr>
          <w:i/>
        </w:rPr>
        <w:t xml:space="preserve"> tak tento odstavec raději nepsat vůbec.)</w:t>
      </w:r>
    </w:p>
    <w:p w14:paraId="7FFE8045" w14:textId="77777777" w:rsidR="00242D65" w:rsidRPr="00DE553A" w:rsidRDefault="00242D65" w:rsidP="00163F9D">
      <w:pPr>
        <w:overflowPunct w:val="0"/>
        <w:autoSpaceDE w:val="0"/>
        <w:autoSpaceDN w:val="0"/>
        <w:adjustRightInd w:val="0"/>
        <w:spacing w:before="120"/>
        <w:jc w:val="both"/>
      </w:pPr>
      <w:r w:rsidRPr="00DE553A">
        <w:t xml:space="preserve">Účastníci řízení jsou oprávněni činit ve správním řízení úkony ve smyslu </w:t>
      </w:r>
      <w:r w:rsidR="003321D3" w:rsidRPr="00DE553A">
        <w:t>§ </w:t>
      </w:r>
      <w:r w:rsidRPr="00DE553A">
        <w:t xml:space="preserve">36, </w:t>
      </w:r>
      <w:smartTag w:uri="urn:schemas-microsoft-com:office:smarttags" w:element="metricconverter">
        <w:smartTagPr>
          <w:attr w:name="ProductID" w:val="37 a"/>
        </w:smartTagPr>
        <w:r w:rsidRPr="00DE553A">
          <w:t>37 a</w:t>
        </w:r>
      </w:smartTag>
      <w:r w:rsidRPr="00DE553A">
        <w:t xml:space="preserve"> 38</w:t>
      </w:r>
      <w:r w:rsidR="00163F9D" w:rsidRPr="00DE553A">
        <w:t xml:space="preserve"> </w:t>
      </w:r>
      <w:r w:rsidRPr="00DE553A">
        <w:t>správního řádu, zejména pak mají právo vyjádřit své stanovisko, navrhovat důkazy a činit jiné návrhy. Zdejší správní orgán předpokládá, že shromažďování podkladů pro rozhodnutí ve věci ukončí k datu ……………..</w:t>
      </w:r>
      <w:r w:rsidRPr="00DE553A">
        <w:rPr>
          <w:i/>
        </w:rPr>
        <w:t xml:space="preserve">(uvést datum, do kterého správní orgán </w:t>
      </w:r>
      <w:r w:rsidR="007468E7" w:rsidRPr="00DE553A">
        <w:rPr>
          <w:i/>
        </w:rPr>
        <w:t>předpokládá ukončení shromáždění podkladů</w:t>
      </w:r>
      <w:r w:rsidRPr="00DE553A">
        <w:rPr>
          <w:i/>
        </w:rPr>
        <w:t>)</w:t>
      </w:r>
      <w:r w:rsidRPr="00DE553A">
        <w:t xml:space="preserve">, aby mohly být dodrženy zákonné lhůty pro jeho vydání. Po tomto termínu dá účastníkům řízení možnost ve smyslu </w:t>
      </w:r>
      <w:r w:rsidR="003321D3" w:rsidRPr="00DE553A">
        <w:t>§ </w:t>
      </w:r>
      <w:r w:rsidRPr="00DE553A">
        <w:t xml:space="preserve">36 </w:t>
      </w:r>
      <w:r w:rsidR="00A167A0" w:rsidRPr="00DE553A">
        <w:t xml:space="preserve">odst. 3 </w:t>
      </w:r>
      <w:r w:rsidRPr="00DE553A">
        <w:t>správního řádu se k podkladům rozhodnutí vyjádřit.</w:t>
      </w:r>
    </w:p>
    <w:p w14:paraId="618BDE4F" w14:textId="77777777" w:rsidR="00E5475A" w:rsidRPr="00DE553A" w:rsidRDefault="00E5475A" w:rsidP="00E5475A"/>
    <w:p w14:paraId="4DDC77A8" w14:textId="77777777" w:rsidR="00242D65" w:rsidRPr="00DE553A" w:rsidRDefault="00242D65" w:rsidP="00242D65"/>
    <w:p w14:paraId="1DE744A5" w14:textId="77777777" w:rsidR="00E5475A" w:rsidRPr="00DE553A" w:rsidRDefault="00E5475A" w:rsidP="00242D65"/>
    <w:p w14:paraId="4C4134E6" w14:textId="77777777" w:rsidR="00242D65" w:rsidRPr="00DE553A" w:rsidRDefault="00242D65" w:rsidP="00242D65"/>
    <w:p w14:paraId="7C9735EA" w14:textId="77777777" w:rsidR="00E5475A" w:rsidRPr="00DE553A" w:rsidRDefault="00E5475A" w:rsidP="00E5475A">
      <w:pPr>
        <w:tabs>
          <w:tab w:val="center" w:pos="6804"/>
        </w:tabs>
        <w:rPr>
          <w:b/>
          <w:spacing w:val="64"/>
        </w:rPr>
      </w:pPr>
      <w:r w:rsidRPr="00DE553A">
        <w:rPr>
          <w:b/>
        </w:rPr>
        <w:tab/>
      </w:r>
      <w:r w:rsidRPr="00DE553A">
        <w:rPr>
          <w:b/>
          <w:spacing w:val="64"/>
        </w:rPr>
        <w:t>podpis</w:t>
      </w:r>
    </w:p>
    <w:p w14:paraId="4FFC5475" w14:textId="77777777" w:rsidR="00E5475A" w:rsidRPr="00DE553A" w:rsidRDefault="00E5475A" w:rsidP="00E5475A">
      <w:pPr>
        <w:tabs>
          <w:tab w:val="center" w:pos="2410"/>
          <w:tab w:val="center" w:pos="6804"/>
        </w:tabs>
      </w:pPr>
      <w:r w:rsidRPr="00DE553A">
        <w:tab/>
        <w:t>úřední</w:t>
      </w:r>
      <w:r w:rsidRPr="00DE553A">
        <w:tab/>
        <w:t>..............................................</w:t>
      </w:r>
    </w:p>
    <w:p w14:paraId="1E40EF7D" w14:textId="77777777" w:rsidR="00E5475A" w:rsidRPr="00DE553A" w:rsidRDefault="00E5475A" w:rsidP="00E5475A">
      <w:pPr>
        <w:tabs>
          <w:tab w:val="center" w:pos="2410"/>
          <w:tab w:val="center" w:pos="6804"/>
        </w:tabs>
      </w:pPr>
      <w:r w:rsidRPr="00DE553A">
        <w:tab/>
        <w:t>razítko</w:t>
      </w:r>
      <w:r w:rsidRPr="00DE553A">
        <w:tab/>
        <w:t>jméno, příjmení a funkce</w:t>
      </w:r>
    </w:p>
    <w:p w14:paraId="3C303FDD" w14:textId="77777777" w:rsidR="00E5475A" w:rsidRPr="00DE553A" w:rsidRDefault="00E5475A" w:rsidP="00E5475A">
      <w:pPr>
        <w:tabs>
          <w:tab w:val="center" w:pos="6804"/>
        </w:tabs>
      </w:pPr>
      <w:r w:rsidRPr="00DE553A">
        <w:tab/>
        <w:t>oprávněné osoby</w:t>
      </w:r>
    </w:p>
    <w:p w14:paraId="220ED6A1" w14:textId="77777777" w:rsidR="00E5475A" w:rsidRPr="00DE553A" w:rsidRDefault="00E5475A" w:rsidP="00E5475A"/>
    <w:p w14:paraId="2E4CB40F" w14:textId="77777777" w:rsidR="00E5475A" w:rsidRPr="00DE553A" w:rsidRDefault="00E5475A" w:rsidP="00E5475A"/>
    <w:p w14:paraId="4FA4678F" w14:textId="77777777" w:rsidR="00E5475A" w:rsidRPr="00DE553A" w:rsidRDefault="00E5475A" w:rsidP="00E5475A"/>
    <w:p w14:paraId="7125B70E" w14:textId="77777777" w:rsidR="00E5475A" w:rsidRPr="00DE553A" w:rsidRDefault="00E5475A" w:rsidP="00E5475A"/>
    <w:p w14:paraId="4EEC99AF" w14:textId="77777777" w:rsidR="00E5475A" w:rsidRPr="00DE553A" w:rsidRDefault="00E5475A" w:rsidP="00E5475A"/>
    <w:p w14:paraId="65D0A351" w14:textId="77777777" w:rsidR="00E5475A" w:rsidRPr="00DE553A" w:rsidRDefault="00E5475A" w:rsidP="00E5475A"/>
    <w:p w14:paraId="101644FA" w14:textId="77777777" w:rsidR="00242D65" w:rsidRPr="00DE553A" w:rsidRDefault="00242D65" w:rsidP="00242D65">
      <w:r w:rsidRPr="00DE553A">
        <w:t>Sdělení obdrží:</w:t>
      </w:r>
    </w:p>
    <w:p w14:paraId="4160E989" w14:textId="77777777" w:rsidR="00242D65" w:rsidRPr="00DE553A" w:rsidRDefault="00242D65" w:rsidP="00242D65">
      <w:pPr>
        <w:numPr>
          <w:ilvl w:val="0"/>
          <w:numId w:val="13"/>
        </w:numPr>
      </w:pPr>
      <w:r w:rsidRPr="00DE553A">
        <w:t>účastníci řízení (žadatel, ostatní účastníci)</w:t>
      </w:r>
    </w:p>
    <w:p w14:paraId="3DEC07E2" w14:textId="77777777" w:rsidR="00242D65" w:rsidRPr="00DE553A" w:rsidRDefault="00242D65" w:rsidP="00242D65">
      <w:pPr>
        <w:numPr>
          <w:ilvl w:val="0"/>
          <w:numId w:val="13"/>
        </w:numPr>
      </w:pPr>
      <w:r w:rsidRPr="00DE553A">
        <w:t>přihlášen</w:t>
      </w:r>
      <w:r w:rsidR="00F37DA0">
        <w:t>é spolky</w:t>
      </w:r>
    </w:p>
    <w:p w14:paraId="22F73E26" w14:textId="77777777" w:rsidR="00026FCB" w:rsidRDefault="00A167A0" w:rsidP="00242D65">
      <w:pPr>
        <w:numPr>
          <w:ilvl w:val="0"/>
          <w:numId w:val="13"/>
        </w:numPr>
      </w:pPr>
      <w:r>
        <w:t>s</w:t>
      </w:r>
      <w:r w:rsidR="00711C82" w:rsidRPr="00DE553A">
        <w:t xml:space="preserve">ilniční úřad jako </w:t>
      </w:r>
      <w:r w:rsidR="0049525B">
        <w:t>dotčený orgán</w:t>
      </w:r>
      <w:r>
        <w:t xml:space="preserve"> státní správy</w:t>
      </w:r>
      <w:r w:rsidR="0049525B" w:rsidRPr="00DE553A">
        <w:t xml:space="preserve"> </w:t>
      </w:r>
      <w:r w:rsidR="00711C82" w:rsidRPr="00DE553A">
        <w:t>– pouze v případě, že se jedná o kácení na silničních pozemcích a stanovisko nebylo přiloženo k</w:t>
      </w:r>
      <w:r w:rsidR="00917FA4">
        <w:t> </w:t>
      </w:r>
      <w:r w:rsidR="00711C82" w:rsidRPr="00DE553A">
        <w:t>žádosti</w:t>
      </w:r>
    </w:p>
    <w:p w14:paraId="0217F181" w14:textId="77777777" w:rsidR="00917FA4" w:rsidRPr="00DE553A" w:rsidRDefault="00917FA4" w:rsidP="00917FA4">
      <w:pPr>
        <w:ind w:left="720"/>
      </w:pPr>
    </w:p>
    <w:p w14:paraId="6B989017" w14:textId="77777777" w:rsidR="00242D65" w:rsidRPr="00DE553A" w:rsidRDefault="00242D65" w:rsidP="00242D65">
      <w:pPr>
        <w:rPr>
          <w:b/>
          <w:sz w:val="24"/>
          <w:szCs w:val="24"/>
        </w:rPr>
      </w:pPr>
      <w:r w:rsidRPr="00DE553A">
        <w:rPr>
          <w:b/>
          <w:sz w:val="24"/>
          <w:szCs w:val="24"/>
        </w:rPr>
        <w:lastRenderedPageBreak/>
        <w:t>Komentář k Oznámení o zahájení řízení:</w:t>
      </w:r>
    </w:p>
    <w:p w14:paraId="56DCC555" w14:textId="77777777" w:rsidR="00242D65" w:rsidRPr="00DE553A" w:rsidRDefault="00242D65" w:rsidP="00242D65">
      <w:pPr>
        <w:rPr>
          <w:sz w:val="24"/>
          <w:szCs w:val="24"/>
        </w:rPr>
      </w:pPr>
    </w:p>
    <w:p w14:paraId="6E8B2BE9" w14:textId="77777777" w:rsidR="00242D65" w:rsidRPr="00DE553A" w:rsidRDefault="00242D65" w:rsidP="00242D65">
      <w:pPr>
        <w:numPr>
          <w:ilvl w:val="0"/>
          <w:numId w:val="13"/>
        </w:numPr>
        <w:jc w:val="both"/>
        <w:rPr>
          <w:color w:val="0000FF"/>
          <w:sz w:val="24"/>
          <w:szCs w:val="24"/>
        </w:rPr>
      </w:pPr>
      <w:r w:rsidRPr="00DE553A">
        <w:rPr>
          <w:color w:val="0000FF"/>
          <w:sz w:val="24"/>
          <w:szCs w:val="24"/>
        </w:rPr>
        <w:t>toto sdělení je pouhým oznámením o zahájení správního řízení</w:t>
      </w:r>
      <w:r w:rsidR="00A167A0">
        <w:rPr>
          <w:color w:val="0000FF"/>
          <w:sz w:val="24"/>
          <w:szCs w:val="24"/>
        </w:rPr>
        <w:t>,</w:t>
      </w:r>
    </w:p>
    <w:p w14:paraId="6C208845" w14:textId="77777777" w:rsidR="00242D65" w:rsidRPr="00DE553A" w:rsidRDefault="00242D65" w:rsidP="00242D65">
      <w:pPr>
        <w:numPr>
          <w:ilvl w:val="0"/>
          <w:numId w:val="13"/>
        </w:numPr>
        <w:jc w:val="both"/>
        <w:rPr>
          <w:color w:val="0000FF"/>
          <w:sz w:val="24"/>
          <w:szCs w:val="24"/>
        </w:rPr>
      </w:pPr>
      <w:r w:rsidRPr="00DE553A">
        <w:rPr>
          <w:color w:val="0000FF"/>
          <w:sz w:val="24"/>
          <w:szCs w:val="24"/>
        </w:rPr>
        <w:t>pro lepší orientaci účastníků řízení obsahuje i informaci o předpokládaném datu ukončení shromažďování podkladů pro rozhodnutí a návod k uplatnění jejich práv</w:t>
      </w:r>
      <w:r w:rsidR="00146E6E" w:rsidRPr="00DE553A">
        <w:rPr>
          <w:color w:val="0000FF"/>
          <w:sz w:val="24"/>
          <w:szCs w:val="24"/>
        </w:rPr>
        <w:t xml:space="preserve">; vhodné je také doplnit informaci, že v případě vydání povolujícího rozhodnutí bude uložena </w:t>
      </w:r>
      <w:r w:rsidR="001A53E5" w:rsidRPr="00DE553A">
        <w:rPr>
          <w:color w:val="0000FF"/>
          <w:sz w:val="24"/>
          <w:szCs w:val="24"/>
        </w:rPr>
        <w:t xml:space="preserve">také </w:t>
      </w:r>
      <w:r w:rsidR="00146E6E" w:rsidRPr="00DE553A">
        <w:rPr>
          <w:color w:val="0000FF"/>
          <w:sz w:val="24"/>
          <w:szCs w:val="24"/>
        </w:rPr>
        <w:t>náhradní výsadba</w:t>
      </w:r>
      <w:r w:rsidR="001A53E5" w:rsidRPr="00DE553A">
        <w:rPr>
          <w:color w:val="0000FF"/>
          <w:sz w:val="24"/>
          <w:szCs w:val="24"/>
        </w:rPr>
        <w:t xml:space="preserve"> (pokud správní orgán dospěl k závěru, že uložení náhradní výsadby je namístě)</w:t>
      </w:r>
      <w:r w:rsidR="00A167A0">
        <w:rPr>
          <w:color w:val="0000FF"/>
          <w:sz w:val="24"/>
          <w:szCs w:val="24"/>
        </w:rPr>
        <w:t>,</w:t>
      </w:r>
    </w:p>
    <w:p w14:paraId="3718BE5F" w14:textId="77777777" w:rsidR="00242D65" w:rsidRPr="00DE553A" w:rsidRDefault="00242D65" w:rsidP="00242D65">
      <w:pPr>
        <w:numPr>
          <w:ilvl w:val="0"/>
          <w:numId w:val="15"/>
        </w:numPr>
        <w:jc w:val="both"/>
        <w:rPr>
          <w:color w:val="0000FF"/>
          <w:sz w:val="24"/>
          <w:szCs w:val="24"/>
        </w:rPr>
      </w:pPr>
      <w:r w:rsidRPr="00DE553A">
        <w:rPr>
          <w:color w:val="0000FF"/>
          <w:sz w:val="24"/>
          <w:szCs w:val="24"/>
        </w:rPr>
        <w:t xml:space="preserve">při konstrukci tohoto úkonu bylo vycházeno ze zásady nepoužívat formalizovaných procesních rozhodnutí (to znamená usnesení), pokud to není zcela nezbytné a lze věc uspokojivě vyřešit neformálně sdělením (to plně koresponduje s dikcí </w:t>
      </w:r>
      <w:r w:rsidR="003321D3" w:rsidRPr="00DE553A">
        <w:rPr>
          <w:color w:val="0000FF"/>
          <w:sz w:val="24"/>
          <w:szCs w:val="24"/>
        </w:rPr>
        <w:t>§ </w:t>
      </w:r>
      <w:r w:rsidRPr="00DE553A">
        <w:rPr>
          <w:color w:val="0000FF"/>
          <w:sz w:val="24"/>
          <w:szCs w:val="24"/>
        </w:rPr>
        <w:t xml:space="preserve">39 </w:t>
      </w:r>
      <w:r w:rsidR="00FF3844" w:rsidRPr="00DE553A">
        <w:rPr>
          <w:color w:val="0000FF"/>
          <w:sz w:val="24"/>
          <w:szCs w:val="24"/>
        </w:rPr>
        <w:t xml:space="preserve">odst. 1 </w:t>
      </w:r>
      <w:r w:rsidR="0049525B">
        <w:rPr>
          <w:color w:val="0000FF"/>
          <w:sz w:val="24"/>
          <w:szCs w:val="24"/>
        </w:rPr>
        <w:t>správního řádu</w:t>
      </w:r>
      <w:r w:rsidRPr="00DE553A">
        <w:rPr>
          <w:color w:val="0000FF"/>
          <w:sz w:val="24"/>
          <w:szCs w:val="24"/>
        </w:rPr>
        <w:t>)</w:t>
      </w:r>
      <w:r w:rsidR="00A167A0">
        <w:rPr>
          <w:color w:val="0000FF"/>
          <w:sz w:val="24"/>
          <w:szCs w:val="24"/>
        </w:rPr>
        <w:t>,</w:t>
      </w:r>
    </w:p>
    <w:p w14:paraId="4B4C0D5D" w14:textId="77777777" w:rsidR="00242D65" w:rsidRPr="00DE553A" w:rsidRDefault="00242D65" w:rsidP="00242D65">
      <w:pPr>
        <w:numPr>
          <w:ilvl w:val="0"/>
          <w:numId w:val="15"/>
        </w:numPr>
        <w:jc w:val="both"/>
        <w:rPr>
          <w:color w:val="0000FF"/>
          <w:sz w:val="24"/>
          <w:szCs w:val="24"/>
        </w:rPr>
      </w:pPr>
      <w:r w:rsidRPr="00DE553A">
        <w:rPr>
          <w:color w:val="0000FF"/>
          <w:sz w:val="24"/>
          <w:szCs w:val="24"/>
        </w:rPr>
        <w:t>tento úkon postrádá smysl, pokud je jediným účastníkem žadatel a bude rozhodováno jen na základě podkladů jím předložených v</w:t>
      </w:r>
      <w:r w:rsidR="00A167A0">
        <w:rPr>
          <w:color w:val="0000FF"/>
          <w:sz w:val="24"/>
          <w:szCs w:val="24"/>
        </w:rPr>
        <w:t> </w:t>
      </w:r>
      <w:r w:rsidRPr="00DE553A">
        <w:rPr>
          <w:color w:val="0000FF"/>
          <w:sz w:val="24"/>
          <w:szCs w:val="24"/>
        </w:rPr>
        <w:t>žádosti</w:t>
      </w:r>
      <w:r w:rsidR="00A167A0">
        <w:rPr>
          <w:color w:val="0000FF"/>
          <w:sz w:val="24"/>
          <w:szCs w:val="24"/>
        </w:rPr>
        <w:t>,</w:t>
      </w:r>
    </w:p>
    <w:p w14:paraId="3FA9943C" w14:textId="77777777" w:rsidR="00242D65" w:rsidRPr="00DE553A" w:rsidRDefault="00242D65" w:rsidP="00242D65">
      <w:pPr>
        <w:numPr>
          <w:ilvl w:val="0"/>
          <w:numId w:val="13"/>
        </w:numPr>
        <w:jc w:val="both"/>
        <w:rPr>
          <w:color w:val="0000FF"/>
          <w:sz w:val="24"/>
          <w:szCs w:val="24"/>
        </w:rPr>
      </w:pPr>
      <w:r w:rsidRPr="00DE553A">
        <w:rPr>
          <w:color w:val="0000FF"/>
          <w:sz w:val="24"/>
          <w:szCs w:val="24"/>
        </w:rPr>
        <w:t xml:space="preserve">rovněž při odstraňování nedostatků podání je třeba preferovat neformální postupy </w:t>
      </w:r>
      <w:r w:rsidR="0049525B" w:rsidRPr="00DE553A">
        <w:rPr>
          <w:color w:val="0000FF"/>
          <w:sz w:val="24"/>
          <w:szCs w:val="24"/>
        </w:rPr>
        <w:t>a</w:t>
      </w:r>
      <w:r w:rsidR="0049525B">
        <w:rPr>
          <w:color w:val="0000FF"/>
          <w:sz w:val="24"/>
          <w:szCs w:val="24"/>
        </w:rPr>
        <w:t> </w:t>
      </w:r>
      <w:r w:rsidRPr="00DE553A">
        <w:rPr>
          <w:color w:val="0000FF"/>
          <w:sz w:val="24"/>
          <w:szCs w:val="24"/>
        </w:rPr>
        <w:t>k přerušování řízení přistupovat jen když není možné dosáhnout cíle jiným postupem</w:t>
      </w:r>
      <w:r w:rsidR="00A167A0">
        <w:rPr>
          <w:color w:val="0000FF"/>
          <w:sz w:val="24"/>
          <w:szCs w:val="24"/>
        </w:rPr>
        <w:t>,</w:t>
      </w:r>
    </w:p>
    <w:p w14:paraId="67A88767" w14:textId="77777777" w:rsidR="00711C82" w:rsidRPr="00DE553A" w:rsidRDefault="00FF3844" w:rsidP="00711C82">
      <w:pPr>
        <w:numPr>
          <w:ilvl w:val="0"/>
          <w:numId w:val="13"/>
        </w:numPr>
        <w:jc w:val="both"/>
        <w:rPr>
          <w:color w:val="0000FF"/>
          <w:sz w:val="24"/>
          <w:szCs w:val="24"/>
        </w:rPr>
      </w:pPr>
      <w:r>
        <w:rPr>
          <w:color w:val="0000FF"/>
          <w:sz w:val="24"/>
          <w:szCs w:val="24"/>
        </w:rPr>
        <w:t>p</w:t>
      </w:r>
      <w:r w:rsidR="00711C82" w:rsidRPr="00DE553A">
        <w:rPr>
          <w:color w:val="0000FF"/>
          <w:sz w:val="24"/>
          <w:szCs w:val="24"/>
        </w:rPr>
        <w:t xml:space="preserve">říslušnému silničnímu správnímu úřadu se zahájení řízení oznamuje pouze v případě, že se jedná o kácení na silničních pozemcích a stanovisko </w:t>
      </w:r>
      <w:r w:rsidR="008603C2" w:rsidRPr="00DE553A">
        <w:rPr>
          <w:color w:val="0000FF"/>
          <w:sz w:val="24"/>
          <w:szCs w:val="24"/>
        </w:rPr>
        <w:t xml:space="preserve">tohoto správního úřadu </w:t>
      </w:r>
      <w:r w:rsidR="00711C82" w:rsidRPr="00DE553A">
        <w:rPr>
          <w:color w:val="0000FF"/>
          <w:sz w:val="24"/>
          <w:szCs w:val="24"/>
        </w:rPr>
        <w:t>nebylo přiloženo k</w:t>
      </w:r>
      <w:r w:rsidR="00A167A0">
        <w:rPr>
          <w:color w:val="0000FF"/>
          <w:sz w:val="24"/>
          <w:szCs w:val="24"/>
        </w:rPr>
        <w:t> </w:t>
      </w:r>
      <w:r w:rsidR="00711C82" w:rsidRPr="00DE553A">
        <w:rPr>
          <w:color w:val="0000FF"/>
          <w:sz w:val="24"/>
          <w:szCs w:val="24"/>
        </w:rPr>
        <w:t>žádosti</w:t>
      </w:r>
      <w:r w:rsidR="00A167A0">
        <w:rPr>
          <w:color w:val="0000FF"/>
          <w:sz w:val="24"/>
          <w:szCs w:val="24"/>
        </w:rPr>
        <w:t>.</w:t>
      </w:r>
    </w:p>
    <w:p w14:paraId="475F70CE" w14:textId="77777777" w:rsidR="00242D65" w:rsidRPr="00DE553A" w:rsidRDefault="00242D65" w:rsidP="00242D65">
      <w:pPr>
        <w:rPr>
          <w:sz w:val="24"/>
          <w:szCs w:val="24"/>
        </w:rPr>
      </w:pPr>
    </w:p>
    <w:p w14:paraId="33776860" w14:textId="77777777" w:rsidR="000C69BF" w:rsidRPr="00DE553A" w:rsidRDefault="000C69BF" w:rsidP="00242D65">
      <w:pPr>
        <w:rPr>
          <w:sz w:val="24"/>
          <w:szCs w:val="24"/>
        </w:rPr>
        <w:sectPr w:rsidR="000C69BF" w:rsidRPr="00DE553A">
          <w:pgSz w:w="11906" w:h="16838"/>
          <w:pgMar w:top="1417" w:right="1417" w:bottom="1417" w:left="1417" w:header="708" w:footer="708" w:gutter="0"/>
          <w:cols w:space="708"/>
        </w:sectPr>
      </w:pPr>
    </w:p>
    <w:p w14:paraId="06EC070A" w14:textId="77777777" w:rsidR="00242D65" w:rsidRPr="00DE553A" w:rsidRDefault="00242D65" w:rsidP="00242D65">
      <w:pPr>
        <w:rPr>
          <w:b/>
        </w:rPr>
      </w:pPr>
      <w:r w:rsidRPr="00DE553A">
        <w:rPr>
          <w:b/>
        </w:rPr>
        <w:lastRenderedPageBreak/>
        <w:t>Vzor oznámení o shromáždění podkladů</w:t>
      </w:r>
    </w:p>
    <w:p w14:paraId="27D6CE25" w14:textId="77777777" w:rsidR="00242D65" w:rsidRPr="00DE553A" w:rsidRDefault="00242D65" w:rsidP="00242D65"/>
    <w:p w14:paraId="76AF2E2A" w14:textId="77777777" w:rsidR="00242D65" w:rsidRPr="00DE553A" w:rsidRDefault="00242D65" w:rsidP="00242D65">
      <w:r w:rsidRPr="00DE553A">
        <w:t>Obecní /</w:t>
      </w:r>
      <w:r w:rsidR="00FF3844">
        <w:t xml:space="preserve"> </w:t>
      </w:r>
      <w:r w:rsidRPr="00DE553A">
        <w:t>Městský úřad</w:t>
      </w:r>
      <w:r w:rsidR="00FF3844">
        <w:t xml:space="preserve"> </w:t>
      </w:r>
      <w:r w:rsidR="00BE252D" w:rsidRPr="00DE553A">
        <w:t>/</w:t>
      </w:r>
      <w:r w:rsidR="00FF3844">
        <w:t xml:space="preserve"> </w:t>
      </w:r>
      <w:r w:rsidR="00BE252D" w:rsidRPr="00DE553A">
        <w:t xml:space="preserve">Úřad městyse </w:t>
      </w:r>
      <w:r w:rsidRPr="00DE553A">
        <w:t>.......................................................................................................................</w:t>
      </w:r>
    </w:p>
    <w:p w14:paraId="398B0176" w14:textId="77777777" w:rsidR="00242D65" w:rsidRPr="00DE553A" w:rsidRDefault="00242D65" w:rsidP="00242D65"/>
    <w:p w14:paraId="24C3DD9E" w14:textId="77777777" w:rsidR="00242D65" w:rsidRPr="00DE553A" w:rsidRDefault="00242D65" w:rsidP="00242D65">
      <w:r w:rsidRPr="00DE553A">
        <w:t>Č.</w:t>
      </w:r>
      <w:r w:rsidR="00FF3844">
        <w:t xml:space="preserve"> </w:t>
      </w:r>
      <w:r w:rsidRPr="00DE553A">
        <w:t>j. ...................................     Sp</w:t>
      </w:r>
      <w:r w:rsidR="00D47013">
        <w:t>. z</w:t>
      </w:r>
      <w:r w:rsidRPr="00DE553A">
        <w:t xml:space="preserve">n: ..................................       </w:t>
      </w:r>
      <w:r w:rsidRPr="00DE553A">
        <w:tab/>
      </w:r>
      <w:r w:rsidRPr="00DE553A">
        <w:tab/>
        <w:t xml:space="preserve">       V ......................... dne ........................</w:t>
      </w:r>
    </w:p>
    <w:p w14:paraId="0919B066" w14:textId="77777777" w:rsidR="00242D65" w:rsidRPr="00DE553A" w:rsidRDefault="00242D65" w:rsidP="00242D65">
      <w:pPr>
        <w:jc w:val="both"/>
        <w:rPr>
          <w:sz w:val="22"/>
          <w:szCs w:val="22"/>
        </w:rPr>
      </w:pPr>
    </w:p>
    <w:p w14:paraId="3990DCCC" w14:textId="77777777" w:rsidR="000C69BF" w:rsidRPr="00DE553A" w:rsidRDefault="000C69BF" w:rsidP="00242D65">
      <w:pPr>
        <w:jc w:val="both"/>
        <w:rPr>
          <w:sz w:val="22"/>
          <w:szCs w:val="22"/>
        </w:rPr>
      </w:pPr>
    </w:p>
    <w:p w14:paraId="05734A3E" w14:textId="77777777" w:rsidR="000C69BF" w:rsidRPr="00DE553A" w:rsidRDefault="000C69BF" w:rsidP="00242D65">
      <w:pPr>
        <w:jc w:val="both"/>
        <w:rPr>
          <w:sz w:val="22"/>
          <w:szCs w:val="22"/>
        </w:rPr>
      </w:pPr>
    </w:p>
    <w:p w14:paraId="32F3CE9E" w14:textId="77777777" w:rsidR="00242D65" w:rsidRPr="00DE553A" w:rsidRDefault="00242D65" w:rsidP="00242D65">
      <w:pPr>
        <w:jc w:val="both"/>
        <w:rPr>
          <w:b/>
          <w:u w:val="single"/>
        </w:rPr>
      </w:pPr>
      <w:r w:rsidRPr="00DE553A">
        <w:rPr>
          <w:b/>
          <w:u w:val="single"/>
        </w:rPr>
        <w:t>Oznámení o shromáždění podkladů pro rozhodnutí v řízení o povolení kácení dřevin rostoucích mimo les na pozemku p. č.</w:t>
      </w:r>
      <w:r w:rsidR="00163F9D" w:rsidRPr="00DE553A">
        <w:rPr>
          <w:b/>
          <w:u w:val="single"/>
        </w:rPr>
        <w:t xml:space="preserve"> </w:t>
      </w:r>
      <w:r w:rsidRPr="00DE553A">
        <w:rPr>
          <w:b/>
          <w:u w:val="single"/>
        </w:rPr>
        <w:t>............... v k. ú</w:t>
      </w:r>
      <w:r w:rsidR="00163F9D" w:rsidRPr="00DE553A">
        <w:rPr>
          <w:b/>
          <w:u w:val="single"/>
        </w:rPr>
        <w:t>. ......................</w:t>
      </w:r>
    </w:p>
    <w:p w14:paraId="4E4A4FAD" w14:textId="77777777" w:rsidR="00242D65" w:rsidRPr="00DE553A" w:rsidRDefault="00242D65" w:rsidP="00242D65">
      <w:pPr>
        <w:ind w:right="72"/>
        <w:jc w:val="both"/>
      </w:pPr>
    </w:p>
    <w:p w14:paraId="13DF763E" w14:textId="77777777" w:rsidR="00242D65" w:rsidRPr="00DE553A" w:rsidRDefault="00242D65" w:rsidP="00242D65">
      <w:pPr>
        <w:jc w:val="both"/>
      </w:pPr>
    </w:p>
    <w:p w14:paraId="7EC7EC8E" w14:textId="77777777" w:rsidR="00242D65" w:rsidRPr="00DE553A" w:rsidRDefault="00242D65" w:rsidP="00411182">
      <w:pPr>
        <w:jc w:val="both"/>
        <w:rPr>
          <w:u w:val="single"/>
        </w:rPr>
      </w:pPr>
      <w:r w:rsidRPr="00DE553A">
        <w:t>Městský</w:t>
      </w:r>
      <w:r w:rsidR="00FF3844">
        <w:t xml:space="preserve"> </w:t>
      </w:r>
      <w:r w:rsidRPr="00DE553A">
        <w:t>/</w:t>
      </w:r>
      <w:r w:rsidR="00FF3844">
        <w:t xml:space="preserve"> </w:t>
      </w:r>
      <w:r w:rsidRPr="00DE553A">
        <w:t>Obecní úřad</w:t>
      </w:r>
      <w:r w:rsidR="00FF3844">
        <w:t xml:space="preserve"> </w:t>
      </w:r>
      <w:r w:rsidR="00BE252D" w:rsidRPr="00DE553A">
        <w:t>/</w:t>
      </w:r>
      <w:r w:rsidR="00FF3844">
        <w:t xml:space="preserve"> </w:t>
      </w:r>
      <w:r w:rsidR="00BE252D" w:rsidRPr="00DE553A">
        <w:t>Úřad městyse</w:t>
      </w:r>
      <w:r w:rsidRPr="00DE553A">
        <w:t xml:space="preserve"> ...................., jako věcně a místně příslušný správní orgán ochrany přírody ve smyslu </w:t>
      </w:r>
      <w:r w:rsidR="003321D3" w:rsidRPr="00DE553A">
        <w:t>§ </w:t>
      </w:r>
      <w:r w:rsidRPr="00DE553A">
        <w:t xml:space="preserve">61 </w:t>
      </w:r>
      <w:r w:rsidR="003321D3" w:rsidRPr="00DE553A">
        <w:t>odst. </w:t>
      </w:r>
      <w:r w:rsidRPr="00DE553A">
        <w:t>1</w:t>
      </w:r>
      <w:r w:rsidR="00163F9D" w:rsidRPr="00DE553A">
        <w:t xml:space="preserve"> </w:t>
      </w:r>
      <w:r w:rsidRPr="00DE553A">
        <w:t>zákona č. 128/2000 Sb.</w:t>
      </w:r>
      <w:r w:rsidR="00F81A8E">
        <w:t>,</w:t>
      </w:r>
      <w:r w:rsidRPr="00DE553A">
        <w:t xml:space="preserve"> o obcích</w:t>
      </w:r>
      <w:r w:rsidR="007468E7" w:rsidRPr="00DE553A">
        <w:t>,</w:t>
      </w:r>
      <w:r w:rsidRPr="00DE553A">
        <w:t xml:space="preserve"> ve znění pozdějších předpisů</w:t>
      </w:r>
      <w:r w:rsidR="007468E7" w:rsidRPr="00DE553A">
        <w:t>,</w:t>
      </w:r>
      <w:r w:rsidRPr="00DE553A">
        <w:t xml:space="preserve"> a ve smyslu </w:t>
      </w:r>
      <w:r w:rsidR="003321D3" w:rsidRPr="00DE553A">
        <w:t>§ </w:t>
      </w:r>
      <w:r w:rsidRPr="00DE553A">
        <w:t xml:space="preserve">76 </w:t>
      </w:r>
      <w:r w:rsidR="003321D3" w:rsidRPr="00DE553A">
        <w:t>odst. </w:t>
      </w:r>
      <w:r w:rsidRPr="00DE553A">
        <w:t>1 písm. a) zákona č. 114/1992 Sb.</w:t>
      </w:r>
      <w:r w:rsidR="00F81A8E">
        <w:t>,</w:t>
      </w:r>
      <w:r w:rsidRPr="00DE553A">
        <w:t xml:space="preserve"> o ochraně přírody a krajiny</w:t>
      </w:r>
      <w:r w:rsidR="00FF3844">
        <w:t>,</w:t>
      </w:r>
      <w:r w:rsidRPr="00DE553A">
        <w:t xml:space="preserve"> ve znění pozdějších předpisů</w:t>
      </w:r>
      <w:r w:rsidR="00163F9D" w:rsidRPr="00DE553A">
        <w:t xml:space="preserve"> </w:t>
      </w:r>
      <w:r w:rsidRPr="00DE553A">
        <w:t xml:space="preserve">(dále jen </w:t>
      </w:r>
      <w:r w:rsidR="00FF3844">
        <w:t>„</w:t>
      </w:r>
      <w:r w:rsidRPr="00DE553A">
        <w:t>zákon o ochraně přírody</w:t>
      </w:r>
      <w:r w:rsidR="00FF3844">
        <w:t>“</w:t>
      </w:r>
      <w:r w:rsidRPr="00DE553A">
        <w:t>)</w:t>
      </w:r>
      <w:r w:rsidR="007468E7" w:rsidRPr="00DE553A">
        <w:t>,</w:t>
      </w:r>
      <w:r w:rsidRPr="00DE553A">
        <w:t xml:space="preserve"> a ve smyslu ustanovení </w:t>
      </w:r>
      <w:r w:rsidR="003321D3" w:rsidRPr="00DE553A">
        <w:t>§ </w:t>
      </w:r>
      <w:r w:rsidRPr="00DE553A">
        <w:t>11 zákona č. 500/2004 Sb.</w:t>
      </w:r>
      <w:r w:rsidR="007468E7" w:rsidRPr="00DE553A">
        <w:t>,</w:t>
      </w:r>
      <w:r w:rsidRPr="00DE553A">
        <w:t xml:space="preserve"> správního řádu</w:t>
      </w:r>
      <w:r w:rsidR="007468E7" w:rsidRPr="00DE553A">
        <w:t>,</w:t>
      </w:r>
      <w:r w:rsidRPr="00DE553A">
        <w:t xml:space="preserve"> ve znění pozdějších předpisů (dále jen </w:t>
      </w:r>
      <w:r w:rsidR="00FF3844">
        <w:t>„</w:t>
      </w:r>
      <w:r w:rsidRPr="00DE553A">
        <w:t>správní řád</w:t>
      </w:r>
      <w:r w:rsidR="00FF3844">
        <w:t>“</w:t>
      </w:r>
      <w:r w:rsidRPr="00DE553A">
        <w:t>)</w:t>
      </w:r>
      <w:r w:rsidR="007468E7" w:rsidRPr="00DE553A">
        <w:t>,</w:t>
      </w:r>
      <w:r w:rsidRPr="00DE553A">
        <w:t xml:space="preserve"> shromáždil v řízení o žádosti o povolení kácení dřevin rostoucích mimo les v k. ú. …. na pozemku p. č. ...... , zahájeného dne ……… pod spisovou značkou ……… dostatečné množství podkladů pro vydání rozhodnutí ve vě</w:t>
      </w:r>
      <w:r w:rsidR="00E5475A" w:rsidRPr="00DE553A">
        <w:t>ci.</w:t>
      </w:r>
    </w:p>
    <w:p w14:paraId="56CB0117" w14:textId="77777777" w:rsidR="00242D65" w:rsidRPr="00DE553A" w:rsidRDefault="00242D65" w:rsidP="00411182">
      <w:pPr>
        <w:pStyle w:val="Footer"/>
        <w:tabs>
          <w:tab w:val="clear" w:pos="4536"/>
          <w:tab w:val="clear" w:pos="9072"/>
        </w:tabs>
        <w:spacing w:before="120"/>
        <w:jc w:val="both"/>
        <w:rPr>
          <w:sz w:val="20"/>
          <w:szCs w:val="20"/>
        </w:rPr>
      </w:pPr>
      <w:r w:rsidRPr="00DE553A">
        <w:rPr>
          <w:sz w:val="20"/>
          <w:szCs w:val="20"/>
        </w:rPr>
        <w:t xml:space="preserve">Účastníci řízení mají ve smyslu </w:t>
      </w:r>
      <w:r w:rsidR="003321D3" w:rsidRPr="00DE553A">
        <w:rPr>
          <w:sz w:val="20"/>
          <w:szCs w:val="20"/>
        </w:rPr>
        <w:t>§ </w:t>
      </w:r>
      <w:r w:rsidRPr="00DE553A">
        <w:rPr>
          <w:sz w:val="20"/>
          <w:szCs w:val="20"/>
        </w:rPr>
        <w:t xml:space="preserve">36 </w:t>
      </w:r>
      <w:r w:rsidR="00FF3844" w:rsidRPr="00DE553A">
        <w:rPr>
          <w:sz w:val="20"/>
          <w:szCs w:val="20"/>
        </w:rPr>
        <w:t>odst</w:t>
      </w:r>
      <w:r w:rsidR="00FF3844">
        <w:rPr>
          <w:sz w:val="20"/>
          <w:szCs w:val="20"/>
        </w:rPr>
        <w:t>.</w:t>
      </w:r>
      <w:r w:rsidR="00FF3844" w:rsidRPr="00DE553A">
        <w:rPr>
          <w:sz w:val="20"/>
          <w:szCs w:val="20"/>
        </w:rPr>
        <w:t xml:space="preserve"> 3</w:t>
      </w:r>
      <w:r w:rsidR="00FF3844">
        <w:rPr>
          <w:sz w:val="20"/>
          <w:szCs w:val="20"/>
        </w:rPr>
        <w:t xml:space="preserve"> </w:t>
      </w:r>
      <w:r w:rsidRPr="00DE553A">
        <w:rPr>
          <w:sz w:val="20"/>
          <w:szCs w:val="20"/>
        </w:rPr>
        <w:t>správního řádu právo před vydáním rozhodnutí vyjádřit se k jeho podkladům. Podklady pro vydání předmětného rozhodnutí tvoří</w:t>
      </w:r>
      <w:r w:rsidR="00163F9D" w:rsidRPr="00DE553A">
        <w:rPr>
          <w:sz w:val="20"/>
          <w:szCs w:val="20"/>
        </w:rPr>
        <w:t xml:space="preserve"> </w:t>
      </w:r>
      <w:r w:rsidRPr="00DE553A">
        <w:rPr>
          <w:i/>
          <w:iCs/>
          <w:sz w:val="20"/>
          <w:szCs w:val="20"/>
        </w:rPr>
        <w:t>(vypsat shromážděné podklady, např. doklad o vlastnictví, znalecký podsudek zdravotního stavu stromů, stanoviska a vyjádření</w:t>
      </w:r>
      <w:r w:rsidR="00163F9D" w:rsidRPr="00DE553A">
        <w:rPr>
          <w:i/>
          <w:iCs/>
          <w:sz w:val="20"/>
          <w:szCs w:val="20"/>
        </w:rPr>
        <w:t xml:space="preserve"> </w:t>
      </w:r>
      <w:r w:rsidRPr="00DE553A">
        <w:rPr>
          <w:i/>
          <w:sz w:val="20"/>
          <w:szCs w:val="20"/>
        </w:rPr>
        <w:t>jednotlivých</w:t>
      </w:r>
      <w:r w:rsidR="00163F9D" w:rsidRPr="00DE553A">
        <w:rPr>
          <w:sz w:val="20"/>
          <w:szCs w:val="20"/>
        </w:rPr>
        <w:t xml:space="preserve"> </w:t>
      </w:r>
      <w:r w:rsidRPr="00DE553A">
        <w:rPr>
          <w:i/>
          <w:sz w:val="20"/>
          <w:szCs w:val="20"/>
        </w:rPr>
        <w:t>účastníků řízení apod.)</w:t>
      </w:r>
      <w:r w:rsidR="00163F9D" w:rsidRPr="00DE553A">
        <w:rPr>
          <w:sz w:val="20"/>
          <w:szCs w:val="20"/>
        </w:rPr>
        <w:t xml:space="preserve"> </w:t>
      </w:r>
      <w:r w:rsidRPr="00DE553A">
        <w:rPr>
          <w:sz w:val="20"/>
          <w:szCs w:val="20"/>
        </w:rPr>
        <w:t>…………………………….</w:t>
      </w:r>
    </w:p>
    <w:p w14:paraId="44F5B2C9" w14:textId="77777777" w:rsidR="00242D65" w:rsidRPr="00DE553A" w:rsidRDefault="00242D65" w:rsidP="00242D65">
      <w:pPr>
        <w:tabs>
          <w:tab w:val="left" w:pos="-3060"/>
          <w:tab w:val="left" w:pos="-2880"/>
        </w:tabs>
        <w:overflowPunct w:val="0"/>
        <w:autoSpaceDE w:val="0"/>
        <w:autoSpaceDN w:val="0"/>
        <w:adjustRightInd w:val="0"/>
        <w:spacing w:before="120"/>
        <w:jc w:val="both"/>
      </w:pPr>
      <w:r w:rsidRPr="00DE553A">
        <w:t>Shromážděné podklady pro rozhodnutí</w:t>
      </w:r>
      <w:r w:rsidR="00163F9D" w:rsidRPr="00DE553A">
        <w:t xml:space="preserve"> </w:t>
      </w:r>
      <w:r w:rsidRPr="00DE553A">
        <w:t>ve věci jsou účastníkům řízení k dispozici do vydání rozhodnutí ve věci na Městském</w:t>
      </w:r>
      <w:r w:rsidR="00FF3844">
        <w:t xml:space="preserve"> </w:t>
      </w:r>
      <w:r w:rsidRPr="00DE553A">
        <w:t>/</w:t>
      </w:r>
      <w:r w:rsidR="00FF3844">
        <w:t xml:space="preserve"> </w:t>
      </w:r>
      <w:r w:rsidRPr="00DE553A">
        <w:t>Obecním úřadě</w:t>
      </w:r>
      <w:r w:rsidR="00FF3844">
        <w:t xml:space="preserve"> </w:t>
      </w:r>
      <w:r w:rsidR="00BE252D" w:rsidRPr="00DE553A">
        <w:t>/</w:t>
      </w:r>
      <w:r w:rsidR="00FF3844">
        <w:t xml:space="preserve"> </w:t>
      </w:r>
      <w:r w:rsidR="00BE252D" w:rsidRPr="00DE553A">
        <w:t>úřadě městyse</w:t>
      </w:r>
      <w:r w:rsidRPr="00DE553A">
        <w:t xml:space="preserve"> .................... </w:t>
      </w:r>
      <w:r w:rsidRPr="00DE553A">
        <w:rPr>
          <w:i/>
        </w:rPr>
        <w:t>(přesné určení, kam se mohou účastníci obrátit, tj. adresa úřadu a dále např. jméno oprávněné úřední osoby, číslo dveří kanceláře, dny a hodiny, kdy je možno do spisu nahlížet, telefonní či jiný kontakt apod.)</w:t>
      </w:r>
      <w:r w:rsidR="00FF3844">
        <w:rPr>
          <w:i/>
        </w:rPr>
        <w:t>.</w:t>
      </w:r>
      <w:r w:rsidR="00163F9D" w:rsidRPr="00DE553A">
        <w:rPr>
          <w:i/>
        </w:rPr>
        <w:t xml:space="preserve"> </w:t>
      </w:r>
      <w:r w:rsidRPr="00DE553A">
        <w:t xml:space="preserve">Účastníci řízení se mohou ve smyslu </w:t>
      </w:r>
      <w:r w:rsidR="003321D3" w:rsidRPr="00DE553A">
        <w:t>§ </w:t>
      </w:r>
      <w:r w:rsidRPr="00DE553A">
        <w:t xml:space="preserve">36 </w:t>
      </w:r>
      <w:r w:rsidR="00FF3844" w:rsidRPr="00DE553A">
        <w:t xml:space="preserve">odst. 3 </w:t>
      </w:r>
      <w:r w:rsidRPr="00DE553A">
        <w:t>správního řádu k těmto podkladům vyjádřit.</w:t>
      </w:r>
    </w:p>
    <w:p w14:paraId="20D8A449" w14:textId="77777777" w:rsidR="00242D65" w:rsidRPr="00DE553A" w:rsidRDefault="00242D65" w:rsidP="00242D65">
      <w:r w:rsidRPr="00DE553A">
        <w:tab/>
      </w:r>
    </w:p>
    <w:p w14:paraId="32234123" w14:textId="77777777" w:rsidR="00242D65" w:rsidRPr="00DE553A" w:rsidRDefault="00242D65" w:rsidP="00411182">
      <w:pPr>
        <w:jc w:val="both"/>
      </w:pPr>
      <w:r w:rsidRPr="00DE553A">
        <w:t>Vzhledem k tomu, že zdejší orgán ochrany přírody je vázán zákonnými lhůtami pro vydání rozhodnutí v zahájeném řízení, přistoupí k jeho vydání</w:t>
      </w:r>
      <w:r w:rsidR="00163F9D" w:rsidRPr="00DE553A">
        <w:t xml:space="preserve"> </w:t>
      </w:r>
      <w:r w:rsidRPr="00DE553A">
        <w:t>nejpozději dne ……………</w:t>
      </w:r>
      <w:r w:rsidR="00163F9D" w:rsidRPr="00DE553A">
        <w:t xml:space="preserve"> </w:t>
      </w:r>
      <w:r w:rsidRPr="00DE553A">
        <w:t>.</w:t>
      </w:r>
    </w:p>
    <w:p w14:paraId="0D86B389" w14:textId="77777777" w:rsidR="00242D65" w:rsidRPr="00DE553A" w:rsidRDefault="00242D65" w:rsidP="00242D65"/>
    <w:p w14:paraId="03A23DC1" w14:textId="77777777" w:rsidR="00242D65" w:rsidRPr="00DE553A" w:rsidRDefault="00242D65" w:rsidP="00242D65"/>
    <w:p w14:paraId="0227C452" w14:textId="77777777" w:rsidR="00242D65" w:rsidRPr="00DE553A" w:rsidRDefault="00242D65" w:rsidP="00242D65"/>
    <w:p w14:paraId="4AA341E6" w14:textId="77777777" w:rsidR="00242D65" w:rsidRPr="00DE553A" w:rsidRDefault="00242D65" w:rsidP="00242D65"/>
    <w:p w14:paraId="7423F2AA" w14:textId="77777777" w:rsidR="00242D65" w:rsidRPr="00DE553A" w:rsidRDefault="00242D65" w:rsidP="00242D65"/>
    <w:p w14:paraId="222159FF" w14:textId="77777777" w:rsidR="00242D65" w:rsidRPr="00DE553A" w:rsidRDefault="00242D65" w:rsidP="00242D65"/>
    <w:p w14:paraId="74865763" w14:textId="77777777" w:rsidR="00242D65" w:rsidRPr="00DE553A" w:rsidRDefault="00242D65" w:rsidP="00E5475A">
      <w:pPr>
        <w:tabs>
          <w:tab w:val="center" w:pos="2552"/>
        </w:tabs>
      </w:pPr>
      <w:r w:rsidRPr="00DE553A">
        <w:tab/>
      </w:r>
      <w:r w:rsidR="00E5475A" w:rsidRPr="00DE553A">
        <w:t>ú</w:t>
      </w:r>
      <w:r w:rsidRPr="00DE553A">
        <w:t>řední razítko</w:t>
      </w:r>
    </w:p>
    <w:p w14:paraId="60D3634E" w14:textId="77777777" w:rsidR="00242D65" w:rsidRPr="00DE553A" w:rsidRDefault="000C69BF" w:rsidP="00E5475A">
      <w:pPr>
        <w:tabs>
          <w:tab w:val="center" w:pos="6379"/>
        </w:tabs>
        <w:rPr>
          <w:b/>
          <w:spacing w:val="64"/>
        </w:rPr>
      </w:pPr>
      <w:r w:rsidRPr="00DE553A">
        <w:tab/>
      </w:r>
      <w:r w:rsidR="00E5475A" w:rsidRPr="00DE553A">
        <w:rPr>
          <w:b/>
          <w:spacing w:val="64"/>
        </w:rPr>
        <w:t>p</w:t>
      </w:r>
      <w:r w:rsidR="00242D65" w:rsidRPr="00DE553A">
        <w:rPr>
          <w:b/>
          <w:spacing w:val="64"/>
        </w:rPr>
        <w:t>odpis</w:t>
      </w:r>
    </w:p>
    <w:p w14:paraId="2895885F" w14:textId="77777777" w:rsidR="00242D65" w:rsidRPr="00DE553A" w:rsidRDefault="00242D65" w:rsidP="00E5475A">
      <w:pPr>
        <w:tabs>
          <w:tab w:val="center" w:pos="6379"/>
        </w:tabs>
      </w:pPr>
      <w:r w:rsidRPr="00DE553A">
        <w:tab/>
        <w:t>........................................</w:t>
      </w:r>
    </w:p>
    <w:p w14:paraId="0B9D609C" w14:textId="77777777" w:rsidR="000C69BF" w:rsidRPr="00DE553A" w:rsidRDefault="000C69BF" w:rsidP="00E5475A">
      <w:pPr>
        <w:tabs>
          <w:tab w:val="center" w:pos="6379"/>
        </w:tabs>
      </w:pPr>
      <w:r w:rsidRPr="00DE553A">
        <w:tab/>
        <w:t>jméno</w:t>
      </w:r>
      <w:r w:rsidR="00C7353D">
        <w:t>,</w:t>
      </w:r>
      <w:r w:rsidR="00C7353D" w:rsidRPr="00DE553A">
        <w:t xml:space="preserve"> </w:t>
      </w:r>
      <w:r w:rsidRPr="00DE553A">
        <w:t>příjmení a funkce</w:t>
      </w:r>
    </w:p>
    <w:p w14:paraId="2F8FE7B6" w14:textId="77777777" w:rsidR="000C69BF" w:rsidRPr="00DE553A" w:rsidRDefault="000C69BF" w:rsidP="00E5475A">
      <w:pPr>
        <w:tabs>
          <w:tab w:val="center" w:pos="6379"/>
        </w:tabs>
      </w:pPr>
      <w:r w:rsidRPr="00DE553A">
        <w:tab/>
        <w:t>oprávněné osoby</w:t>
      </w:r>
    </w:p>
    <w:p w14:paraId="3EB8FCF2" w14:textId="77777777" w:rsidR="00242D65" w:rsidRPr="00DE553A" w:rsidRDefault="00242D65" w:rsidP="00242D65"/>
    <w:p w14:paraId="59CCA2DC" w14:textId="77777777" w:rsidR="00242D65" w:rsidRPr="00DE553A" w:rsidRDefault="00242D65" w:rsidP="00242D65"/>
    <w:p w14:paraId="1A90AEB0" w14:textId="77777777" w:rsidR="00242D65" w:rsidRPr="00DE553A" w:rsidRDefault="00242D65" w:rsidP="00E5475A"/>
    <w:p w14:paraId="3B8A4478" w14:textId="77777777" w:rsidR="00242D65" w:rsidRPr="00DE553A" w:rsidRDefault="00242D65" w:rsidP="00E5475A"/>
    <w:p w14:paraId="427181B7" w14:textId="77777777" w:rsidR="00E5475A" w:rsidRPr="00DE553A" w:rsidRDefault="00E5475A" w:rsidP="00E5475A"/>
    <w:p w14:paraId="178A2652" w14:textId="77777777" w:rsidR="00242D65" w:rsidRPr="00DE553A" w:rsidRDefault="00242D65" w:rsidP="00E5475A"/>
    <w:p w14:paraId="29ECCD4A" w14:textId="77777777" w:rsidR="00242D65" w:rsidRPr="00DE553A" w:rsidRDefault="00242D65" w:rsidP="00E5475A"/>
    <w:p w14:paraId="7C8C5DE1" w14:textId="77777777" w:rsidR="00242D65" w:rsidRPr="00DE553A" w:rsidRDefault="00242D65" w:rsidP="00242D65">
      <w:r w:rsidRPr="00DE553A">
        <w:t>Sdělení obdrží: účastníci řízení (žadatel – hlavní účastník</w:t>
      </w:r>
      <w:r w:rsidR="00FF3844">
        <w:t>)</w:t>
      </w:r>
    </w:p>
    <w:p w14:paraId="2FFA8450" w14:textId="77777777" w:rsidR="00242D65" w:rsidRPr="00DE553A" w:rsidRDefault="00242D65" w:rsidP="00242D65">
      <w:r w:rsidRPr="00DE553A">
        <w:t xml:space="preserve">                         obce, přihlášen</w:t>
      </w:r>
      <w:r w:rsidR="00F37DA0">
        <w:t>é spolky</w:t>
      </w:r>
      <w:r w:rsidR="00D47013">
        <w:t xml:space="preserve"> </w:t>
      </w:r>
      <w:r w:rsidRPr="00DE553A">
        <w:t>– vedlejší účastníci)</w:t>
      </w:r>
    </w:p>
    <w:p w14:paraId="38B2C967" w14:textId="77777777" w:rsidR="008603C2" w:rsidRPr="00DE553A" w:rsidRDefault="008603C2" w:rsidP="008603C2"/>
    <w:p w14:paraId="3DE5542D" w14:textId="77777777" w:rsidR="008603C2" w:rsidRPr="00DE553A" w:rsidRDefault="008603C2" w:rsidP="008603C2"/>
    <w:p w14:paraId="21DB216F" w14:textId="77777777" w:rsidR="008603C2" w:rsidRPr="00DE553A" w:rsidRDefault="008603C2" w:rsidP="008603C2"/>
    <w:p w14:paraId="6E9E660E" w14:textId="77777777" w:rsidR="008603C2" w:rsidRPr="00DE553A" w:rsidRDefault="008603C2" w:rsidP="008603C2"/>
    <w:p w14:paraId="4DBE12E8" w14:textId="77777777" w:rsidR="008603C2" w:rsidRPr="00DE553A" w:rsidRDefault="008603C2" w:rsidP="008603C2"/>
    <w:p w14:paraId="0FE836CF" w14:textId="77777777" w:rsidR="008603C2" w:rsidRPr="00DE553A" w:rsidRDefault="008603C2" w:rsidP="008603C2"/>
    <w:p w14:paraId="5A8B6596" w14:textId="77777777" w:rsidR="008603C2" w:rsidRPr="00DE553A" w:rsidRDefault="008603C2" w:rsidP="008603C2"/>
    <w:p w14:paraId="30C502C9" w14:textId="77777777" w:rsidR="00242D65" w:rsidRPr="00DE553A" w:rsidRDefault="00FF3844" w:rsidP="008603C2">
      <w:pPr>
        <w:rPr>
          <w:b/>
          <w:sz w:val="22"/>
          <w:szCs w:val="22"/>
        </w:rPr>
      </w:pPr>
      <w:r>
        <w:rPr>
          <w:b/>
          <w:sz w:val="24"/>
          <w:szCs w:val="24"/>
        </w:rPr>
        <w:br w:type="page"/>
      </w:r>
      <w:r w:rsidR="008603C2" w:rsidRPr="00DE553A">
        <w:rPr>
          <w:b/>
          <w:sz w:val="24"/>
          <w:szCs w:val="24"/>
        </w:rPr>
        <w:lastRenderedPageBreak/>
        <w:t>K</w:t>
      </w:r>
      <w:r w:rsidR="00242D65" w:rsidRPr="00DE553A">
        <w:rPr>
          <w:b/>
          <w:sz w:val="22"/>
          <w:szCs w:val="22"/>
        </w:rPr>
        <w:t>omentář k Oznámení o shromáždění podkladů</w:t>
      </w:r>
      <w:r>
        <w:rPr>
          <w:b/>
          <w:sz w:val="22"/>
          <w:szCs w:val="22"/>
        </w:rPr>
        <w:t>:</w:t>
      </w:r>
    </w:p>
    <w:p w14:paraId="1108A3F3" w14:textId="77777777" w:rsidR="00242D65" w:rsidRPr="00DE553A" w:rsidRDefault="00242D65" w:rsidP="00242D65">
      <w:pPr>
        <w:jc w:val="both"/>
        <w:rPr>
          <w:sz w:val="22"/>
          <w:szCs w:val="22"/>
        </w:rPr>
      </w:pPr>
    </w:p>
    <w:p w14:paraId="13866D55" w14:textId="77777777" w:rsidR="00242D65" w:rsidRPr="00DE553A" w:rsidRDefault="00242D65" w:rsidP="00242D65">
      <w:pPr>
        <w:numPr>
          <w:ilvl w:val="0"/>
          <w:numId w:val="13"/>
        </w:numPr>
        <w:jc w:val="both"/>
        <w:rPr>
          <w:color w:val="0000FF"/>
          <w:sz w:val="22"/>
          <w:szCs w:val="22"/>
        </w:rPr>
      </w:pPr>
      <w:r w:rsidRPr="00DE553A">
        <w:rPr>
          <w:color w:val="0000FF"/>
          <w:sz w:val="22"/>
          <w:szCs w:val="22"/>
        </w:rPr>
        <w:t>toto sdělení je pouhým oznámením skutečnosti, že správní orgán shromáždil dostatečné podklady pro vydání rozhodnutí ve věci</w:t>
      </w:r>
      <w:r w:rsidR="00240077" w:rsidRPr="00DE553A">
        <w:rPr>
          <w:color w:val="0000FF"/>
          <w:sz w:val="22"/>
          <w:szCs w:val="22"/>
        </w:rPr>
        <w:t xml:space="preserve"> (včetně dosažení dohody se silničním správním úřadem</w:t>
      </w:r>
      <w:r w:rsidR="00FF3844">
        <w:rPr>
          <w:color w:val="0000FF"/>
          <w:sz w:val="22"/>
          <w:szCs w:val="22"/>
        </w:rPr>
        <w:t>, je-li zapotřebí</w:t>
      </w:r>
      <w:r w:rsidR="00F5470C" w:rsidRPr="00DE553A">
        <w:rPr>
          <w:color w:val="0000FF"/>
          <w:sz w:val="22"/>
          <w:szCs w:val="22"/>
        </w:rPr>
        <w:t>)</w:t>
      </w:r>
      <w:r w:rsidRPr="00DE553A">
        <w:rPr>
          <w:color w:val="0000FF"/>
          <w:sz w:val="22"/>
          <w:szCs w:val="22"/>
        </w:rPr>
        <w:t xml:space="preserve">, doplněné o poučení účastníků o možnosti se k nim vyjádřit a o sdělení </w:t>
      </w:r>
      <w:r w:rsidR="00E10DDE" w:rsidRPr="00DE553A">
        <w:rPr>
          <w:color w:val="0000FF"/>
          <w:sz w:val="22"/>
          <w:szCs w:val="22"/>
        </w:rPr>
        <w:t>o</w:t>
      </w:r>
      <w:r w:rsidR="00E10DDE">
        <w:rPr>
          <w:color w:val="0000FF"/>
          <w:sz w:val="22"/>
          <w:szCs w:val="22"/>
        </w:rPr>
        <w:t> </w:t>
      </w:r>
      <w:r w:rsidRPr="00DE553A">
        <w:rPr>
          <w:color w:val="0000FF"/>
          <w:sz w:val="22"/>
          <w:szCs w:val="22"/>
        </w:rPr>
        <w:t>předpokládaném termínu vydání rozhodnutí. Nejedná se tedy o určení lhůty k provedení úkonu, o kterém by muselo být rozhodnuto usnesením</w:t>
      </w:r>
      <w:r w:rsidR="00FF3844">
        <w:rPr>
          <w:color w:val="0000FF"/>
          <w:sz w:val="22"/>
          <w:szCs w:val="22"/>
        </w:rPr>
        <w:t>,</w:t>
      </w:r>
    </w:p>
    <w:p w14:paraId="271D175E" w14:textId="77777777" w:rsidR="00242D65" w:rsidRPr="00DE553A" w:rsidRDefault="00242D65" w:rsidP="00242D65">
      <w:pPr>
        <w:jc w:val="both"/>
        <w:rPr>
          <w:sz w:val="22"/>
          <w:szCs w:val="22"/>
        </w:rPr>
      </w:pPr>
    </w:p>
    <w:p w14:paraId="2216418C" w14:textId="77777777" w:rsidR="00242D65" w:rsidRPr="00DE553A" w:rsidRDefault="00242D65" w:rsidP="00242D65">
      <w:pPr>
        <w:numPr>
          <w:ilvl w:val="0"/>
          <w:numId w:val="13"/>
        </w:numPr>
        <w:jc w:val="both"/>
        <w:rPr>
          <w:color w:val="0000FF"/>
          <w:sz w:val="22"/>
          <w:szCs w:val="22"/>
        </w:rPr>
      </w:pPr>
      <w:r w:rsidRPr="00DE553A">
        <w:rPr>
          <w:color w:val="0000FF"/>
          <w:sz w:val="22"/>
          <w:szCs w:val="22"/>
        </w:rPr>
        <w:t>pro lepší orientaci účastníků řízení obsahuje i informaci o struktuře a charakteru podkladů pro rozhodnutí a o jejich přístupnosti pro účastníky</w:t>
      </w:r>
      <w:r w:rsidR="00FF3844">
        <w:rPr>
          <w:color w:val="0000FF"/>
          <w:sz w:val="22"/>
          <w:szCs w:val="22"/>
        </w:rPr>
        <w:t>,</w:t>
      </w:r>
    </w:p>
    <w:p w14:paraId="4ADD6DE0" w14:textId="77777777" w:rsidR="00242D65" w:rsidRPr="00DE553A" w:rsidRDefault="00242D65" w:rsidP="00E5475A">
      <w:pPr>
        <w:jc w:val="both"/>
        <w:rPr>
          <w:sz w:val="22"/>
          <w:szCs w:val="22"/>
        </w:rPr>
      </w:pPr>
    </w:p>
    <w:p w14:paraId="2BCD184C" w14:textId="77777777" w:rsidR="00242D65" w:rsidRPr="00DE553A" w:rsidRDefault="00242D65" w:rsidP="00242D65">
      <w:pPr>
        <w:numPr>
          <w:ilvl w:val="0"/>
          <w:numId w:val="13"/>
        </w:numPr>
        <w:jc w:val="both"/>
        <w:rPr>
          <w:color w:val="0000FF"/>
          <w:sz w:val="22"/>
          <w:szCs w:val="22"/>
        </w:rPr>
      </w:pPr>
      <w:r w:rsidRPr="00DE553A">
        <w:rPr>
          <w:color w:val="0000FF"/>
          <w:sz w:val="22"/>
          <w:szCs w:val="22"/>
        </w:rPr>
        <w:t xml:space="preserve">tento způsob umožnění seznámit se podklady a vyjádřit se k nim považujeme v řízeních na úseku ochrany přírody za optimální. Nejedná se většinou o natolik komplikovaná řízení s velkým počtem účastníků, že by bylo nutné lhůty pro provedení tohoto úkonu přímo stanovovat podle </w:t>
      </w:r>
      <w:r w:rsidR="003321D3" w:rsidRPr="00DE553A">
        <w:rPr>
          <w:color w:val="0000FF"/>
          <w:sz w:val="22"/>
          <w:szCs w:val="22"/>
        </w:rPr>
        <w:t>§ </w:t>
      </w:r>
      <w:r w:rsidRPr="00DE553A">
        <w:rPr>
          <w:color w:val="0000FF"/>
          <w:sz w:val="22"/>
          <w:szCs w:val="22"/>
        </w:rPr>
        <w:t>39 správního řádu</w:t>
      </w:r>
      <w:r w:rsidR="00FF3844">
        <w:rPr>
          <w:color w:val="0000FF"/>
          <w:sz w:val="22"/>
          <w:szCs w:val="22"/>
        </w:rPr>
        <w:t>,</w:t>
      </w:r>
    </w:p>
    <w:p w14:paraId="7629E0FD" w14:textId="77777777" w:rsidR="00BB6FCE" w:rsidRPr="00DE553A" w:rsidRDefault="00BB6FCE" w:rsidP="00BB6FCE">
      <w:pPr>
        <w:ind w:left="720"/>
        <w:jc w:val="both"/>
        <w:rPr>
          <w:color w:val="0000FF"/>
          <w:sz w:val="22"/>
          <w:szCs w:val="22"/>
        </w:rPr>
      </w:pPr>
    </w:p>
    <w:p w14:paraId="3FA951C1" w14:textId="77777777" w:rsidR="00BB6FCE" w:rsidRPr="00DE553A" w:rsidRDefault="00BB6FCE" w:rsidP="00242D65">
      <w:pPr>
        <w:numPr>
          <w:ilvl w:val="0"/>
          <w:numId w:val="13"/>
        </w:numPr>
        <w:jc w:val="both"/>
        <w:rPr>
          <w:color w:val="0000FF"/>
          <w:sz w:val="22"/>
          <w:szCs w:val="22"/>
        </w:rPr>
      </w:pPr>
      <w:r w:rsidRPr="00DE553A">
        <w:rPr>
          <w:color w:val="0000FF"/>
          <w:sz w:val="22"/>
          <w:szCs w:val="22"/>
        </w:rPr>
        <w:t>v tomto dokumentu by měla být zahrnuta informace, že v případě vydání povolujícího rozhodnutí bude uložena náhradní výsadba</w:t>
      </w:r>
      <w:r w:rsidR="00AB5FFF" w:rsidRPr="00DE553A">
        <w:rPr>
          <w:color w:val="0000FF"/>
          <w:sz w:val="22"/>
          <w:szCs w:val="22"/>
        </w:rPr>
        <w:t xml:space="preserve">, </w:t>
      </w:r>
      <w:r w:rsidRPr="00DE553A">
        <w:rPr>
          <w:color w:val="0000FF"/>
          <w:sz w:val="22"/>
          <w:szCs w:val="22"/>
        </w:rPr>
        <w:t xml:space="preserve">pokud o tom správní orgán </w:t>
      </w:r>
      <w:r w:rsidR="00AB5FFF" w:rsidRPr="00DE553A">
        <w:rPr>
          <w:color w:val="0000FF"/>
          <w:sz w:val="22"/>
          <w:szCs w:val="22"/>
        </w:rPr>
        <w:t>účastníky a případné potenciální účastníky (</w:t>
      </w:r>
      <w:r w:rsidR="00F37DA0">
        <w:rPr>
          <w:color w:val="0000FF"/>
          <w:sz w:val="22"/>
          <w:szCs w:val="22"/>
        </w:rPr>
        <w:t>spolky</w:t>
      </w:r>
      <w:r w:rsidR="00AB5FFF" w:rsidRPr="00DE553A">
        <w:rPr>
          <w:color w:val="0000FF"/>
          <w:sz w:val="22"/>
          <w:szCs w:val="22"/>
        </w:rPr>
        <w:t xml:space="preserve">) </w:t>
      </w:r>
      <w:r w:rsidRPr="00DE553A">
        <w:rPr>
          <w:color w:val="0000FF"/>
          <w:sz w:val="22"/>
          <w:szCs w:val="22"/>
        </w:rPr>
        <w:t>neinformoval už v oznámení o zahájení řízení</w:t>
      </w:r>
      <w:r w:rsidR="00FF3844">
        <w:rPr>
          <w:color w:val="0000FF"/>
          <w:sz w:val="22"/>
          <w:szCs w:val="22"/>
        </w:rPr>
        <w:t>,</w:t>
      </w:r>
    </w:p>
    <w:p w14:paraId="5DB23F17" w14:textId="77777777" w:rsidR="00887F1D" w:rsidRPr="00DE553A" w:rsidRDefault="00887F1D" w:rsidP="00887F1D">
      <w:pPr>
        <w:jc w:val="both"/>
        <w:rPr>
          <w:sz w:val="22"/>
          <w:szCs w:val="22"/>
        </w:rPr>
      </w:pPr>
    </w:p>
    <w:p w14:paraId="1A2B375D" w14:textId="77777777" w:rsidR="00887F1D" w:rsidRPr="00DE553A" w:rsidRDefault="00887F1D" w:rsidP="00887F1D">
      <w:pPr>
        <w:numPr>
          <w:ilvl w:val="0"/>
          <w:numId w:val="13"/>
        </w:numPr>
        <w:jc w:val="both"/>
        <w:rPr>
          <w:color w:val="0000FF"/>
          <w:sz w:val="22"/>
          <w:szCs w:val="22"/>
        </w:rPr>
      </w:pPr>
      <w:r w:rsidRPr="00DE553A">
        <w:rPr>
          <w:color w:val="0000FF"/>
          <w:sz w:val="22"/>
          <w:szCs w:val="22"/>
        </w:rPr>
        <w:t>stejně jako u oznámení o zahájení řízení tento úkon postrádá smysl, pokud je jediným účastníkem žadatel a bude rozhodováno jen na základě podkladů jím předložených v žádosti bez jejich dalšího doplňování správním orgánem.</w:t>
      </w:r>
    </w:p>
    <w:p w14:paraId="06F7B4BE" w14:textId="77777777" w:rsidR="00242D65" w:rsidRPr="00DE553A" w:rsidRDefault="004C7BD6" w:rsidP="00242D65">
      <w:pPr>
        <w:rPr>
          <w:b/>
        </w:rPr>
      </w:pPr>
      <w:r w:rsidRPr="00DE553A">
        <w:br w:type="page"/>
      </w:r>
      <w:r w:rsidR="00242D65" w:rsidRPr="00DE553A">
        <w:rPr>
          <w:b/>
        </w:rPr>
        <w:lastRenderedPageBreak/>
        <w:t>Vzor usnesení o přerušení řízení</w:t>
      </w:r>
      <w:r w:rsidR="00EE582D" w:rsidRPr="00DE553A">
        <w:rPr>
          <w:b/>
        </w:rPr>
        <w:t xml:space="preserve"> z důvodů nedostatků podání</w:t>
      </w:r>
    </w:p>
    <w:p w14:paraId="67DD9B36" w14:textId="77777777" w:rsidR="00242D65" w:rsidRPr="00DE553A" w:rsidRDefault="00242D65" w:rsidP="00242D65">
      <w:pPr>
        <w:rPr>
          <w:sz w:val="24"/>
          <w:szCs w:val="24"/>
        </w:rPr>
      </w:pPr>
    </w:p>
    <w:p w14:paraId="3B985DAE" w14:textId="77777777" w:rsidR="00242D65" w:rsidRPr="00DE553A" w:rsidRDefault="00BE252D" w:rsidP="00242D65">
      <w:r w:rsidRPr="00DE553A">
        <w:t>Obecní /</w:t>
      </w:r>
      <w:r w:rsidR="00B83661">
        <w:t xml:space="preserve"> </w:t>
      </w:r>
      <w:r w:rsidRPr="00DE553A">
        <w:t>Městský úřad</w:t>
      </w:r>
      <w:r w:rsidR="00B83661">
        <w:t xml:space="preserve"> </w:t>
      </w:r>
      <w:r w:rsidRPr="00DE553A">
        <w:t>/</w:t>
      </w:r>
      <w:r w:rsidR="00B83661">
        <w:t xml:space="preserve"> </w:t>
      </w:r>
      <w:r w:rsidRPr="00DE553A">
        <w:t xml:space="preserve">Úřad městyse </w:t>
      </w:r>
      <w:r w:rsidR="00242D65" w:rsidRPr="00DE553A">
        <w:t>.......................................................................................................................</w:t>
      </w:r>
    </w:p>
    <w:p w14:paraId="5F4EA7BD" w14:textId="77777777" w:rsidR="00242D65" w:rsidRPr="00DE553A" w:rsidRDefault="00242D65" w:rsidP="00242D65"/>
    <w:p w14:paraId="6785DB18" w14:textId="77777777" w:rsidR="00242D65" w:rsidRPr="00DE553A" w:rsidRDefault="00242D65" w:rsidP="00242D65">
      <w:r w:rsidRPr="00DE553A">
        <w:t>Č.</w:t>
      </w:r>
      <w:r w:rsidR="00135474">
        <w:t xml:space="preserve"> </w:t>
      </w:r>
      <w:r w:rsidRPr="00DE553A">
        <w:t>j. ...................................     Sp</w:t>
      </w:r>
      <w:r w:rsidR="00135474">
        <w:t>. z</w:t>
      </w:r>
      <w:r w:rsidRPr="00DE553A">
        <w:t xml:space="preserve">n: ..................................       </w:t>
      </w:r>
      <w:r w:rsidRPr="00DE553A">
        <w:tab/>
      </w:r>
      <w:r w:rsidRPr="00DE553A">
        <w:tab/>
        <w:t xml:space="preserve">       V ......................... dne ........................</w:t>
      </w:r>
    </w:p>
    <w:p w14:paraId="153314F8" w14:textId="77777777" w:rsidR="00242D65" w:rsidRPr="00DE553A" w:rsidRDefault="00242D65" w:rsidP="00242D65">
      <w:pPr>
        <w:rPr>
          <w:sz w:val="24"/>
          <w:szCs w:val="24"/>
        </w:rPr>
      </w:pPr>
    </w:p>
    <w:p w14:paraId="63B81B20" w14:textId="77777777" w:rsidR="00242D65" w:rsidRPr="00DE553A" w:rsidRDefault="00242D65" w:rsidP="00242D65">
      <w:pPr>
        <w:jc w:val="center"/>
        <w:rPr>
          <w:b/>
          <w:spacing w:val="64"/>
        </w:rPr>
      </w:pPr>
      <w:r w:rsidRPr="00DE553A">
        <w:rPr>
          <w:b/>
          <w:spacing w:val="64"/>
        </w:rPr>
        <w:t>USNESENÍ</w:t>
      </w:r>
    </w:p>
    <w:p w14:paraId="28F57AD6" w14:textId="77777777" w:rsidR="00242D65" w:rsidRPr="00DE553A" w:rsidRDefault="00242D65" w:rsidP="00242D65">
      <w:pPr>
        <w:jc w:val="center"/>
        <w:rPr>
          <w:b/>
          <w:sz w:val="32"/>
          <w:szCs w:val="32"/>
        </w:rPr>
      </w:pPr>
    </w:p>
    <w:p w14:paraId="6C761FE8" w14:textId="77777777" w:rsidR="00242D65" w:rsidRPr="00DE553A" w:rsidRDefault="00242D65" w:rsidP="00411182">
      <w:pPr>
        <w:jc w:val="both"/>
      </w:pPr>
      <w:r w:rsidRPr="00DE553A">
        <w:t>Městský</w:t>
      </w:r>
      <w:r w:rsidR="00135474">
        <w:t xml:space="preserve"> </w:t>
      </w:r>
      <w:r w:rsidRPr="00DE553A">
        <w:t>/</w:t>
      </w:r>
      <w:r w:rsidR="00135474">
        <w:t xml:space="preserve"> </w:t>
      </w:r>
      <w:r w:rsidR="00BE252D" w:rsidRPr="00DE553A">
        <w:t>O</w:t>
      </w:r>
      <w:r w:rsidRPr="00DE553A">
        <w:t>becní úřad</w:t>
      </w:r>
      <w:r w:rsidR="00135474">
        <w:t xml:space="preserve"> </w:t>
      </w:r>
      <w:r w:rsidR="00BE252D" w:rsidRPr="00DE553A">
        <w:t>/</w:t>
      </w:r>
      <w:r w:rsidR="00135474">
        <w:t xml:space="preserve"> </w:t>
      </w:r>
      <w:r w:rsidR="00BE252D" w:rsidRPr="00DE553A">
        <w:t>Úřad městyse</w:t>
      </w:r>
      <w:r w:rsidRPr="00DE553A">
        <w:t xml:space="preserve"> …………….., jako věcně a místně příslušný správní orgán ochrany přírody ve smyslu</w:t>
      </w:r>
      <w:r w:rsidR="00163F9D" w:rsidRPr="00DE553A">
        <w:t xml:space="preserve"> </w:t>
      </w:r>
      <w:r w:rsidR="003321D3" w:rsidRPr="00DE553A">
        <w:t>§ </w:t>
      </w:r>
      <w:r w:rsidRPr="00DE553A">
        <w:t xml:space="preserve">61 </w:t>
      </w:r>
      <w:r w:rsidR="003321D3" w:rsidRPr="00DE553A">
        <w:t>odst. </w:t>
      </w:r>
      <w:r w:rsidRPr="00DE553A">
        <w:t>1)</w:t>
      </w:r>
      <w:r w:rsidR="00163F9D" w:rsidRPr="00DE553A">
        <w:t xml:space="preserve"> </w:t>
      </w:r>
      <w:r w:rsidRPr="00DE553A">
        <w:t>zákona č. 128/2000 Sb.</w:t>
      </w:r>
      <w:r w:rsidR="00135474">
        <w:t>,</w:t>
      </w:r>
      <w:r w:rsidRPr="00DE553A">
        <w:t xml:space="preserve"> o obcích</w:t>
      </w:r>
      <w:r w:rsidR="007468E7" w:rsidRPr="00DE553A">
        <w:t>,</w:t>
      </w:r>
      <w:r w:rsidRPr="00DE553A">
        <w:t xml:space="preserve"> ve znění pozdějších předpisů</w:t>
      </w:r>
      <w:r w:rsidR="007468E7" w:rsidRPr="00DE553A">
        <w:t>,</w:t>
      </w:r>
      <w:r w:rsidRPr="00DE553A">
        <w:t xml:space="preserve"> a ve smyslu</w:t>
      </w:r>
      <w:r w:rsidR="00163F9D" w:rsidRPr="00DE553A">
        <w:t xml:space="preserve"> </w:t>
      </w:r>
      <w:r w:rsidR="003321D3" w:rsidRPr="00DE553A">
        <w:t>§ </w:t>
      </w:r>
      <w:r w:rsidRPr="00DE553A">
        <w:t xml:space="preserve">76 </w:t>
      </w:r>
      <w:r w:rsidR="003321D3" w:rsidRPr="00DE553A">
        <w:t>odst. </w:t>
      </w:r>
      <w:r w:rsidRPr="00DE553A">
        <w:t>1 písm. a) zákona č. 114/1992 Sb.</w:t>
      </w:r>
      <w:r w:rsidR="007468E7" w:rsidRPr="00DE553A">
        <w:t>,</w:t>
      </w:r>
      <w:r w:rsidRPr="00DE553A">
        <w:t xml:space="preserve"> o ochraně přírody a krajiny</w:t>
      </w:r>
      <w:r w:rsidR="007468E7" w:rsidRPr="00DE553A">
        <w:t>,</w:t>
      </w:r>
      <w:r w:rsidRPr="00DE553A">
        <w:t xml:space="preserve"> ve znění pozdějších předpisů</w:t>
      </w:r>
      <w:r w:rsidR="007468E7" w:rsidRPr="00DE553A">
        <w:t xml:space="preserve"> </w:t>
      </w:r>
      <w:r w:rsidRPr="00DE553A">
        <w:t xml:space="preserve">(dále jen </w:t>
      </w:r>
      <w:r w:rsidR="00135474">
        <w:t>„</w:t>
      </w:r>
      <w:r w:rsidRPr="00DE553A">
        <w:t>zákon o ochraně přírody</w:t>
      </w:r>
      <w:r w:rsidR="00135474">
        <w:t>“</w:t>
      </w:r>
      <w:r w:rsidRPr="00DE553A">
        <w:t>)</w:t>
      </w:r>
      <w:r w:rsidR="007468E7" w:rsidRPr="00DE553A">
        <w:t>,</w:t>
      </w:r>
      <w:r w:rsidRPr="00DE553A">
        <w:t xml:space="preserve"> a ve smyslu ustanovení </w:t>
      </w:r>
      <w:r w:rsidR="003321D3" w:rsidRPr="00DE553A">
        <w:t>§ </w:t>
      </w:r>
      <w:smartTag w:uri="urn:schemas-microsoft-com:office:smarttags" w:element="metricconverter">
        <w:smartTagPr>
          <w:attr w:name="ProductID" w:val="10 a"/>
        </w:smartTagPr>
        <w:r w:rsidRPr="00DE553A">
          <w:t>10 a</w:t>
        </w:r>
      </w:smartTag>
      <w:r w:rsidR="007468E7" w:rsidRPr="00DE553A">
        <w:t xml:space="preserve"> </w:t>
      </w:r>
      <w:r w:rsidRPr="00DE553A">
        <w:t>11 zákona č. 500/2004 Sb.</w:t>
      </w:r>
      <w:r w:rsidR="007468E7" w:rsidRPr="00DE553A">
        <w:t>,</w:t>
      </w:r>
      <w:r w:rsidRPr="00DE553A">
        <w:t xml:space="preserve"> správního řádu</w:t>
      </w:r>
      <w:r w:rsidR="007468E7" w:rsidRPr="00DE553A">
        <w:t>,</w:t>
      </w:r>
      <w:r w:rsidRPr="00DE553A">
        <w:t xml:space="preserve"> ve znění pozdějších předpisů (dále jen </w:t>
      </w:r>
      <w:r w:rsidR="00135474">
        <w:t>„</w:t>
      </w:r>
      <w:r w:rsidRPr="00DE553A">
        <w:t>správní řád</w:t>
      </w:r>
      <w:r w:rsidR="00135474">
        <w:t>“</w:t>
      </w:r>
      <w:r w:rsidRPr="00DE553A">
        <w:t>)</w:t>
      </w:r>
      <w:r w:rsidR="00A45755" w:rsidRPr="00DE553A">
        <w:t>,</w:t>
      </w:r>
      <w:r w:rsidRPr="00DE553A">
        <w:t xml:space="preserve"> rozhodl v řízení vedeném</w:t>
      </w:r>
      <w:r w:rsidR="00163F9D" w:rsidRPr="00DE553A">
        <w:t xml:space="preserve"> </w:t>
      </w:r>
      <w:r w:rsidRPr="00DE553A">
        <w:t>ve věci…………., zahájeném dne ……… pod spisovou značkou ………</w:t>
      </w:r>
    </w:p>
    <w:p w14:paraId="0AB30204" w14:textId="77777777" w:rsidR="00E5475A" w:rsidRPr="00DE553A" w:rsidRDefault="00E5475A" w:rsidP="00E5475A">
      <w:pPr>
        <w:rPr>
          <w:sz w:val="24"/>
          <w:szCs w:val="24"/>
        </w:rPr>
      </w:pPr>
    </w:p>
    <w:p w14:paraId="10611B50" w14:textId="77777777" w:rsidR="00242D65" w:rsidRPr="00DE553A" w:rsidRDefault="00242D65" w:rsidP="00E5475A">
      <w:pPr>
        <w:jc w:val="center"/>
      </w:pPr>
      <w:r w:rsidRPr="00DE553A">
        <w:rPr>
          <w:b/>
          <w:spacing w:val="64"/>
        </w:rPr>
        <w:t>takto</w:t>
      </w:r>
      <w:r w:rsidR="003321D3" w:rsidRPr="00DE553A">
        <w:rPr>
          <w:b/>
          <w:spacing w:val="64"/>
        </w:rPr>
        <w:t>:</w:t>
      </w:r>
    </w:p>
    <w:p w14:paraId="786186F4" w14:textId="77777777" w:rsidR="00242D65" w:rsidRPr="00DE553A" w:rsidRDefault="00242D65" w:rsidP="00242D65">
      <w:pPr>
        <w:jc w:val="center"/>
      </w:pPr>
    </w:p>
    <w:p w14:paraId="50833600" w14:textId="77777777" w:rsidR="00242D65" w:rsidRPr="00DE553A" w:rsidRDefault="00242D65" w:rsidP="00242D65">
      <w:pPr>
        <w:pStyle w:val="BodyText"/>
        <w:jc w:val="both"/>
        <w:rPr>
          <w:sz w:val="20"/>
        </w:rPr>
      </w:pPr>
      <w:r w:rsidRPr="00DE553A">
        <w:rPr>
          <w:sz w:val="20"/>
        </w:rPr>
        <w:t xml:space="preserve">Podle </w:t>
      </w:r>
      <w:r w:rsidR="003321D3" w:rsidRPr="00DE553A">
        <w:rPr>
          <w:sz w:val="20"/>
        </w:rPr>
        <w:t>§ </w:t>
      </w:r>
      <w:r w:rsidRPr="00DE553A">
        <w:rPr>
          <w:sz w:val="20"/>
        </w:rPr>
        <w:t xml:space="preserve">45 </w:t>
      </w:r>
      <w:r w:rsidR="003321D3" w:rsidRPr="00DE553A">
        <w:rPr>
          <w:sz w:val="20"/>
        </w:rPr>
        <w:t>odst. </w:t>
      </w:r>
      <w:r w:rsidRPr="00DE553A">
        <w:rPr>
          <w:sz w:val="20"/>
        </w:rPr>
        <w:t>2</w:t>
      </w:r>
      <w:r w:rsidRPr="00DE553A">
        <w:rPr>
          <w:b/>
        </w:rPr>
        <w:t xml:space="preserve"> </w:t>
      </w:r>
      <w:r w:rsidR="003E6CDF" w:rsidRPr="00DE553A">
        <w:rPr>
          <w:b/>
          <w:sz w:val="20"/>
        </w:rPr>
        <w:t>s</w:t>
      </w:r>
      <w:r w:rsidRPr="00DE553A">
        <w:rPr>
          <w:sz w:val="20"/>
        </w:rPr>
        <w:t xml:space="preserve">právního řádu se vyzývá účastník tohoto řízení, kterým je </w:t>
      </w:r>
      <w:r w:rsidRPr="00DE553A">
        <w:rPr>
          <w:i/>
          <w:sz w:val="20"/>
        </w:rPr>
        <w:t>(jméno a příjmení fyzické osoby nebo název práv. osoby, datum narození nebo IČ právnické osoby, bydliště nebo adresa sídla</w:t>
      </w:r>
      <w:r w:rsidR="00135474">
        <w:rPr>
          <w:i/>
          <w:sz w:val="20"/>
        </w:rPr>
        <w:t xml:space="preserve">, </w:t>
      </w:r>
      <w:r w:rsidRPr="00DE553A">
        <w:rPr>
          <w:i/>
          <w:sz w:val="20"/>
        </w:rPr>
        <w:t>případně zastoupený kým</w:t>
      </w:r>
      <w:r w:rsidRPr="00DE553A">
        <w:rPr>
          <w:sz w:val="20"/>
        </w:rPr>
        <w:t>) k odstranění nedostatků žádosti. Nedostatky podání účastník napraví dodáním těchto podkladů:</w:t>
      </w:r>
    </w:p>
    <w:p w14:paraId="54BB857A" w14:textId="77777777" w:rsidR="00242D65" w:rsidRPr="00DE553A" w:rsidRDefault="00242D65" w:rsidP="00242D65">
      <w:pPr>
        <w:pStyle w:val="BodyText"/>
        <w:jc w:val="both"/>
        <w:rPr>
          <w:i/>
          <w:sz w:val="20"/>
        </w:rPr>
      </w:pPr>
      <w:r w:rsidRPr="00DE553A">
        <w:rPr>
          <w:i/>
          <w:sz w:val="20"/>
        </w:rPr>
        <w:t>(vypsat podklady, které má žadatel doplnit – např. doklad o vlastnictví dotčeného pozemku, vyjádření vlastníka, je-li žadatelem nájemce nebo velikostní charakteristiky dřevin, které mají být káceny</w:t>
      </w:r>
      <w:r w:rsidR="00135474">
        <w:rPr>
          <w:i/>
          <w:sz w:val="20"/>
        </w:rPr>
        <w:t xml:space="preserve"> apod.</w:t>
      </w:r>
      <w:r w:rsidRPr="00DE553A">
        <w:rPr>
          <w:i/>
          <w:sz w:val="20"/>
        </w:rPr>
        <w:t>)</w:t>
      </w:r>
    </w:p>
    <w:p w14:paraId="38FC6D3E" w14:textId="77777777" w:rsidR="00242D65" w:rsidRPr="00DE553A" w:rsidRDefault="00163F9D" w:rsidP="00242D65">
      <w:pPr>
        <w:pStyle w:val="BodyText"/>
        <w:numPr>
          <w:ilvl w:val="0"/>
          <w:numId w:val="16"/>
        </w:numPr>
        <w:jc w:val="both"/>
        <w:rPr>
          <w:sz w:val="20"/>
        </w:rPr>
      </w:pPr>
      <w:r w:rsidRPr="00DE553A">
        <w:rPr>
          <w:sz w:val="20"/>
        </w:rPr>
        <w:t xml:space="preserve"> </w:t>
      </w:r>
      <w:r w:rsidR="00242D65" w:rsidRPr="00DE553A">
        <w:rPr>
          <w:sz w:val="20"/>
        </w:rPr>
        <w:t>……………………</w:t>
      </w:r>
    </w:p>
    <w:p w14:paraId="46F7A7C8" w14:textId="77777777" w:rsidR="00242D65" w:rsidRPr="00DE553A" w:rsidRDefault="00163F9D" w:rsidP="00242D65">
      <w:pPr>
        <w:pStyle w:val="BodyText"/>
        <w:numPr>
          <w:ilvl w:val="0"/>
          <w:numId w:val="16"/>
        </w:numPr>
        <w:jc w:val="both"/>
        <w:rPr>
          <w:sz w:val="20"/>
        </w:rPr>
      </w:pPr>
      <w:r w:rsidRPr="00DE553A">
        <w:rPr>
          <w:sz w:val="20"/>
        </w:rPr>
        <w:t xml:space="preserve"> </w:t>
      </w:r>
      <w:r w:rsidR="00242D65" w:rsidRPr="00DE553A">
        <w:rPr>
          <w:sz w:val="20"/>
        </w:rPr>
        <w:t>……………………</w:t>
      </w:r>
    </w:p>
    <w:p w14:paraId="25EC8FB4" w14:textId="77777777" w:rsidR="00242D65" w:rsidRPr="00DE553A" w:rsidRDefault="00163F9D" w:rsidP="00242D65">
      <w:pPr>
        <w:pStyle w:val="BodyText"/>
        <w:numPr>
          <w:ilvl w:val="0"/>
          <w:numId w:val="16"/>
        </w:numPr>
        <w:jc w:val="both"/>
        <w:rPr>
          <w:sz w:val="20"/>
        </w:rPr>
      </w:pPr>
      <w:r w:rsidRPr="00DE553A">
        <w:rPr>
          <w:sz w:val="20"/>
        </w:rPr>
        <w:t xml:space="preserve"> </w:t>
      </w:r>
      <w:r w:rsidR="00242D65" w:rsidRPr="00DE553A">
        <w:rPr>
          <w:sz w:val="20"/>
        </w:rPr>
        <w:t>……………………</w:t>
      </w:r>
    </w:p>
    <w:p w14:paraId="7F51C361" w14:textId="77777777" w:rsidR="00242D65" w:rsidRPr="00DE553A" w:rsidRDefault="00242D65" w:rsidP="00242D65">
      <w:pPr>
        <w:pStyle w:val="BodyText"/>
        <w:rPr>
          <w:sz w:val="20"/>
        </w:rPr>
      </w:pPr>
    </w:p>
    <w:p w14:paraId="7EC15C04" w14:textId="77777777" w:rsidR="00242D65" w:rsidRPr="00DE553A" w:rsidRDefault="00242D65" w:rsidP="00242D65">
      <w:pPr>
        <w:jc w:val="both"/>
      </w:pPr>
      <w:r w:rsidRPr="00DE553A">
        <w:t>K provedení tohoto úkonu se žadateli</w:t>
      </w:r>
      <w:r w:rsidR="00163F9D" w:rsidRPr="00DE553A">
        <w:t xml:space="preserve"> </w:t>
      </w:r>
      <w:r w:rsidRPr="00DE553A">
        <w:t xml:space="preserve">určuje podle ustanovení </w:t>
      </w:r>
      <w:r w:rsidR="003321D3" w:rsidRPr="00DE553A">
        <w:t>§ </w:t>
      </w:r>
      <w:r w:rsidRPr="00DE553A">
        <w:t xml:space="preserve">39 </w:t>
      </w:r>
      <w:r w:rsidR="003321D3" w:rsidRPr="00DE553A">
        <w:t>odst. </w:t>
      </w:r>
      <w:r w:rsidRPr="00DE553A">
        <w:t xml:space="preserve">1 správního řádu lhůta do .................... </w:t>
      </w:r>
    </w:p>
    <w:p w14:paraId="5AF4085A" w14:textId="77777777" w:rsidR="00242D65" w:rsidRPr="00DE553A" w:rsidRDefault="00242D65" w:rsidP="00242D65">
      <w:pPr>
        <w:ind w:firstLine="708"/>
        <w:jc w:val="both"/>
        <w:rPr>
          <w:b/>
        </w:rPr>
      </w:pPr>
      <w:r w:rsidRPr="00DE553A">
        <w:t xml:space="preserve">Současně se podle </w:t>
      </w:r>
      <w:r w:rsidR="003321D3" w:rsidRPr="00DE553A">
        <w:t>§ </w:t>
      </w:r>
      <w:r w:rsidRPr="00DE553A">
        <w:t xml:space="preserve">64 </w:t>
      </w:r>
      <w:r w:rsidR="003321D3" w:rsidRPr="00DE553A">
        <w:t>odst. </w:t>
      </w:r>
      <w:r w:rsidRPr="00DE553A">
        <w:t>1 písm. a) správního řádu řízení o povolení kácení dřevin rostoucích mimo les na pozemku p. č. ....... v k. ú. ..........…přerušuje</w:t>
      </w:r>
      <w:r w:rsidR="00EF26B5" w:rsidRPr="00DE553A">
        <w:t xml:space="preserve"> do doplnění uvedených podkladů</w:t>
      </w:r>
      <w:r w:rsidRPr="00DE553A">
        <w:t xml:space="preserve">. </w:t>
      </w:r>
    </w:p>
    <w:p w14:paraId="5EF14B1F" w14:textId="77777777" w:rsidR="00242D65" w:rsidRPr="00DE553A" w:rsidRDefault="00242D65" w:rsidP="00242D65">
      <w:pPr>
        <w:jc w:val="center"/>
      </w:pPr>
    </w:p>
    <w:p w14:paraId="69DBC9B6" w14:textId="77777777" w:rsidR="00242D65" w:rsidRPr="00DE553A" w:rsidRDefault="00242D65" w:rsidP="00242D65">
      <w:pPr>
        <w:jc w:val="center"/>
        <w:rPr>
          <w:b/>
        </w:rPr>
      </w:pPr>
      <w:r w:rsidRPr="00DE553A">
        <w:rPr>
          <w:b/>
        </w:rPr>
        <w:t>Odůvodnění:</w:t>
      </w:r>
    </w:p>
    <w:p w14:paraId="2FD64913" w14:textId="77777777" w:rsidR="00242D65" w:rsidRPr="00DE553A" w:rsidRDefault="00242D65" w:rsidP="00242D65">
      <w:pPr>
        <w:jc w:val="center"/>
      </w:pPr>
    </w:p>
    <w:p w14:paraId="4ABE1E57" w14:textId="77777777" w:rsidR="00242D65" w:rsidRPr="00DE553A" w:rsidRDefault="00242D65" w:rsidP="00411182">
      <w:pPr>
        <w:jc w:val="both"/>
        <w:rPr>
          <w:i/>
        </w:rPr>
      </w:pPr>
      <w:r w:rsidRPr="00DE553A">
        <w:rPr>
          <w:i/>
        </w:rPr>
        <w:t>Charakterizovat nedostatky podání jako podstatné vady žádosti, bez jejichž odstranění nemůže být ve věci rozhodováno. Může se jednat buď o absenci zákonem předepsaných náležitostí (doložení vlastnických vztahů)</w:t>
      </w:r>
      <w:r w:rsidR="00163F9D" w:rsidRPr="00DE553A">
        <w:rPr>
          <w:i/>
        </w:rPr>
        <w:t xml:space="preserve"> </w:t>
      </w:r>
      <w:r w:rsidRPr="00DE553A">
        <w:rPr>
          <w:i/>
        </w:rPr>
        <w:t xml:space="preserve">nebo jiné vady </w:t>
      </w:r>
      <w:r w:rsidR="002A24C8" w:rsidRPr="00DE553A">
        <w:rPr>
          <w:i/>
        </w:rPr>
        <w:t>(</w:t>
      </w:r>
      <w:r w:rsidRPr="00DE553A">
        <w:rPr>
          <w:i/>
        </w:rPr>
        <w:t>neuvedení podstatných skutečnosti o osobě žadatele či předmětu žádosti, kdy například není jasné, kdo a o co přesně žádá, lokalizace místa zamýšlené aktivity). Pokud se tak stalo, může se konstatovat, že se</w:t>
      </w:r>
      <w:r w:rsidR="00163F9D" w:rsidRPr="00DE553A">
        <w:rPr>
          <w:i/>
        </w:rPr>
        <w:t xml:space="preserve"> </w:t>
      </w:r>
      <w:r w:rsidRPr="00DE553A">
        <w:rPr>
          <w:i/>
        </w:rPr>
        <w:t>nedostatky žádosti nepodařilo odstranit neformální cestou.</w:t>
      </w:r>
    </w:p>
    <w:p w14:paraId="7A9ED189" w14:textId="77777777" w:rsidR="00242D65" w:rsidRPr="00DE553A" w:rsidRDefault="00163F9D" w:rsidP="00242D65">
      <w:pPr>
        <w:ind w:firstLine="708"/>
        <w:jc w:val="both"/>
        <w:rPr>
          <w:i/>
        </w:rPr>
      </w:pPr>
      <w:r w:rsidRPr="00DE553A">
        <w:rPr>
          <w:i/>
        </w:rPr>
        <w:t xml:space="preserve"> </w:t>
      </w:r>
    </w:p>
    <w:p w14:paraId="39D95E1F" w14:textId="77777777" w:rsidR="00242D65" w:rsidRPr="00DE553A" w:rsidRDefault="00242D65" w:rsidP="00411182">
      <w:pPr>
        <w:jc w:val="both"/>
        <w:rPr>
          <w:i/>
        </w:rPr>
      </w:pPr>
      <w:r w:rsidRPr="00DE553A">
        <w:t>Pokud účastník ve stanovené lhůtě nedostatky žádosti neodstraní</w:t>
      </w:r>
      <w:r w:rsidR="000A0EE7" w:rsidRPr="00DE553A">
        <w:t>,</w:t>
      </w:r>
      <w:r w:rsidRPr="00DE553A">
        <w:t xml:space="preserve"> správní orgán ve smyslu ustanovení </w:t>
      </w:r>
      <w:r w:rsidR="003321D3" w:rsidRPr="00DE553A">
        <w:t>§ </w:t>
      </w:r>
      <w:r w:rsidRPr="00DE553A">
        <w:t xml:space="preserve">66 </w:t>
      </w:r>
      <w:r w:rsidR="003321D3" w:rsidRPr="00DE553A">
        <w:t>odst. </w:t>
      </w:r>
      <w:r w:rsidRPr="00DE553A">
        <w:t>1 písm. c) správního řádu</w:t>
      </w:r>
      <w:r w:rsidR="00163F9D" w:rsidRPr="00DE553A">
        <w:t xml:space="preserve"> </w:t>
      </w:r>
      <w:r w:rsidRPr="00DE553A">
        <w:t>řízení o žádosti zastaví.</w:t>
      </w:r>
    </w:p>
    <w:p w14:paraId="62FC8DB9" w14:textId="77777777" w:rsidR="00242D65" w:rsidRPr="00DE553A" w:rsidRDefault="00242D65" w:rsidP="00242D65">
      <w:pPr>
        <w:pStyle w:val="BodyText"/>
        <w:rPr>
          <w:sz w:val="20"/>
        </w:rPr>
      </w:pPr>
    </w:p>
    <w:p w14:paraId="0DD5D078" w14:textId="77777777" w:rsidR="00242D65" w:rsidRPr="00DE553A" w:rsidRDefault="00242D65" w:rsidP="00242D65">
      <w:pPr>
        <w:jc w:val="both"/>
      </w:pPr>
    </w:p>
    <w:p w14:paraId="5EAB5266" w14:textId="77777777" w:rsidR="00242D65" w:rsidRPr="00DE553A" w:rsidRDefault="00242D65" w:rsidP="00242D65">
      <w:pPr>
        <w:jc w:val="center"/>
        <w:rPr>
          <w:b/>
          <w:spacing w:val="64"/>
        </w:rPr>
      </w:pPr>
      <w:r w:rsidRPr="00DE553A">
        <w:rPr>
          <w:b/>
          <w:spacing w:val="64"/>
        </w:rPr>
        <w:t>Poučení</w:t>
      </w:r>
    </w:p>
    <w:p w14:paraId="6D8505D8" w14:textId="77777777" w:rsidR="00242D65" w:rsidRPr="00DE553A" w:rsidRDefault="00242D65" w:rsidP="00E5475A">
      <w:pPr>
        <w:pStyle w:val="BodyText"/>
        <w:rPr>
          <w:sz w:val="20"/>
        </w:rPr>
      </w:pPr>
    </w:p>
    <w:p w14:paraId="233E13CD" w14:textId="77777777" w:rsidR="00242D65" w:rsidRPr="00DE553A" w:rsidRDefault="00242D65" w:rsidP="00411182">
      <w:pPr>
        <w:jc w:val="both"/>
      </w:pPr>
      <w:r w:rsidRPr="00DE553A">
        <w:t xml:space="preserve">Proti tomuto usnesení se lze podle </w:t>
      </w:r>
      <w:r w:rsidR="003321D3" w:rsidRPr="00DE553A">
        <w:t>§ </w:t>
      </w:r>
      <w:r w:rsidRPr="00DE553A">
        <w:t xml:space="preserve">76 </w:t>
      </w:r>
      <w:r w:rsidR="003321D3" w:rsidRPr="00DE553A">
        <w:t>odst. </w:t>
      </w:r>
      <w:r w:rsidRPr="00DE553A">
        <w:t>5 správního řádu odvolat do 15 dnů ode dne jeho doručení ke Krajskému úřadu Jihomoravského kraje, odboru životního prostředí</w:t>
      </w:r>
      <w:r w:rsidR="000A0EE7" w:rsidRPr="00DE553A">
        <w:t>,</w:t>
      </w:r>
      <w:r w:rsidRPr="00DE553A">
        <w:t xml:space="preserve"> a to podáním učiněným u Městského</w:t>
      </w:r>
      <w:r w:rsidR="00135474">
        <w:t xml:space="preserve"> </w:t>
      </w:r>
      <w:r w:rsidRPr="00DE553A">
        <w:t>/</w:t>
      </w:r>
      <w:r w:rsidR="00135474">
        <w:t xml:space="preserve"> </w:t>
      </w:r>
      <w:r w:rsidRPr="00DE553A">
        <w:t>Obecního úřadu</w:t>
      </w:r>
      <w:r w:rsidR="00BE252D" w:rsidRPr="00DE553A">
        <w:t xml:space="preserve"> /</w:t>
      </w:r>
      <w:r w:rsidR="00135474">
        <w:t xml:space="preserve"> </w:t>
      </w:r>
      <w:r w:rsidR="00BE252D" w:rsidRPr="00DE553A">
        <w:t>úřadu městyse</w:t>
      </w:r>
      <w:r w:rsidRPr="00DE553A">
        <w:t xml:space="preserve"> ……………….., adresa </w:t>
      </w:r>
      <w:r w:rsidR="00BE252D" w:rsidRPr="00DE553A">
        <w:t>….</w:t>
      </w:r>
      <w:r w:rsidRPr="00DE553A">
        <w:t xml:space="preserve">…. . Podle </w:t>
      </w:r>
      <w:r w:rsidR="003321D3" w:rsidRPr="00DE553A">
        <w:t>§ </w:t>
      </w:r>
      <w:r w:rsidRPr="00DE553A">
        <w:t xml:space="preserve">76 </w:t>
      </w:r>
      <w:r w:rsidR="003321D3" w:rsidRPr="00DE553A">
        <w:t>odst. </w:t>
      </w:r>
      <w:r w:rsidRPr="00DE553A">
        <w:t>5 správního řádu odvolání nemá odk</w:t>
      </w:r>
      <w:r w:rsidR="007C69A1" w:rsidRPr="00DE553A">
        <w:t>ladný účinek.</w:t>
      </w:r>
    </w:p>
    <w:p w14:paraId="1F8A5B58" w14:textId="77777777" w:rsidR="00242D65" w:rsidRPr="00DE553A" w:rsidRDefault="00242D65" w:rsidP="00242D65">
      <w:pPr>
        <w:pStyle w:val="Footer"/>
        <w:tabs>
          <w:tab w:val="clear" w:pos="4536"/>
          <w:tab w:val="clear" w:pos="9072"/>
        </w:tabs>
        <w:jc w:val="both"/>
        <w:rPr>
          <w:sz w:val="20"/>
          <w:szCs w:val="20"/>
        </w:rPr>
      </w:pPr>
    </w:p>
    <w:p w14:paraId="19DEF778" w14:textId="77777777" w:rsidR="00E5475A" w:rsidRPr="00DE553A" w:rsidRDefault="00E5475A" w:rsidP="00242D65">
      <w:pPr>
        <w:pStyle w:val="Footer"/>
        <w:tabs>
          <w:tab w:val="clear" w:pos="4536"/>
          <w:tab w:val="clear" w:pos="9072"/>
        </w:tabs>
        <w:jc w:val="both"/>
        <w:rPr>
          <w:sz w:val="20"/>
          <w:szCs w:val="20"/>
        </w:rPr>
      </w:pPr>
    </w:p>
    <w:p w14:paraId="19C8686C" w14:textId="77777777" w:rsidR="00E5475A" w:rsidRPr="00DE553A" w:rsidRDefault="00E5475A" w:rsidP="00E5475A">
      <w:pPr>
        <w:tabs>
          <w:tab w:val="center" w:pos="2552"/>
        </w:tabs>
      </w:pPr>
      <w:r w:rsidRPr="00DE553A">
        <w:tab/>
        <w:t>úřední razítko</w:t>
      </w:r>
    </w:p>
    <w:p w14:paraId="385AC90F" w14:textId="77777777" w:rsidR="00E5475A" w:rsidRPr="00DE553A" w:rsidRDefault="00E5475A" w:rsidP="00E5475A">
      <w:pPr>
        <w:tabs>
          <w:tab w:val="center" w:pos="6379"/>
        </w:tabs>
        <w:rPr>
          <w:b/>
          <w:spacing w:val="64"/>
        </w:rPr>
      </w:pPr>
      <w:r w:rsidRPr="00DE553A">
        <w:tab/>
      </w:r>
      <w:r w:rsidRPr="00DE553A">
        <w:rPr>
          <w:b/>
          <w:spacing w:val="64"/>
        </w:rPr>
        <w:t>podpis</w:t>
      </w:r>
    </w:p>
    <w:p w14:paraId="0DE0056A" w14:textId="77777777" w:rsidR="00E5475A" w:rsidRPr="00DE553A" w:rsidRDefault="00E5475A" w:rsidP="00E5475A">
      <w:pPr>
        <w:tabs>
          <w:tab w:val="center" w:pos="6379"/>
        </w:tabs>
      </w:pPr>
      <w:r w:rsidRPr="00DE553A">
        <w:tab/>
        <w:t>........................................</w:t>
      </w:r>
    </w:p>
    <w:p w14:paraId="663C797D" w14:textId="77777777" w:rsidR="00E5475A" w:rsidRPr="00DE553A" w:rsidRDefault="00E5475A" w:rsidP="00E5475A">
      <w:pPr>
        <w:tabs>
          <w:tab w:val="center" w:pos="6379"/>
        </w:tabs>
      </w:pPr>
      <w:r w:rsidRPr="00DE553A">
        <w:tab/>
        <w:t>jméno</w:t>
      </w:r>
      <w:r w:rsidR="00C7353D">
        <w:t>,</w:t>
      </w:r>
      <w:r w:rsidR="00C7353D" w:rsidRPr="00DE553A">
        <w:t xml:space="preserve"> </w:t>
      </w:r>
      <w:r w:rsidRPr="00DE553A">
        <w:t>příjmení a funkce</w:t>
      </w:r>
    </w:p>
    <w:p w14:paraId="390DA347" w14:textId="77777777" w:rsidR="00E5475A" w:rsidRPr="00DE553A" w:rsidRDefault="00E5475A" w:rsidP="00E5475A">
      <w:pPr>
        <w:tabs>
          <w:tab w:val="center" w:pos="6379"/>
        </w:tabs>
      </w:pPr>
      <w:r w:rsidRPr="00DE553A">
        <w:tab/>
        <w:t>oprávněné osoby</w:t>
      </w:r>
    </w:p>
    <w:p w14:paraId="5B3D9FBA" w14:textId="77777777" w:rsidR="00242D65" w:rsidRPr="00DE553A" w:rsidRDefault="00242D65" w:rsidP="00242D65">
      <w:pPr>
        <w:jc w:val="both"/>
      </w:pPr>
    </w:p>
    <w:p w14:paraId="6625809A" w14:textId="77777777" w:rsidR="00242D65" w:rsidRPr="00DE553A" w:rsidRDefault="00242D65" w:rsidP="00242D65">
      <w:pPr>
        <w:ind w:right="-158"/>
        <w:jc w:val="both"/>
      </w:pPr>
      <w:r w:rsidRPr="00DE553A">
        <w:t>Obdrží:</w:t>
      </w:r>
    </w:p>
    <w:p w14:paraId="47C39293" w14:textId="77777777" w:rsidR="00026FCB" w:rsidRPr="00DE553A" w:rsidRDefault="00242D65" w:rsidP="00887F1D">
      <w:pPr>
        <w:ind w:right="-158"/>
        <w:jc w:val="both"/>
      </w:pPr>
      <w:r w:rsidRPr="00DE553A">
        <w:t>účastn</w:t>
      </w:r>
      <w:r w:rsidR="00163F9D" w:rsidRPr="00DE553A">
        <w:t>íci řízení (hlavní a vedlejší)</w:t>
      </w:r>
    </w:p>
    <w:p w14:paraId="34DAEA32" w14:textId="77777777" w:rsidR="00242D65" w:rsidRPr="00DE553A" w:rsidRDefault="00135474" w:rsidP="00242D65">
      <w:pPr>
        <w:jc w:val="both"/>
        <w:rPr>
          <w:b/>
          <w:sz w:val="24"/>
          <w:szCs w:val="24"/>
        </w:rPr>
      </w:pPr>
      <w:r>
        <w:rPr>
          <w:b/>
          <w:sz w:val="24"/>
          <w:szCs w:val="24"/>
        </w:rPr>
        <w:br w:type="page"/>
      </w:r>
      <w:r w:rsidR="00242D65" w:rsidRPr="00DE553A">
        <w:rPr>
          <w:b/>
          <w:sz w:val="24"/>
          <w:szCs w:val="24"/>
        </w:rPr>
        <w:lastRenderedPageBreak/>
        <w:t>Komentář ke vzoru Usnesení o přerušení řízení:</w:t>
      </w:r>
    </w:p>
    <w:p w14:paraId="4D573D01" w14:textId="77777777" w:rsidR="00242D65" w:rsidRPr="00DE553A" w:rsidRDefault="00242D65" w:rsidP="00242D65">
      <w:pPr>
        <w:jc w:val="both"/>
        <w:rPr>
          <w:color w:val="0000FF"/>
          <w:sz w:val="22"/>
          <w:szCs w:val="22"/>
        </w:rPr>
      </w:pPr>
    </w:p>
    <w:p w14:paraId="26CC3C16" w14:textId="77777777" w:rsidR="00242D65" w:rsidRPr="00DE553A" w:rsidRDefault="00242D65" w:rsidP="00242D65">
      <w:pPr>
        <w:jc w:val="both"/>
        <w:rPr>
          <w:color w:val="0000FF"/>
          <w:sz w:val="22"/>
          <w:szCs w:val="22"/>
        </w:rPr>
      </w:pPr>
      <w:r w:rsidRPr="00DE553A">
        <w:rPr>
          <w:color w:val="0000FF"/>
          <w:sz w:val="22"/>
          <w:szCs w:val="22"/>
        </w:rPr>
        <w:t>- doručuje se všem účastníkům řízení do vlastních rukou</w:t>
      </w:r>
      <w:r w:rsidR="00AE2904" w:rsidRPr="00DE553A">
        <w:rPr>
          <w:color w:val="0000FF"/>
          <w:sz w:val="22"/>
          <w:szCs w:val="22"/>
        </w:rPr>
        <w:t xml:space="preserve"> nebo do datové schránky</w:t>
      </w:r>
      <w:r w:rsidR="00135474">
        <w:rPr>
          <w:color w:val="0000FF"/>
          <w:sz w:val="22"/>
          <w:szCs w:val="22"/>
        </w:rPr>
        <w:t>,</w:t>
      </w:r>
    </w:p>
    <w:p w14:paraId="0429E0FA" w14:textId="77777777" w:rsidR="00242D65" w:rsidRPr="00DE553A" w:rsidRDefault="00242D65" w:rsidP="00242D65">
      <w:pPr>
        <w:jc w:val="both"/>
        <w:rPr>
          <w:color w:val="0000FF"/>
          <w:sz w:val="22"/>
        </w:rPr>
      </w:pPr>
      <w:r w:rsidRPr="00DE553A">
        <w:rPr>
          <w:color w:val="0000FF"/>
          <w:sz w:val="22"/>
        </w:rPr>
        <w:t xml:space="preserve">- po dobu přerušení řízení: </w:t>
      </w:r>
    </w:p>
    <w:p w14:paraId="55A88726" w14:textId="77777777" w:rsidR="00242D65" w:rsidRPr="00DE553A" w:rsidRDefault="00242D65" w:rsidP="00242D65">
      <w:pPr>
        <w:jc w:val="both"/>
        <w:rPr>
          <w:color w:val="0000FF"/>
          <w:sz w:val="22"/>
        </w:rPr>
      </w:pPr>
      <w:r w:rsidRPr="00DE553A">
        <w:rPr>
          <w:color w:val="0000FF"/>
          <w:sz w:val="22"/>
        </w:rPr>
        <w:t>- neběží lhůty týkající se provádění úkonů v</w:t>
      </w:r>
      <w:r w:rsidR="00135474">
        <w:rPr>
          <w:color w:val="0000FF"/>
          <w:sz w:val="22"/>
        </w:rPr>
        <w:t> </w:t>
      </w:r>
      <w:r w:rsidRPr="00DE553A">
        <w:rPr>
          <w:color w:val="0000FF"/>
          <w:sz w:val="22"/>
        </w:rPr>
        <w:t>řízení</w:t>
      </w:r>
      <w:r w:rsidR="00135474">
        <w:rPr>
          <w:color w:val="0000FF"/>
          <w:sz w:val="22"/>
        </w:rPr>
        <w:t>,</w:t>
      </w:r>
    </w:p>
    <w:p w14:paraId="3D559CB7" w14:textId="77777777" w:rsidR="00242D65" w:rsidRPr="00DE553A" w:rsidRDefault="00E5475A" w:rsidP="00242D65">
      <w:pPr>
        <w:jc w:val="both"/>
        <w:rPr>
          <w:color w:val="0000FF"/>
          <w:sz w:val="22"/>
        </w:rPr>
      </w:pPr>
      <w:r w:rsidRPr="00DE553A">
        <w:rPr>
          <w:color w:val="0000FF"/>
          <w:sz w:val="22"/>
        </w:rPr>
        <w:tab/>
      </w:r>
      <w:r w:rsidR="00242D65" w:rsidRPr="00DE553A">
        <w:rPr>
          <w:color w:val="0000FF"/>
          <w:sz w:val="22"/>
        </w:rPr>
        <w:t>- účastníci činí úkony, kterých je zapotřebí k odstranění důvodů přerušení</w:t>
      </w:r>
      <w:r w:rsidR="00135474">
        <w:rPr>
          <w:color w:val="0000FF"/>
          <w:sz w:val="22"/>
        </w:rPr>
        <w:t>,</w:t>
      </w:r>
    </w:p>
    <w:p w14:paraId="1869DF24" w14:textId="77777777" w:rsidR="00135474" w:rsidRDefault="00E5475A" w:rsidP="00242D65">
      <w:pPr>
        <w:jc w:val="both"/>
        <w:rPr>
          <w:color w:val="0000FF"/>
          <w:sz w:val="22"/>
        </w:rPr>
      </w:pPr>
      <w:r w:rsidRPr="00DE553A">
        <w:rPr>
          <w:color w:val="0000FF"/>
          <w:sz w:val="22"/>
        </w:rPr>
        <w:tab/>
      </w:r>
      <w:r w:rsidR="00242D65" w:rsidRPr="00DE553A">
        <w:rPr>
          <w:color w:val="0000FF"/>
          <w:sz w:val="22"/>
        </w:rPr>
        <w:t xml:space="preserve">- správní orgán: </w:t>
      </w:r>
    </w:p>
    <w:p w14:paraId="30A22692" w14:textId="77777777" w:rsidR="00242D65" w:rsidRPr="00DE553A" w:rsidRDefault="00242D65" w:rsidP="00EF3BC1">
      <w:pPr>
        <w:ind w:left="567" w:firstLine="567"/>
        <w:jc w:val="both"/>
        <w:rPr>
          <w:color w:val="0000FF"/>
          <w:sz w:val="22"/>
        </w:rPr>
      </w:pPr>
      <w:r w:rsidRPr="00DE553A">
        <w:rPr>
          <w:color w:val="0000FF"/>
          <w:sz w:val="22"/>
        </w:rPr>
        <w:t>- činí úkony, kterých je zapotřebí k odstranění důvodů přerušení</w:t>
      </w:r>
    </w:p>
    <w:p w14:paraId="57AE753F" w14:textId="77777777" w:rsidR="00242D65" w:rsidRPr="00DE553A" w:rsidRDefault="00242D65" w:rsidP="00242D65">
      <w:pPr>
        <w:jc w:val="both"/>
        <w:rPr>
          <w:color w:val="0000FF"/>
          <w:sz w:val="22"/>
        </w:rPr>
      </w:pPr>
      <w:r w:rsidRPr="00DE553A">
        <w:rPr>
          <w:color w:val="0000FF"/>
          <w:sz w:val="22"/>
        </w:rPr>
        <w:tab/>
      </w:r>
      <w:r w:rsidRPr="00DE553A">
        <w:rPr>
          <w:color w:val="0000FF"/>
          <w:sz w:val="22"/>
        </w:rPr>
        <w:tab/>
        <w:t xml:space="preserve">- </w:t>
      </w:r>
      <w:r w:rsidR="00D15E90" w:rsidRPr="00DE553A">
        <w:rPr>
          <w:color w:val="0000FF"/>
          <w:sz w:val="22"/>
        </w:rPr>
        <w:t>o</w:t>
      </w:r>
      <w:r w:rsidRPr="00DE553A">
        <w:rPr>
          <w:color w:val="0000FF"/>
          <w:sz w:val="22"/>
        </w:rPr>
        <w:t xml:space="preserve">patřuje vysvětlení </w:t>
      </w:r>
      <w:hyperlink w:anchor="_§_137" w:history="1">
        <w:r w:rsidRPr="00DE553A">
          <w:rPr>
            <w:rStyle w:val="Hyperlink"/>
            <w:sz w:val="22"/>
          </w:rPr>
          <w:t>(</w:t>
        </w:r>
        <w:r w:rsidR="00135474">
          <w:rPr>
            <w:rStyle w:val="Hyperlink"/>
            <w:sz w:val="22"/>
          </w:rPr>
          <w:t xml:space="preserve">viz </w:t>
        </w:r>
        <w:r w:rsidR="003321D3" w:rsidRPr="00DE553A">
          <w:rPr>
            <w:rStyle w:val="Hyperlink"/>
            <w:sz w:val="22"/>
          </w:rPr>
          <w:t>§ </w:t>
        </w:r>
        <w:r w:rsidRPr="00DE553A">
          <w:rPr>
            <w:rStyle w:val="Hyperlink"/>
            <w:sz w:val="22"/>
          </w:rPr>
          <w:t xml:space="preserve">137 </w:t>
        </w:r>
        <w:r w:rsidR="003321D3" w:rsidRPr="00DE553A">
          <w:rPr>
            <w:rStyle w:val="Hyperlink"/>
            <w:sz w:val="22"/>
          </w:rPr>
          <w:t>odst. </w:t>
        </w:r>
        <w:r w:rsidRPr="00DE553A">
          <w:rPr>
            <w:rStyle w:val="Hyperlink"/>
            <w:sz w:val="22"/>
          </w:rPr>
          <w:t>1 správního řádu)</w:t>
        </w:r>
      </w:hyperlink>
    </w:p>
    <w:p w14:paraId="5AD4D34B" w14:textId="77777777" w:rsidR="00242D65" w:rsidRPr="00DE553A" w:rsidRDefault="00242D65" w:rsidP="00242D65">
      <w:pPr>
        <w:jc w:val="both"/>
        <w:rPr>
          <w:color w:val="0000FF"/>
          <w:sz w:val="22"/>
        </w:rPr>
      </w:pPr>
      <w:r w:rsidRPr="00DE553A">
        <w:rPr>
          <w:color w:val="0000FF"/>
          <w:sz w:val="22"/>
        </w:rPr>
        <w:tab/>
      </w:r>
      <w:r w:rsidRPr="00DE553A">
        <w:rPr>
          <w:color w:val="0000FF"/>
          <w:sz w:val="22"/>
        </w:rPr>
        <w:tab/>
        <w:t xml:space="preserve">- zajišťuje důkazy </w:t>
      </w:r>
      <w:hyperlink w:anchor="_§_138" w:history="1">
        <w:r w:rsidRPr="00DE553A">
          <w:rPr>
            <w:rStyle w:val="Hyperlink"/>
            <w:sz w:val="22"/>
          </w:rPr>
          <w:t>(</w:t>
        </w:r>
        <w:r w:rsidR="00135474">
          <w:rPr>
            <w:rStyle w:val="Hyperlink"/>
            <w:sz w:val="22"/>
          </w:rPr>
          <w:t xml:space="preserve">viz </w:t>
        </w:r>
        <w:r w:rsidR="003321D3" w:rsidRPr="00DE553A">
          <w:rPr>
            <w:rStyle w:val="Hyperlink"/>
            <w:sz w:val="22"/>
          </w:rPr>
          <w:t>§ </w:t>
        </w:r>
        <w:r w:rsidRPr="00DE553A">
          <w:rPr>
            <w:rStyle w:val="Hyperlink"/>
            <w:sz w:val="22"/>
          </w:rPr>
          <w:t>138 správního řádu)</w:t>
        </w:r>
      </w:hyperlink>
    </w:p>
    <w:p w14:paraId="31BAC32E" w14:textId="77777777" w:rsidR="00242D65" w:rsidRPr="00DE553A" w:rsidRDefault="00242D65" w:rsidP="00242D65">
      <w:pPr>
        <w:jc w:val="both"/>
        <w:rPr>
          <w:color w:val="0000FF"/>
          <w:sz w:val="22"/>
        </w:rPr>
      </w:pPr>
    </w:p>
    <w:p w14:paraId="64DE9ADE" w14:textId="77777777" w:rsidR="00242D65" w:rsidRPr="00DE553A" w:rsidRDefault="00242D65" w:rsidP="00242D65">
      <w:pPr>
        <w:jc w:val="both"/>
        <w:rPr>
          <w:color w:val="0000FF"/>
          <w:sz w:val="22"/>
          <w:u w:val="single"/>
        </w:rPr>
      </w:pPr>
      <w:r w:rsidRPr="00DE553A">
        <w:rPr>
          <w:color w:val="0000FF"/>
          <w:sz w:val="22"/>
          <w:u w:val="single"/>
        </w:rPr>
        <w:t xml:space="preserve">Účinky usnesení o přerušení řízení </w:t>
      </w:r>
      <w:hyperlink w:anchor="_§_65" w:history="1">
        <w:r w:rsidRPr="00DE553A">
          <w:rPr>
            <w:rStyle w:val="Hyperlink"/>
            <w:sz w:val="22"/>
          </w:rPr>
          <w:t>(</w:t>
        </w:r>
        <w:r w:rsidR="003321D3" w:rsidRPr="00DE553A">
          <w:rPr>
            <w:rStyle w:val="Hyperlink"/>
            <w:sz w:val="22"/>
          </w:rPr>
          <w:t>§ </w:t>
        </w:r>
        <w:r w:rsidRPr="00DE553A">
          <w:rPr>
            <w:rStyle w:val="Hyperlink"/>
            <w:sz w:val="22"/>
          </w:rPr>
          <w:t>65 správního řádu)</w:t>
        </w:r>
      </w:hyperlink>
    </w:p>
    <w:p w14:paraId="4AE82AB6" w14:textId="77777777" w:rsidR="00242D65" w:rsidRPr="00DE553A" w:rsidRDefault="00242D65" w:rsidP="00242D65">
      <w:pPr>
        <w:jc w:val="both"/>
        <w:rPr>
          <w:color w:val="0000FF"/>
          <w:sz w:val="22"/>
        </w:rPr>
      </w:pPr>
      <w:r w:rsidRPr="00DE553A">
        <w:rPr>
          <w:color w:val="0000FF"/>
          <w:sz w:val="22"/>
        </w:rPr>
        <w:t>- lhůta pro vydání rozhodnutí ve věci přestává běžet již dnem, kdy n</w:t>
      </w:r>
      <w:r w:rsidR="00E5475A" w:rsidRPr="00DE553A">
        <w:rPr>
          <w:color w:val="0000FF"/>
          <w:sz w:val="22"/>
        </w:rPr>
        <w:t>astal důvod k přerušení řízení)</w:t>
      </w:r>
      <w:r w:rsidR="00135474">
        <w:rPr>
          <w:color w:val="0000FF"/>
          <w:sz w:val="22"/>
        </w:rPr>
        <w:t>,</w:t>
      </w:r>
    </w:p>
    <w:p w14:paraId="47BB6FD1" w14:textId="77777777" w:rsidR="00242D65" w:rsidRPr="00DE553A" w:rsidRDefault="00242D65" w:rsidP="00242D65">
      <w:pPr>
        <w:jc w:val="both"/>
        <w:rPr>
          <w:color w:val="0000FF"/>
          <w:sz w:val="22"/>
        </w:rPr>
      </w:pPr>
      <w:r w:rsidRPr="00DE553A">
        <w:rPr>
          <w:color w:val="0000FF"/>
          <w:sz w:val="22"/>
        </w:rPr>
        <w:t>- pokud přerušení řízení skončí později, než 15 dnů před koncem lhůty, ve které mělo být rozhodnutí vydáno, prodlužuje se lhůta pro vydání rozhodnutí tak, aby mezi ukončením přerušení řízení a vydáním rozhodnutí uplynulo max. 15 dnů.</w:t>
      </w:r>
    </w:p>
    <w:p w14:paraId="7CBD8DBF" w14:textId="77777777" w:rsidR="00242D65" w:rsidRPr="00DE553A" w:rsidRDefault="00242D65" w:rsidP="00242D65">
      <w:pPr>
        <w:jc w:val="both"/>
        <w:rPr>
          <w:color w:val="0000FF"/>
          <w:sz w:val="22"/>
          <w:u w:val="single"/>
        </w:rPr>
      </w:pPr>
    </w:p>
    <w:p w14:paraId="0EF3DD03" w14:textId="77777777" w:rsidR="00242D65" w:rsidRPr="00DE553A" w:rsidRDefault="00242D65" w:rsidP="00242D65">
      <w:pPr>
        <w:jc w:val="both"/>
        <w:rPr>
          <w:color w:val="0000FF"/>
          <w:sz w:val="22"/>
        </w:rPr>
      </w:pPr>
      <w:r w:rsidRPr="00DE553A">
        <w:rPr>
          <w:color w:val="0000FF"/>
          <w:sz w:val="22"/>
          <w:u w:val="single"/>
        </w:rPr>
        <w:t>Přerušení řízení skončí</w:t>
      </w:r>
      <w:r w:rsidRPr="00DE553A">
        <w:rPr>
          <w:color w:val="0000FF"/>
          <w:sz w:val="22"/>
        </w:rPr>
        <w:t>:</w:t>
      </w:r>
    </w:p>
    <w:p w14:paraId="3C72830C" w14:textId="77777777" w:rsidR="00242D65" w:rsidRPr="00DE553A" w:rsidRDefault="00242D65" w:rsidP="00242D65">
      <w:pPr>
        <w:jc w:val="both"/>
        <w:rPr>
          <w:color w:val="0000FF"/>
          <w:sz w:val="22"/>
        </w:rPr>
      </w:pPr>
      <w:r w:rsidRPr="00DE553A">
        <w:rPr>
          <w:color w:val="0000FF"/>
          <w:sz w:val="22"/>
        </w:rPr>
        <w:t>- jakmile odpadne</w:t>
      </w:r>
      <w:r w:rsidR="00163F9D" w:rsidRPr="00DE553A">
        <w:rPr>
          <w:color w:val="0000FF"/>
          <w:sz w:val="22"/>
        </w:rPr>
        <w:t xml:space="preserve"> </w:t>
      </w:r>
      <w:r w:rsidRPr="00DE553A">
        <w:rPr>
          <w:color w:val="0000FF"/>
          <w:sz w:val="22"/>
        </w:rPr>
        <w:t xml:space="preserve">důvod, pro který bylo řízení přerušeno </w:t>
      </w:r>
      <w:hyperlink w:anchor="_§_64" w:history="1">
        <w:r w:rsidRPr="00DE553A">
          <w:rPr>
            <w:rStyle w:val="Hyperlink"/>
            <w:sz w:val="22"/>
          </w:rPr>
          <w:t>(</w:t>
        </w:r>
        <w:r w:rsidR="003321D3" w:rsidRPr="00DE553A">
          <w:rPr>
            <w:rStyle w:val="Hyperlink"/>
            <w:sz w:val="22"/>
          </w:rPr>
          <w:t>§ </w:t>
        </w:r>
        <w:r w:rsidRPr="00DE553A">
          <w:rPr>
            <w:rStyle w:val="Hyperlink"/>
            <w:sz w:val="22"/>
          </w:rPr>
          <w:t xml:space="preserve">64 </w:t>
        </w:r>
        <w:r w:rsidR="003321D3" w:rsidRPr="00DE553A">
          <w:rPr>
            <w:rStyle w:val="Hyperlink"/>
            <w:sz w:val="22"/>
          </w:rPr>
          <w:t>odst. </w:t>
        </w:r>
        <w:r w:rsidRPr="00DE553A">
          <w:rPr>
            <w:rStyle w:val="Hyperlink"/>
            <w:sz w:val="22"/>
          </w:rPr>
          <w:t>1 správního řádu)</w:t>
        </w:r>
      </w:hyperlink>
      <w:r w:rsidRPr="00DE553A">
        <w:rPr>
          <w:color w:val="0000FF"/>
          <w:sz w:val="22"/>
        </w:rPr>
        <w:t xml:space="preserve"> nebo jestliže marně uplyne lhůta stanovená usnesením</w:t>
      </w:r>
      <w:r w:rsidR="00135474">
        <w:rPr>
          <w:color w:val="0000FF"/>
          <w:sz w:val="22"/>
        </w:rPr>
        <w:t>,</w:t>
      </w:r>
    </w:p>
    <w:p w14:paraId="101A3DBA" w14:textId="77777777" w:rsidR="00242D65" w:rsidRPr="00DE553A" w:rsidRDefault="00242D65" w:rsidP="00242D65">
      <w:pPr>
        <w:jc w:val="both"/>
        <w:rPr>
          <w:color w:val="0000FF"/>
          <w:sz w:val="22"/>
        </w:rPr>
      </w:pPr>
      <w:r w:rsidRPr="00DE553A">
        <w:rPr>
          <w:color w:val="0000FF"/>
          <w:sz w:val="22"/>
        </w:rPr>
        <w:t xml:space="preserve">- o tom, že v řízení pokračuje, vyrozumí správní orgán účastníky (obyčejnou poštou) a provede o tom </w:t>
      </w:r>
      <w:r w:rsidRPr="00DE553A">
        <w:rPr>
          <w:color w:val="0000FF"/>
          <w:sz w:val="22"/>
          <w:u w:val="single"/>
        </w:rPr>
        <w:t>záznam do spisu</w:t>
      </w:r>
      <w:r w:rsidR="00135474">
        <w:rPr>
          <w:color w:val="0000FF"/>
          <w:sz w:val="22"/>
          <w:u w:val="single"/>
        </w:rPr>
        <w:t>,</w:t>
      </w:r>
    </w:p>
    <w:p w14:paraId="59BEBE4B" w14:textId="77777777" w:rsidR="00242D65" w:rsidRPr="00DE553A" w:rsidRDefault="00242D65" w:rsidP="00242D65">
      <w:pPr>
        <w:jc w:val="both"/>
        <w:rPr>
          <w:color w:val="0000FF"/>
          <w:sz w:val="22"/>
          <w:szCs w:val="22"/>
        </w:rPr>
      </w:pPr>
      <w:r w:rsidRPr="00DE553A">
        <w:rPr>
          <w:color w:val="0000FF"/>
          <w:sz w:val="22"/>
          <w:szCs w:val="22"/>
        </w:rPr>
        <w:t>- v případě marného uplynutí lhůty se řízení</w:t>
      </w:r>
      <w:r w:rsidR="00163F9D" w:rsidRPr="00DE553A">
        <w:rPr>
          <w:color w:val="0000FF"/>
          <w:sz w:val="22"/>
          <w:szCs w:val="22"/>
        </w:rPr>
        <w:t xml:space="preserve"> </w:t>
      </w:r>
      <w:r w:rsidRPr="00DE553A">
        <w:rPr>
          <w:color w:val="0000FF"/>
          <w:sz w:val="22"/>
          <w:szCs w:val="22"/>
        </w:rPr>
        <w:t>zastavuje usnesením</w:t>
      </w:r>
      <w:r w:rsidR="00135474">
        <w:rPr>
          <w:color w:val="0000FF"/>
          <w:sz w:val="22"/>
          <w:szCs w:val="22"/>
        </w:rPr>
        <w:t>.</w:t>
      </w:r>
    </w:p>
    <w:p w14:paraId="05972628" w14:textId="77777777" w:rsidR="00240077" w:rsidRPr="00DE553A" w:rsidRDefault="00240077" w:rsidP="00242D65">
      <w:pPr>
        <w:jc w:val="both"/>
        <w:rPr>
          <w:color w:val="0000FF"/>
          <w:sz w:val="22"/>
          <w:szCs w:val="22"/>
        </w:rPr>
      </w:pPr>
    </w:p>
    <w:p w14:paraId="129F7705" w14:textId="77777777" w:rsidR="00F70F45" w:rsidRPr="00DE553A" w:rsidRDefault="00240077" w:rsidP="00242D65">
      <w:pPr>
        <w:jc w:val="both"/>
        <w:rPr>
          <w:color w:val="0000FF"/>
          <w:sz w:val="22"/>
          <w:szCs w:val="22"/>
        </w:rPr>
      </w:pPr>
      <w:r w:rsidRPr="00DE553A">
        <w:rPr>
          <w:color w:val="0000FF"/>
          <w:sz w:val="22"/>
          <w:szCs w:val="22"/>
        </w:rPr>
        <w:t>Chybějící vyjádření silničního správního úřadu není nedostatkem podání, protože se jedná o vyjádření dotčeného orgánu státní správy a jeho opatření je v kompetenci povolujícího správního orgánu</w:t>
      </w:r>
      <w:r w:rsidR="00C7353D">
        <w:rPr>
          <w:color w:val="0000FF"/>
          <w:sz w:val="22"/>
          <w:szCs w:val="22"/>
        </w:rPr>
        <w:t>.</w:t>
      </w:r>
    </w:p>
    <w:p w14:paraId="0AA5ADEC" w14:textId="77777777" w:rsidR="00F70F45" w:rsidRPr="00DE553A" w:rsidRDefault="00F70F45" w:rsidP="00F70F45">
      <w:pPr>
        <w:rPr>
          <w:b/>
        </w:rPr>
      </w:pPr>
      <w:r w:rsidRPr="00DE553A">
        <w:rPr>
          <w:color w:val="0000FF"/>
          <w:sz w:val="22"/>
          <w:szCs w:val="22"/>
        </w:rPr>
        <w:br w:type="page"/>
      </w:r>
      <w:r w:rsidRPr="00DE553A">
        <w:rPr>
          <w:b/>
        </w:rPr>
        <w:lastRenderedPageBreak/>
        <w:t xml:space="preserve">Vzor rozhodnutí </w:t>
      </w:r>
      <w:r w:rsidR="006260BF" w:rsidRPr="00DE553A">
        <w:rPr>
          <w:b/>
        </w:rPr>
        <w:t>o </w:t>
      </w:r>
      <w:r w:rsidRPr="00DE553A">
        <w:rPr>
          <w:b/>
        </w:rPr>
        <w:t>pozastavení, omezení nebo zákazu kácení</w:t>
      </w:r>
    </w:p>
    <w:p w14:paraId="110DE591" w14:textId="77777777" w:rsidR="00F70F45" w:rsidRPr="00DE553A" w:rsidRDefault="00F70F45" w:rsidP="00F70F45">
      <w:pPr>
        <w:rPr>
          <w:sz w:val="24"/>
          <w:szCs w:val="24"/>
        </w:rPr>
      </w:pPr>
    </w:p>
    <w:p w14:paraId="5D2CB34E" w14:textId="77777777" w:rsidR="00F70F45" w:rsidRPr="00DE553A" w:rsidRDefault="00F70F45" w:rsidP="00F70F45">
      <w:r w:rsidRPr="00DE553A">
        <w:t>Městský úřad..........................................................................................................................</w:t>
      </w:r>
    </w:p>
    <w:p w14:paraId="16E7AA0E" w14:textId="77777777" w:rsidR="00F70F45" w:rsidRPr="00DE553A" w:rsidRDefault="00F70F45" w:rsidP="00F70F45"/>
    <w:p w14:paraId="50739215" w14:textId="77777777" w:rsidR="00F70F45" w:rsidRPr="00DE553A" w:rsidRDefault="00F70F45" w:rsidP="00F70F45">
      <w:r w:rsidRPr="00DE553A">
        <w:t>Č.</w:t>
      </w:r>
      <w:r w:rsidR="00135474">
        <w:t xml:space="preserve"> </w:t>
      </w:r>
      <w:r w:rsidRPr="00DE553A">
        <w:t>j. ...................................     Sp</w:t>
      </w:r>
      <w:r w:rsidR="00135474">
        <w:t>. z</w:t>
      </w:r>
      <w:r w:rsidRPr="00DE553A">
        <w:t xml:space="preserve">n: ..................................       </w:t>
      </w:r>
      <w:r w:rsidRPr="00DE553A">
        <w:tab/>
      </w:r>
      <w:r w:rsidRPr="00DE553A">
        <w:tab/>
        <w:t xml:space="preserve">       V ......................... dne ........................</w:t>
      </w:r>
    </w:p>
    <w:p w14:paraId="7CB815E7" w14:textId="77777777" w:rsidR="00F70F45" w:rsidRPr="00DE553A" w:rsidRDefault="00F70F45" w:rsidP="00F70F45">
      <w:pPr>
        <w:rPr>
          <w:sz w:val="24"/>
          <w:szCs w:val="24"/>
        </w:rPr>
      </w:pPr>
    </w:p>
    <w:p w14:paraId="3D2D3CCC" w14:textId="77777777" w:rsidR="00F70F45" w:rsidRPr="00DE553A" w:rsidRDefault="00F70F45" w:rsidP="00F70F45">
      <w:pPr>
        <w:jc w:val="center"/>
        <w:rPr>
          <w:b/>
          <w:bCs/>
          <w:spacing w:val="64"/>
          <w:sz w:val="22"/>
        </w:rPr>
      </w:pPr>
      <w:r w:rsidRPr="00DE553A">
        <w:rPr>
          <w:b/>
          <w:bCs/>
          <w:spacing w:val="64"/>
          <w:sz w:val="22"/>
        </w:rPr>
        <w:t>ROZHODNUTÍ</w:t>
      </w:r>
    </w:p>
    <w:p w14:paraId="0B823DF2" w14:textId="77777777" w:rsidR="00F70F45" w:rsidRPr="00DE553A" w:rsidRDefault="00F70F45" w:rsidP="00F70F45"/>
    <w:p w14:paraId="1E8F2C9B" w14:textId="77777777" w:rsidR="00F70F45" w:rsidRPr="00DE553A" w:rsidRDefault="00F70F45" w:rsidP="00411182">
      <w:pPr>
        <w:pStyle w:val="Header"/>
        <w:jc w:val="both"/>
      </w:pPr>
      <w:r w:rsidRPr="00DE553A">
        <w:t>Městský úřad………….., jako orgán ochrany přírody příslušný podle ustanovení § 75 odst. 1 písm. a) a § 77 odst.</w:t>
      </w:r>
      <w:r w:rsidR="006D60ED">
        <w:t xml:space="preserve"> </w:t>
      </w:r>
      <w:r w:rsidRPr="00DE553A">
        <w:t>1 písm.</w:t>
      </w:r>
      <w:r w:rsidR="00C7353D">
        <w:t> </w:t>
      </w:r>
      <w:r w:rsidRPr="00DE553A">
        <w:t xml:space="preserve">h) zákona č. 114/1992 Sb., o ochraně přírody a krajiny, ve znění pozdějších předpisů (dále jen </w:t>
      </w:r>
      <w:r w:rsidR="006D60ED">
        <w:t>„</w:t>
      </w:r>
      <w:r w:rsidRPr="00DE553A">
        <w:t>zákon</w:t>
      </w:r>
      <w:r w:rsidR="006D60ED">
        <w:t xml:space="preserve"> o ochraně přírody“</w:t>
      </w:r>
      <w:r w:rsidRPr="00DE553A">
        <w:t>),  ve věci řízení  o omezení nebo zákazu činnosti podle ustanovení § 8 odst. 2 zákona</w:t>
      </w:r>
      <w:r w:rsidR="006D60ED">
        <w:t xml:space="preserve"> o ochraně přírody</w:t>
      </w:r>
      <w:r w:rsidRPr="00DE553A">
        <w:t>, jehož zahájení je oznámeno účastníkům řízení</w:t>
      </w:r>
    </w:p>
    <w:p w14:paraId="75AEF8EB" w14:textId="77777777" w:rsidR="00F70F45" w:rsidRPr="00DE553A" w:rsidRDefault="00F70F45" w:rsidP="00F70F45">
      <w:pPr>
        <w:pStyle w:val="Header"/>
        <w:ind w:firstLine="708"/>
        <w:jc w:val="both"/>
      </w:pPr>
    </w:p>
    <w:p w14:paraId="54903B91" w14:textId="77777777" w:rsidR="00F70F45" w:rsidRPr="00DE553A" w:rsidRDefault="006D60ED" w:rsidP="00F70F45">
      <w:pPr>
        <w:pStyle w:val="Header"/>
        <w:jc w:val="center"/>
        <w:rPr>
          <w:b/>
          <w:bCs/>
        </w:rPr>
      </w:pPr>
      <w:r>
        <w:rPr>
          <w:b/>
          <w:bCs/>
        </w:rPr>
        <w:t>p</w:t>
      </w:r>
      <w:r w:rsidR="00F70F45" w:rsidRPr="00DE553A">
        <w:rPr>
          <w:b/>
          <w:bCs/>
        </w:rPr>
        <w:t>ozastavuje</w:t>
      </w:r>
      <w:r>
        <w:rPr>
          <w:b/>
          <w:bCs/>
        </w:rPr>
        <w:t xml:space="preserve"> </w:t>
      </w:r>
      <w:r w:rsidR="00F70F45" w:rsidRPr="00DE553A">
        <w:rPr>
          <w:b/>
          <w:bCs/>
        </w:rPr>
        <w:t>/</w:t>
      </w:r>
      <w:r>
        <w:rPr>
          <w:b/>
          <w:bCs/>
        </w:rPr>
        <w:t xml:space="preserve"> </w:t>
      </w:r>
      <w:r w:rsidR="00F70F45" w:rsidRPr="00DE553A">
        <w:rPr>
          <w:b/>
          <w:bCs/>
        </w:rPr>
        <w:t>omezuje</w:t>
      </w:r>
      <w:r>
        <w:rPr>
          <w:b/>
          <w:bCs/>
        </w:rPr>
        <w:t xml:space="preserve"> </w:t>
      </w:r>
      <w:r w:rsidR="00F70F45" w:rsidRPr="00DE553A">
        <w:rPr>
          <w:b/>
          <w:bCs/>
        </w:rPr>
        <w:t>/</w:t>
      </w:r>
      <w:r>
        <w:rPr>
          <w:b/>
          <w:bCs/>
        </w:rPr>
        <w:t xml:space="preserve"> </w:t>
      </w:r>
      <w:r w:rsidR="00F70F45" w:rsidRPr="00DE553A">
        <w:rPr>
          <w:b/>
          <w:bCs/>
        </w:rPr>
        <w:t>zakazuje</w:t>
      </w:r>
    </w:p>
    <w:p w14:paraId="3C4A0E9B" w14:textId="77777777" w:rsidR="00F70F45" w:rsidRPr="00DE553A" w:rsidRDefault="00F70F45" w:rsidP="00F70F45">
      <w:pPr>
        <w:pStyle w:val="Header"/>
        <w:jc w:val="center"/>
        <w:rPr>
          <w:b/>
          <w:bCs/>
        </w:rPr>
      </w:pPr>
    </w:p>
    <w:p w14:paraId="001F1D7D" w14:textId="77777777" w:rsidR="00F70F45" w:rsidRPr="00DE553A" w:rsidRDefault="00F70F45" w:rsidP="00F70F45">
      <w:pPr>
        <w:pStyle w:val="Heading3"/>
        <w:rPr>
          <w:b w:val="0"/>
          <w:bCs/>
          <w:i/>
          <w:iCs/>
          <w:sz w:val="20"/>
        </w:rPr>
      </w:pPr>
      <w:r w:rsidRPr="00DE553A">
        <w:rPr>
          <w:b w:val="0"/>
          <w:bCs/>
          <w:sz w:val="20"/>
        </w:rPr>
        <w:t xml:space="preserve">................ </w:t>
      </w:r>
      <w:r w:rsidRPr="00DE553A">
        <w:rPr>
          <w:b w:val="0"/>
          <w:bCs/>
          <w:i/>
          <w:iCs/>
          <w:sz w:val="20"/>
        </w:rPr>
        <w:t>komu (viz adresát)</w:t>
      </w:r>
    </w:p>
    <w:p w14:paraId="44BAFB55" w14:textId="77777777" w:rsidR="00F70F45" w:rsidRPr="00DE553A" w:rsidRDefault="00F70F45" w:rsidP="00F70F45">
      <w:pPr>
        <w:pStyle w:val="BodyText"/>
        <w:spacing w:before="120"/>
        <w:jc w:val="both"/>
        <w:rPr>
          <w:i/>
          <w:iCs/>
          <w:sz w:val="20"/>
        </w:rPr>
      </w:pPr>
      <w:r w:rsidRPr="00DE553A">
        <w:rPr>
          <w:sz w:val="20"/>
        </w:rPr>
        <w:t>pokácení nebo přípravu na kácení níže uvedených dřevin. Toto rozhodnutí bylo vydáno na základě provedeného správního řízení zahájeného dne</w:t>
      </w:r>
      <w:r w:rsidR="00C7353D">
        <w:rPr>
          <w:sz w:val="20"/>
        </w:rPr>
        <w:t xml:space="preserve"> </w:t>
      </w:r>
      <w:r w:rsidRPr="00DE553A">
        <w:rPr>
          <w:sz w:val="20"/>
        </w:rPr>
        <w:t>... pod č.</w:t>
      </w:r>
      <w:r w:rsidR="00C7353D">
        <w:rPr>
          <w:sz w:val="20"/>
        </w:rPr>
        <w:t> </w:t>
      </w:r>
      <w:r w:rsidRPr="00DE553A">
        <w:rPr>
          <w:sz w:val="20"/>
        </w:rPr>
        <w:t>j ............Jedná se o dřeviny rostoucí na pozemku p.</w:t>
      </w:r>
      <w:r w:rsidR="00F81A8E">
        <w:rPr>
          <w:sz w:val="20"/>
        </w:rPr>
        <w:t> </w:t>
      </w:r>
      <w:r w:rsidRPr="00DE553A">
        <w:rPr>
          <w:sz w:val="20"/>
        </w:rPr>
        <w:t xml:space="preserve">č. ................... </w:t>
      </w:r>
      <w:r w:rsidR="006D60ED" w:rsidRPr="00DE553A">
        <w:rPr>
          <w:sz w:val="20"/>
        </w:rPr>
        <w:t>v</w:t>
      </w:r>
      <w:r w:rsidR="006D60ED">
        <w:rPr>
          <w:sz w:val="20"/>
        </w:rPr>
        <w:t> </w:t>
      </w:r>
      <w:r w:rsidR="006D60ED" w:rsidRPr="00DE553A">
        <w:rPr>
          <w:sz w:val="20"/>
        </w:rPr>
        <w:t>k</w:t>
      </w:r>
      <w:r w:rsidR="006D60ED">
        <w:rPr>
          <w:sz w:val="20"/>
        </w:rPr>
        <w:t>. </w:t>
      </w:r>
      <w:r w:rsidR="006D60ED" w:rsidRPr="00DE553A">
        <w:rPr>
          <w:sz w:val="20"/>
        </w:rPr>
        <w:t>ú………. ,</w:t>
      </w:r>
      <w:r w:rsidR="006D60ED">
        <w:rPr>
          <w:sz w:val="20"/>
        </w:rPr>
        <w:t xml:space="preserve"> </w:t>
      </w:r>
      <w:r w:rsidRPr="00DE553A">
        <w:rPr>
          <w:sz w:val="20"/>
        </w:rPr>
        <w:t xml:space="preserve">ve vlastnictví ........................ </w:t>
      </w:r>
      <w:r w:rsidR="006D60ED">
        <w:rPr>
          <w:sz w:val="20"/>
        </w:rPr>
        <w:t>/</w:t>
      </w:r>
      <w:r w:rsidRPr="00DE553A">
        <w:rPr>
          <w:i/>
          <w:iCs/>
          <w:sz w:val="20"/>
        </w:rPr>
        <w:t xml:space="preserve"> </w:t>
      </w:r>
      <w:r w:rsidRPr="00DE553A">
        <w:rPr>
          <w:sz w:val="20"/>
        </w:rPr>
        <w:t>podél komunikace č.…..</w:t>
      </w:r>
      <w:r w:rsidR="006D60ED">
        <w:rPr>
          <w:sz w:val="20"/>
        </w:rPr>
        <w:t>(</w:t>
      </w:r>
      <w:r w:rsidRPr="00DE553A">
        <w:rPr>
          <w:i/>
          <w:iCs/>
          <w:sz w:val="20"/>
        </w:rPr>
        <w:t xml:space="preserve"> zde se uvedou konkrétní dřeviny dle oznámení</w:t>
      </w:r>
      <w:r w:rsidR="006D60ED">
        <w:rPr>
          <w:i/>
          <w:iCs/>
          <w:sz w:val="20"/>
        </w:rPr>
        <w:t>)</w:t>
      </w:r>
    </w:p>
    <w:p w14:paraId="5448CB30" w14:textId="77777777" w:rsidR="00F70F45" w:rsidRPr="00DE553A" w:rsidRDefault="00F70F45" w:rsidP="00F70F45">
      <w:pPr>
        <w:pStyle w:val="BodyText"/>
        <w:spacing w:before="120"/>
        <w:jc w:val="both"/>
        <w:rPr>
          <w:i/>
          <w:iCs/>
          <w:sz w:val="20"/>
        </w:rPr>
      </w:pPr>
      <w:r w:rsidRPr="00DE553A">
        <w:rPr>
          <w:sz w:val="20"/>
        </w:rPr>
        <w:t xml:space="preserve">…………… </w:t>
      </w:r>
      <w:r w:rsidRPr="00DE553A">
        <w:rPr>
          <w:i/>
          <w:iCs/>
          <w:sz w:val="20"/>
        </w:rPr>
        <w:t>číslo dřeviny (nebo jiný popis) ………. (druh, průměr kmene)</w:t>
      </w:r>
    </w:p>
    <w:p w14:paraId="07A7DA77" w14:textId="77777777" w:rsidR="00F70F45" w:rsidRPr="00DE553A" w:rsidRDefault="00F70F45" w:rsidP="00F70F45">
      <w:pPr>
        <w:pStyle w:val="BodyText"/>
        <w:spacing w:before="120"/>
        <w:rPr>
          <w:i/>
          <w:iCs/>
          <w:sz w:val="20"/>
        </w:rPr>
      </w:pPr>
    </w:p>
    <w:p w14:paraId="4D74BB88" w14:textId="77777777" w:rsidR="00F70F45" w:rsidRPr="00DE553A" w:rsidRDefault="00F70F45" w:rsidP="00F70F45">
      <w:pPr>
        <w:pStyle w:val="BodyText"/>
        <w:spacing w:before="120"/>
        <w:jc w:val="both"/>
        <w:rPr>
          <w:i/>
          <w:iCs/>
          <w:sz w:val="20"/>
        </w:rPr>
      </w:pPr>
      <w:r w:rsidRPr="00DE553A">
        <w:rPr>
          <w:sz w:val="20"/>
        </w:rPr>
        <w:t xml:space="preserve">jejichž kácení bylo </w:t>
      </w:r>
      <w:r w:rsidRPr="00DE553A">
        <w:rPr>
          <w:i/>
          <w:iCs/>
          <w:sz w:val="20"/>
        </w:rPr>
        <w:t>adresátem……….</w:t>
      </w:r>
      <w:r w:rsidRPr="00DE553A">
        <w:rPr>
          <w:sz w:val="20"/>
        </w:rPr>
        <w:t xml:space="preserve"> oznámeno podle ustanovení § 8 odst. 2 zákona </w:t>
      </w:r>
      <w:r w:rsidR="00B10262" w:rsidRPr="00DE553A">
        <w:rPr>
          <w:i/>
          <w:iCs/>
          <w:sz w:val="20"/>
        </w:rPr>
        <w:t>městské</w:t>
      </w:r>
      <w:r w:rsidRPr="00DE553A">
        <w:rPr>
          <w:i/>
          <w:iCs/>
          <w:sz w:val="20"/>
        </w:rPr>
        <w:t>mu úřadu…………..</w:t>
      </w:r>
    </w:p>
    <w:p w14:paraId="124B2202" w14:textId="77777777" w:rsidR="00F70F45" w:rsidRPr="00DE553A" w:rsidRDefault="00F70F45" w:rsidP="00F70F45">
      <w:pPr>
        <w:jc w:val="both"/>
        <w:rPr>
          <w:rFonts w:ascii="Arial" w:hAnsi="Arial" w:cs="Arial"/>
        </w:rPr>
      </w:pPr>
    </w:p>
    <w:p w14:paraId="676452C8" w14:textId="77777777" w:rsidR="00F70F45" w:rsidRPr="00DE553A" w:rsidRDefault="00F70F45" w:rsidP="00F70F45">
      <w:pPr>
        <w:pStyle w:val="Header"/>
        <w:jc w:val="both"/>
        <w:rPr>
          <w:b/>
          <w:bCs/>
        </w:rPr>
      </w:pPr>
    </w:p>
    <w:p w14:paraId="0EC8BB5E" w14:textId="77777777" w:rsidR="00F70F45" w:rsidRPr="00DE553A" w:rsidRDefault="00F70F45" w:rsidP="00F70F45">
      <w:pPr>
        <w:pStyle w:val="Header"/>
        <w:jc w:val="center"/>
        <w:rPr>
          <w:b/>
          <w:bCs/>
        </w:rPr>
      </w:pPr>
      <w:r w:rsidRPr="00DE553A">
        <w:rPr>
          <w:b/>
          <w:bCs/>
        </w:rPr>
        <w:t>O d ů v o d n ě n í :</w:t>
      </w:r>
    </w:p>
    <w:p w14:paraId="45C8D087" w14:textId="77777777" w:rsidR="00F70F45" w:rsidRPr="00DE553A" w:rsidRDefault="00F70F45" w:rsidP="00F70F45">
      <w:pPr>
        <w:pStyle w:val="Header"/>
        <w:ind w:firstLine="708"/>
        <w:jc w:val="center"/>
        <w:rPr>
          <w:b/>
          <w:bCs/>
        </w:rPr>
      </w:pPr>
    </w:p>
    <w:p w14:paraId="43F49A8B" w14:textId="77777777" w:rsidR="00F70F45" w:rsidRPr="00DE553A" w:rsidRDefault="00F70F45" w:rsidP="00411182">
      <w:pPr>
        <w:pStyle w:val="BodyText"/>
        <w:spacing w:before="120"/>
        <w:jc w:val="both"/>
        <w:rPr>
          <w:sz w:val="20"/>
        </w:rPr>
      </w:pPr>
      <w:r w:rsidRPr="00DE553A">
        <w:rPr>
          <w:i/>
          <w:iCs/>
          <w:sz w:val="20"/>
        </w:rPr>
        <w:t xml:space="preserve">Zde se uvede chronologický postup úkonů dosud ve věci provedených včetně úvah správního orgánu, </w:t>
      </w:r>
      <w:r w:rsidR="00C7353D" w:rsidRPr="00DE553A">
        <w:rPr>
          <w:i/>
          <w:iCs/>
          <w:sz w:val="20"/>
        </w:rPr>
        <w:t>tj</w:t>
      </w:r>
      <w:r w:rsidR="00C7353D">
        <w:rPr>
          <w:i/>
          <w:iCs/>
          <w:sz w:val="20"/>
        </w:rPr>
        <w:t xml:space="preserve">. </w:t>
      </w:r>
      <w:r w:rsidRPr="00DE553A">
        <w:rPr>
          <w:i/>
          <w:iCs/>
          <w:sz w:val="20"/>
        </w:rPr>
        <w:t>důvodů, které ho vedly k vydání tohoto rozhodnutí (např. překročení rozsahu zvláštního oprávnění, rozpor s požadavky na ochranu dřevin,.....)</w:t>
      </w:r>
      <w:r w:rsidRPr="00DE553A">
        <w:rPr>
          <w:sz w:val="20"/>
        </w:rPr>
        <w:t xml:space="preserve"> </w:t>
      </w:r>
    </w:p>
    <w:p w14:paraId="19D9959F" w14:textId="77777777" w:rsidR="00F70F45" w:rsidRPr="00DE553A" w:rsidRDefault="00F70F45" w:rsidP="00F70F45">
      <w:pPr>
        <w:pStyle w:val="BodyText"/>
        <w:spacing w:before="120"/>
        <w:ind w:firstLine="680"/>
        <w:rPr>
          <w:sz w:val="20"/>
        </w:rPr>
      </w:pPr>
    </w:p>
    <w:p w14:paraId="4B4DC768" w14:textId="77777777" w:rsidR="00F70F45" w:rsidRPr="00DE553A" w:rsidRDefault="00F70F45" w:rsidP="00ED7801">
      <w:pPr>
        <w:jc w:val="center"/>
        <w:rPr>
          <w:rFonts w:ascii="Arial" w:hAnsi="Arial" w:cs="Arial"/>
          <w:b/>
        </w:rPr>
      </w:pPr>
      <w:r w:rsidRPr="00DE553A">
        <w:t xml:space="preserve">. </w:t>
      </w:r>
    </w:p>
    <w:p w14:paraId="01E7C809" w14:textId="77777777" w:rsidR="00F70F45" w:rsidRPr="00DE553A" w:rsidRDefault="00ED7801" w:rsidP="00ED7801">
      <w:pPr>
        <w:pStyle w:val="BodyText3"/>
        <w:jc w:val="center"/>
        <w:rPr>
          <w:b/>
          <w:sz w:val="20"/>
        </w:rPr>
      </w:pPr>
      <w:r w:rsidRPr="00DE553A">
        <w:rPr>
          <w:b/>
          <w:sz w:val="20"/>
        </w:rPr>
        <w:t xml:space="preserve">P o u č e n í </w:t>
      </w:r>
    </w:p>
    <w:p w14:paraId="33F1C049" w14:textId="77777777" w:rsidR="00F70F45" w:rsidRPr="00DE553A" w:rsidRDefault="00F70F45" w:rsidP="00F70F45">
      <w:pPr>
        <w:jc w:val="center"/>
        <w:rPr>
          <w:rFonts w:ascii="Arial" w:hAnsi="Arial" w:cs="Arial"/>
          <w:b/>
          <w:bCs/>
        </w:rPr>
      </w:pPr>
    </w:p>
    <w:p w14:paraId="5C6A8125" w14:textId="77777777" w:rsidR="00F70F45" w:rsidRPr="00DE553A" w:rsidRDefault="00F70F45" w:rsidP="00F70F45">
      <w:pPr>
        <w:pStyle w:val="BodyText2"/>
        <w:rPr>
          <w:sz w:val="20"/>
        </w:rPr>
      </w:pPr>
      <w:r w:rsidRPr="00DE553A">
        <w:rPr>
          <w:sz w:val="20"/>
        </w:rPr>
        <w:t>Proti tomuto rozhodnutí se podle § 81 a násl. správního řádu lze odvolat do 15 dnů ode dne jeho doručení ke Krajskému úřadu …………</w:t>
      </w:r>
      <w:r w:rsidR="006D60ED">
        <w:rPr>
          <w:sz w:val="20"/>
        </w:rPr>
        <w:t xml:space="preserve"> </w:t>
      </w:r>
      <w:r w:rsidRPr="00DE553A">
        <w:rPr>
          <w:sz w:val="20"/>
        </w:rPr>
        <w:t xml:space="preserve">(Ministerstvu životního prostředí), a to podáním učiněným u </w:t>
      </w:r>
      <w:r w:rsidR="00B10262" w:rsidRPr="00DE553A">
        <w:rPr>
          <w:sz w:val="20"/>
        </w:rPr>
        <w:t>Městské</w:t>
      </w:r>
      <w:r w:rsidRPr="00DE553A">
        <w:rPr>
          <w:sz w:val="20"/>
        </w:rPr>
        <w:t>ho úřadu</w:t>
      </w:r>
      <w:r w:rsidR="006D60ED">
        <w:rPr>
          <w:sz w:val="20"/>
        </w:rPr>
        <w:t xml:space="preserve"> </w:t>
      </w:r>
      <w:r w:rsidRPr="00DE553A">
        <w:rPr>
          <w:sz w:val="20"/>
        </w:rPr>
        <w:t xml:space="preserve">……… </w:t>
      </w:r>
    </w:p>
    <w:p w14:paraId="7CE94400" w14:textId="77777777" w:rsidR="00F70F45" w:rsidRPr="00DE553A" w:rsidRDefault="00F70F45" w:rsidP="00F70F45">
      <w:pPr>
        <w:jc w:val="both"/>
        <w:rPr>
          <w:rFonts w:ascii="Arial" w:hAnsi="Arial" w:cs="Arial"/>
        </w:rPr>
      </w:pPr>
      <w:r w:rsidRPr="00DE553A">
        <w:rPr>
          <w:rFonts w:ascii="Arial" w:hAnsi="Arial" w:cs="Arial"/>
        </w:rPr>
        <w:t xml:space="preserve"> </w:t>
      </w:r>
    </w:p>
    <w:p w14:paraId="1BE2B2DB" w14:textId="77777777" w:rsidR="00ED7801" w:rsidRPr="00DE553A" w:rsidRDefault="00ED7801" w:rsidP="00ED7801">
      <w:pPr>
        <w:tabs>
          <w:tab w:val="center" w:pos="2552"/>
        </w:tabs>
      </w:pPr>
      <w:r w:rsidRPr="00DE553A">
        <w:tab/>
      </w:r>
    </w:p>
    <w:p w14:paraId="62F442F7" w14:textId="77777777" w:rsidR="00ED7801" w:rsidRPr="00DE553A" w:rsidRDefault="00ED7801" w:rsidP="00ED7801">
      <w:pPr>
        <w:tabs>
          <w:tab w:val="center" w:pos="2552"/>
        </w:tabs>
      </w:pPr>
      <w:r w:rsidRPr="00DE553A">
        <w:t>úřední razítko</w:t>
      </w:r>
    </w:p>
    <w:p w14:paraId="4FB9DB8A" w14:textId="77777777" w:rsidR="00ED7801" w:rsidRPr="00DE553A" w:rsidRDefault="00ED7801" w:rsidP="00ED7801">
      <w:pPr>
        <w:tabs>
          <w:tab w:val="center" w:pos="6379"/>
        </w:tabs>
        <w:rPr>
          <w:b/>
          <w:spacing w:val="64"/>
        </w:rPr>
      </w:pPr>
      <w:r w:rsidRPr="00DE553A">
        <w:tab/>
      </w:r>
      <w:r w:rsidRPr="00DE553A">
        <w:rPr>
          <w:b/>
          <w:spacing w:val="64"/>
        </w:rPr>
        <w:t>podpis</w:t>
      </w:r>
    </w:p>
    <w:p w14:paraId="282826DC" w14:textId="77777777" w:rsidR="00ED7801" w:rsidRPr="00DE553A" w:rsidRDefault="00ED7801" w:rsidP="00ED7801">
      <w:pPr>
        <w:tabs>
          <w:tab w:val="center" w:pos="6379"/>
        </w:tabs>
      </w:pPr>
      <w:r w:rsidRPr="00DE553A">
        <w:tab/>
        <w:t>........................................</w:t>
      </w:r>
    </w:p>
    <w:p w14:paraId="276784B7" w14:textId="77777777" w:rsidR="00ED7801" w:rsidRPr="00DE553A" w:rsidRDefault="00ED7801" w:rsidP="00ED7801">
      <w:pPr>
        <w:tabs>
          <w:tab w:val="center" w:pos="6379"/>
        </w:tabs>
      </w:pPr>
      <w:r w:rsidRPr="00DE553A">
        <w:tab/>
        <w:t>jméno</w:t>
      </w:r>
      <w:r w:rsidR="00C7353D">
        <w:t>,</w:t>
      </w:r>
      <w:r w:rsidR="00C7353D" w:rsidRPr="00DE553A">
        <w:t xml:space="preserve"> </w:t>
      </w:r>
      <w:r w:rsidRPr="00DE553A">
        <w:t>příjmení a funkce</w:t>
      </w:r>
    </w:p>
    <w:p w14:paraId="495B1C33" w14:textId="77777777" w:rsidR="00ED7801" w:rsidRPr="00DE553A" w:rsidRDefault="00ED7801" w:rsidP="00ED7801">
      <w:pPr>
        <w:tabs>
          <w:tab w:val="center" w:pos="6379"/>
        </w:tabs>
      </w:pPr>
      <w:r w:rsidRPr="00DE553A">
        <w:tab/>
        <w:t>oprávněné osoby</w:t>
      </w:r>
    </w:p>
    <w:p w14:paraId="4755A173" w14:textId="77777777" w:rsidR="00ED7801" w:rsidRPr="00DE553A" w:rsidRDefault="00ED7801" w:rsidP="00ED7801">
      <w:pPr>
        <w:ind w:right="-158"/>
        <w:jc w:val="both"/>
      </w:pPr>
      <w:r w:rsidRPr="00DE553A">
        <w:t>Obdrží:</w:t>
      </w:r>
    </w:p>
    <w:p w14:paraId="3B1F9936" w14:textId="77777777" w:rsidR="00ED7801" w:rsidRPr="00DE553A" w:rsidRDefault="00ED7801" w:rsidP="00ED7801">
      <w:pPr>
        <w:ind w:right="-158"/>
        <w:jc w:val="both"/>
      </w:pPr>
      <w:r w:rsidRPr="00DE553A">
        <w:t>účastníci řízení (hlavní a vedlejší)</w:t>
      </w:r>
    </w:p>
    <w:p w14:paraId="46457DB1" w14:textId="77777777" w:rsidR="00F70F45" w:rsidRPr="00DE553A" w:rsidRDefault="00F70F45" w:rsidP="00F70F45">
      <w:pPr>
        <w:jc w:val="both"/>
        <w:rPr>
          <w:b/>
          <w:sz w:val="24"/>
          <w:szCs w:val="24"/>
        </w:rPr>
      </w:pPr>
      <w:r w:rsidRPr="00DE553A">
        <w:rPr>
          <w:color w:val="0000FF"/>
          <w:sz w:val="22"/>
          <w:szCs w:val="22"/>
        </w:rPr>
        <w:br w:type="page"/>
      </w:r>
      <w:r w:rsidRPr="00DE553A">
        <w:rPr>
          <w:b/>
          <w:sz w:val="24"/>
          <w:szCs w:val="24"/>
        </w:rPr>
        <w:lastRenderedPageBreak/>
        <w:t>Komentář ke vzoru Vzor rozhodnutí o pozastavení, omezení nebo zákazu kácení:</w:t>
      </w:r>
    </w:p>
    <w:p w14:paraId="72F3B74E" w14:textId="77777777" w:rsidR="00F70F45" w:rsidRPr="00DE553A" w:rsidRDefault="00F70F45" w:rsidP="00242D65">
      <w:pPr>
        <w:jc w:val="both"/>
        <w:rPr>
          <w:color w:val="0000FF"/>
          <w:sz w:val="22"/>
          <w:szCs w:val="22"/>
        </w:rPr>
      </w:pPr>
    </w:p>
    <w:p w14:paraId="0ACC1A88" w14:textId="77777777" w:rsidR="00F70F45" w:rsidRPr="00DE553A" w:rsidRDefault="004505F1" w:rsidP="004505F1">
      <w:pPr>
        <w:jc w:val="both"/>
        <w:rPr>
          <w:color w:val="0000FF"/>
          <w:sz w:val="22"/>
        </w:rPr>
      </w:pPr>
      <w:r w:rsidRPr="00DE553A">
        <w:rPr>
          <w:color w:val="0000FF"/>
          <w:sz w:val="22"/>
        </w:rPr>
        <w:t xml:space="preserve">- </w:t>
      </w:r>
      <w:r w:rsidR="00F70F45" w:rsidRPr="00DE553A">
        <w:rPr>
          <w:color w:val="0000FF"/>
          <w:sz w:val="22"/>
        </w:rPr>
        <w:t xml:space="preserve">řízení </w:t>
      </w:r>
      <w:r w:rsidR="00B10262" w:rsidRPr="00DE553A">
        <w:rPr>
          <w:color w:val="0000FF"/>
          <w:sz w:val="22"/>
        </w:rPr>
        <w:t xml:space="preserve">o pozastavení, omezení nebo zákazu kácení se vede </w:t>
      </w:r>
      <w:r w:rsidR="00F70F45" w:rsidRPr="00DE553A">
        <w:rPr>
          <w:color w:val="0000FF"/>
          <w:sz w:val="22"/>
          <w:u w:val="single"/>
        </w:rPr>
        <w:t>z moci úřední</w:t>
      </w:r>
      <w:r w:rsidR="00F70F45" w:rsidRPr="00DE553A">
        <w:rPr>
          <w:color w:val="0000FF"/>
          <w:sz w:val="22"/>
        </w:rPr>
        <w:t xml:space="preserve"> (§ 46 správního řádu)</w:t>
      </w:r>
      <w:r w:rsidR="006D60ED">
        <w:rPr>
          <w:color w:val="0000FF"/>
          <w:sz w:val="22"/>
        </w:rPr>
        <w:t>,</w:t>
      </w:r>
    </w:p>
    <w:p w14:paraId="53229C29" w14:textId="77777777" w:rsidR="00B10262" w:rsidRPr="00DE553A" w:rsidRDefault="00B10262" w:rsidP="004505F1">
      <w:pPr>
        <w:jc w:val="both"/>
        <w:rPr>
          <w:color w:val="0000FF"/>
          <w:sz w:val="22"/>
        </w:rPr>
      </w:pPr>
    </w:p>
    <w:p w14:paraId="71CDB90B" w14:textId="77777777" w:rsidR="00B10262" w:rsidRPr="00DE553A" w:rsidRDefault="004505F1" w:rsidP="004505F1">
      <w:pPr>
        <w:jc w:val="both"/>
        <w:rPr>
          <w:color w:val="0000FF"/>
          <w:sz w:val="22"/>
        </w:rPr>
      </w:pPr>
      <w:r w:rsidRPr="00DE553A">
        <w:rPr>
          <w:color w:val="0000FF"/>
          <w:sz w:val="22"/>
        </w:rPr>
        <w:t xml:space="preserve">- </w:t>
      </w:r>
      <w:r w:rsidR="00F70F45" w:rsidRPr="00DE553A">
        <w:rPr>
          <w:color w:val="0000FF"/>
          <w:sz w:val="22"/>
        </w:rPr>
        <w:t>účastníkům řízení se do vlastních rukou nebo do datové schránky doruč</w:t>
      </w:r>
      <w:r w:rsidR="00B10262" w:rsidRPr="00DE553A">
        <w:rPr>
          <w:color w:val="0000FF"/>
          <w:sz w:val="22"/>
        </w:rPr>
        <w:t>uje oznámení o zahájení řízení</w:t>
      </w:r>
      <w:r w:rsidR="006D60ED">
        <w:rPr>
          <w:color w:val="0000FF"/>
          <w:sz w:val="22"/>
        </w:rPr>
        <w:t>,</w:t>
      </w:r>
    </w:p>
    <w:p w14:paraId="7C40C744" w14:textId="77777777" w:rsidR="00B10262" w:rsidRPr="00DE553A" w:rsidRDefault="00B10262" w:rsidP="00B10262">
      <w:pPr>
        <w:jc w:val="both"/>
        <w:rPr>
          <w:color w:val="0000FF"/>
          <w:sz w:val="22"/>
        </w:rPr>
      </w:pPr>
    </w:p>
    <w:p w14:paraId="5C2967AC" w14:textId="77777777" w:rsidR="00F70F45" w:rsidRPr="00DE553A" w:rsidRDefault="004505F1" w:rsidP="004505F1">
      <w:pPr>
        <w:jc w:val="both"/>
        <w:rPr>
          <w:color w:val="0000FF"/>
          <w:sz w:val="22"/>
        </w:rPr>
      </w:pPr>
      <w:r w:rsidRPr="00DE553A">
        <w:rPr>
          <w:color w:val="0000FF"/>
          <w:sz w:val="22"/>
        </w:rPr>
        <w:t>- </w:t>
      </w:r>
      <w:r w:rsidR="00F70F45" w:rsidRPr="00DE553A">
        <w:rPr>
          <w:color w:val="0000FF"/>
          <w:sz w:val="22"/>
          <w:u w:val="single"/>
        </w:rPr>
        <w:t xml:space="preserve">řízení je zahájeno dnem, kdy bylo oznámení </w:t>
      </w:r>
      <w:r w:rsidR="00D7277A" w:rsidRPr="00DE553A">
        <w:rPr>
          <w:color w:val="0000FF"/>
          <w:sz w:val="22"/>
          <w:u w:val="single"/>
        </w:rPr>
        <w:t xml:space="preserve">o zahájení řízení </w:t>
      </w:r>
      <w:r w:rsidR="00F70F45" w:rsidRPr="00DE553A">
        <w:rPr>
          <w:color w:val="0000FF"/>
          <w:sz w:val="22"/>
          <w:u w:val="single"/>
        </w:rPr>
        <w:t>doručeno prvnímu z</w:t>
      </w:r>
      <w:r w:rsidR="006D60ED">
        <w:rPr>
          <w:color w:val="0000FF"/>
          <w:sz w:val="22"/>
          <w:u w:val="single"/>
        </w:rPr>
        <w:t> </w:t>
      </w:r>
      <w:r w:rsidR="00F70F45" w:rsidRPr="00DE553A">
        <w:rPr>
          <w:color w:val="0000FF"/>
          <w:sz w:val="22"/>
          <w:u w:val="single"/>
        </w:rPr>
        <w:t>účastníků</w:t>
      </w:r>
      <w:r w:rsidR="006D60ED">
        <w:rPr>
          <w:color w:val="0000FF"/>
          <w:sz w:val="22"/>
          <w:u w:val="single"/>
        </w:rPr>
        <w:t>,</w:t>
      </w:r>
    </w:p>
    <w:p w14:paraId="3B7B27F2" w14:textId="77777777" w:rsidR="00B10262" w:rsidRPr="00DE553A" w:rsidRDefault="00B10262" w:rsidP="00B10262">
      <w:pPr>
        <w:jc w:val="both"/>
        <w:rPr>
          <w:color w:val="0000FF"/>
          <w:sz w:val="22"/>
        </w:rPr>
      </w:pPr>
    </w:p>
    <w:p w14:paraId="7EB84F6B" w14:textId="77777777" w:rsidR="00F70F45" w:rsidRPr="00DE553A" w:rsidRDefault="004505F1" w:rsidP="004505F1">
      <w:pPr>
        <w:jc w:val="both"/>
        <w:rPr>
          <w:color w:val="0000FF"/>
          <w:sz w:val="22"/>
        </w:rPr>
      </w:pPr>
      <w:r w:rsidRPr="00DE553A">
        <w:rPr>
          <w:color w:val="0000FF"/>
          <w:sz w:val="22"/>
        </w:rPr>
        <w:t>- </w:t>
      </w:r>
      <w:r w:rsidR="00F70F45" w:rsidRPr="00DE553A">
        <w:rPr>
          <w:color w:val="0000FF"/>
          <w:sz w:val="22"/>
        </w:rPr>
        <w:t>nebude-li správní orgán schopen vyda</w:t>
      </w:r>
      <w:r w:rsidR="00D7277A" w:rsidRPr="00DE553A">
        <w:rPr>
          <w:color w:val="0000FF"/>
          <w:sz w:val="22"/>
        </w:rPr>
        <w:t xml:space="preserve">t rozhodnutí ve lhůtě 15 dnů ode dne, kdy mu došlo </w:t>
      </w:r>
      <w:r w:rsidR="00F70F45" w:rsidRPr="00DE553A">
        <w:rPr>
          <w:color w:val="0000FF"/>
          <w:sz w:val="22"/>
        </w:rPr>
        <w:t>oznámení</w:t>
      </w:r>
      <w:r w:rsidR="00D7277A" w:rsidRPr="00DE553A">
        <w:rPr>
          <w:color w:val="0000FF"/>
          <w:sz w:val="22"/>
        </w:rPr>
        <w:t xml:space="preserve"> o kácení</w:t>
      </w:r>
      <w:r w:rsidR="00F70F45" w:rsidRPr="00DE553A">
        <w:rPr>
          <w:color w:val="0000FF"/>
          <w:sz w:val="22"/>
        </w:rPr>
        <w:t xml:space="preserve">, je namístě, aby při zahájení řízení vydal také </w:t>
      </w:r>
      <w:r w:rsidR="00F70F45" w:rsidRPr="00DE553A">
        <w:rPr>
          <w:color w:val="0000FF"/>
          <w:sz w:val="22"/>
          <w:u w:val="single"/>
        </w:rPr>
        <w:t>rozhodnutí o předběžném opatření</w:t>
      </w:r>
      <w:r w:rsidR="00F70F45" w:rsidRPr="00DE553A">
        <w:rPr>
          <w:color w:val="0000FF"/>
          <w:sz w:val="22"/>
        </w:rPr>
        <w:t xml:space="preserve"> (§ </w:t>
      </w:r>
      <w:r w:rsidR="00B10262" w:rsidRPr="00DE553A">
        <w:rPr>
          <w:color w:val="0000FF"/>
          <w:sz w:val="22"/>
        </w:rPr>
        <w:t xml:space="preserve">61 správního řádu), kterým </w:t>
      </w:r>
      <w:r w:rsidR="00EC7449" w:rsidRPr="00DE553A">
        <w:rPr>
          <w:color w:val="0000FF"/>
          <w:sz w:val="22"/>
        </w:rPr>
        <w:t xml:space="preserve">oznámené </w:t>
      </w:r>
      <w:r w:rsidR="00B10262" w:rsidRPr="00DE553A">
        <w:rPr>
          <w:color w:val="0000FF"/>
          <w:sz w:val="22"/>
        </w:rPr>
        <w:t>kácení pozastaví do doby vydání rozhodnutí</w:t>
      </w:r>
      <w:r w:rsidR="006D60ED">
        <w:rPr>
          <w:color w:val="0000FF"/>
          <w:sz w:val="22"/>
        </w:rPr>
        <w:t>,</w:t>
      </w:r>
    </w:p>
    <w:p w14:paraId="7FCBBA46" w14:textId="77777777" w:rsidR="00327F16" w:rsidRPr="00DE553A" w:rsidRDefault="00327F16" w:rsidP="004505F1">
      <w:pPr>
        <w:jc w:val="both"/>
        <w:rPr>
          <w:color w:val="0000FF"/>
          <w:sz w:val="22"/>
        </w:rPr>
      </w:pPr>
    </w:p>
    <w:p w14:paraId="45B5F9C1" w14:textId="77777777" w:rsidR="00327F16" w:rsidRDefault="00327F16" w:rsidP="00327F16">
      <w:pPr>
        <w:jc w:val="both"/>
        <w:rPr>
          <w:color w:val="0000FF"/>
          <w:sz w:val="22"/>
        </w:rPr>
      </w:pPr>
      <w:r w:rsidRPr="00DE553A">
        <w:rPr>
          <w:color w:val="0000FF"/>
          <w:sz w:val="22"/>
        </w:rPr>
        <w:t xml:space="preserve">- je-li oznámeno kácení </w:t>
      </w:r>
      <w:r w:rsidR="006B2674" w:rsidRPr="00DE553A">
        <w:rPr>
          <w:color w:val="0000FF"/>
          <w:sz w:val="22"/>
        </w:rPr>
        <w:t>za účelem zajištění provozuschopnosti železniční dráhy nebo zajištění plynulé a bezpečné drážní dopravy na této dráze</w:t>
      </w:r>
      <w:r w:rsidRPr="00DE553A">
        <w:rPr>
          <w:color w:val="0000FF"/>
          <w:sz w:val="22"/>
        </w:rPr>
        <w:t>, musí si správní orgán před vydáním rozhodnutí opatřit závazné stanovisko drážního správního úřadu; v těchto případech bude téměř vždy nezbytné rozhodnout o předběžném opatření (viz výše), neboť nelze očekávat, že by rozhodnutí podmíněné závazným stanoviskem mohlo být vydáno do 15 dnů</w:t>
      </w:r>
      <w:r w:rsidR="006D60ED">
        <w:rPr>
          <w:color w:val="0000FF"/>
          <w:sz w:val="22"/>
        </w:rPr>
        <w:t>.</w:t>
      </w:r>
    </w:p>
    <w:p w14:paraId="713B315C" w14:textId="77777777" w:rsidR="00327F16" w:rsidRDefault="00327F16" w:rsidP="004505F1">
      <w:pPr>
        <w:jc w:val="both"/>
        <w:rPr>
          <w:color w:val="0000FF"/>
          <w:sz w:val="22"/>
        </w:rPr>
      </w:pPr>
    </w:p>
    <w:p w14:paraId="06E184DF" w14:textId="77777777" w:rsidR="00327F16" w:rsidRDefault="00327F16" w:rsidP="004505F1">
      <w:pPr>
        <w:jc w:val="both"/>
        <w:rPr>
          <w:color w:val="0000FF"/>
          <w:sz w:val="22"/>
        </w:rPr>
      </w:pPr>
    </w:p>
    <w:p w14:paraId="14B3089A" w14:textId="77777777" w:rsidR="00327F16" w:rsidRPr="004505F1" w:rsidRDefault="00327F16" w:rsidP="004505F1">
      <w:pPr>
        <w:jc w:val="both"/>
        <w:rPr>
          <w:color w:val="0000FF"/>
          <w:sz w:val="22"/>
        </w:rPr>
      </w:pPr>
    </w:p>
    <w:p w14:paraId="335DA827" w14:textId="77777777" w:rsidR="00F70F45" w:rsidRPr="00646064" w:rsidRDefault="00F70F45" w:rsidP="00242D65">
      <w:pPr>
        <w:jc w:val="both"/>
        <w:rPr>
          <w:color w:val="0000FF"/>
          <w:sz w:val="22"/>
          <w:szCs w:val="22"/>
        </w:rPr>
      </w:pPr>
    </w:p>
    <w:sectPr w:rsidR="00F70F45" w:rsidRPr="00646064">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121AB" w14:textId="77777777" w:rsidR="003F3E86" w:rsidRDefault="003F3E86" w:rsidP="00644B0A">
      <w:r>
        <w:separator/>
      </w:r>
    </w:p>
  </w:endnote>
  <w:endnote w:type="continuationSeparator" w:id="0">
    <w:p w14:paraId="759E0FAE" w14:textId="77777777" w:rsidR="003F3E86" w:rsidRDefault="003F3E86" w:rsidP="0064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yriad Pro">
    <w:altName w:val="Arial"/>
    <w:panose1 w:val="00000000000000000000"/>
    <w:charset w:val="EE"/>
    <w:family w:val="swiss"/>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1F36D" w14:textId="77777777" w:rsidR="00F04B77" w:rsidRDefault="00F04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488CE" w14:textId="77777777" w:rsidR="00644B0A" w:rsidRDefault="00644B0A">
    <w:pPr>
      <w:pStyle w:val="Footer"/>
      <w:jc w:val="center"/>
    </w:pPr>
    <w:r>
      <w:fldChar w:fldCharType="begin"/>
    </w:r>
    <w:r>
      <w:instrText xml:space="preserve"> PAGE   \* MERGEFORMAT </w:instrText>
    </w:r>
    <w:r>
      <w:fldChar w:fldCharType="separate"/>
    </w:r>
    <w:r w:rsidR="00E01056">
      <w:rPr>
        <w:noProof/>
      </w:rPr>
      <w:t>1</w:t>
    </w:r>
    <w:r>
      <w:fldChar w:fldCharType="end"/>
    </w:r>
  </w:p>
  <w:p w14:paraId="2D9109E6" w14:textId="77777777" w:rsidR="00644B0A" w:rsidRDefault="00644B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5D6C2" w14:textId="77777777" w:rsidR="00F04B77" w:rsidRDefault="00F04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393DE" w14:textId="77777777" w:rsidR="003F3E86" w:rsidRDefault="003F3E86" w:rsidP="00644B0A">
      <w:r>
        <w:separator/>
      </w:r>
    </w:p>
  </w:footnote>
  <w:footnote w:type="continuationSeparator" w:id="0">
    <w:p w14:paraId="47188E61" w14:textId="77777777" w:rsidR="003F3E86" w:rsidRDefault="003F3E86" w:rsidP="00644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C0CCD" w14:textId="77777777" w:rsidR="00F04B77" w:rsidRDefault="00F04B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665F4" w14:textId="77777777" w:rsidR="00F04B77" w:rsidRDefault="00F04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C2EF3" w14:textId="77777777" w:rsidR="00F04B77" w:rsidRDefault="00F04B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36E78"/>
    <w:multiLevelType w:val="hybridMultilevel"/>
    <w:tmpl w:val="6476595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5E12C43"/>
    <w:multiLevelType w:val="hybridMultilevel"/>
    <w:tmpl w:val="603A0B92"/>
    <w:lvl w:ilvl="0" w:tplc="69FAF1E2">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90F3D"/>
    <w:multiLevelType w:val="hybridMultilevel"/>
    <w:tmpl w:val="D16212A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C3E60DA"/>
    <w:multiLevelType w:val="singleLevel"/>
    <w:tmpl w:val="8E1EA85C"/>
    <w:lvl w:ilvl="0">
      <w:start w:val="110"/>
      <w:numFmt w:val="bullet"/>
      <w:lvlText w:val="-"/>
      <w:lvlJc w:val="left"/>
      <w:pPr>
        <w:tabs>
          <w:tab w:val="num" w:pos="3792"/>
        </w:tabs>
        <w:ind w:left="3792" w:hanging="360"/>
      </w:pPr>
      <w:rPr>
        <w:rFonts w:hint="default"/>
      </w:rPr>
    </w:lvl>
  </w:abstractNum>
  <w:abstractNum w:abstractNumId="4" w15:restartNumberingAfterBreak="0">
    <w:nsid w:val="0D4A03DB"/>
    <w:multiLevelType w:val="singleLevel"/>
    <w:tmpl w:val="1B6A0C4E"/>
    <w:lvl w:ilvl="0">
      <w:numFmt w:val="bullet"/>
      <w:lvlText w:val="-"/>
      <w:lvlJc w:val="left"/>
      <w:pPr>
        <w:tabs>
          <w:tab w:val="num" w:pos="720"/>
        </w:tabs>
        <w:ind w:left="720" w:hanging="360"/>
      </w:pPr>
      <w:rPr>
        <w:rFonts w:hint="default"/>
      </w:rPr>
    </w:lvl>
  </w:abstractNum>
  <w:abstractNum w:abstractNumId="5" w15:restartNumberingAfterBreak="0">
    <w:nsid w:val="0F420658"/>
    <w:multiLevelType w:val="singleLevel"/>
    <w:tmpl w:val="00C0229C"/>
    <w:lvl w:ilvl="0">
      <w:start w:val="110"/>
      <w:numFmt w:val="bullet"/>
      <w:lvlText w:val="-"/>
      <w:lvlJc w:val="left"/>
      <w:pPr>
        <w:tabs>
          <w:tab w:val="num" w:pos="720"/>
        </w:tabs>
        <w:ind w:left="720" w:hanging="360"/>
      </w:pPr>
      <w:rPr>
        <w:rFonts w:hint="default"/>
      </w:rPr>
    </w:lvl>
  </w:abstractNum>
  <w:abstractNum w:abstractNumId="6" w15:restartNumberingAfterBreak="0">
    <w:nsid w:val="10CE6EB2"/>
    <w:multiLevelType w:val="singleLevel"/>
    <w:tmpl w:val="D2521E9C"/>
    <w:lvl w:ilvl="0">
      <w:numFmt w:val="bullet"/>
      <w:lvlText w:val="-"/>
      <w:lvlJc w:val="left"/>
      <w:pPr>
        <w:tabs>
          <w:tab w:val="num" w:pos="720"/>
        </w:tabs>
        <w:ind w:left="720" w:hanging="360"/>
      </w:pPr>
      <w:rPr>
        <w:rFonts w:hint="default"/>
      </w:rPr>
    </w:lvl>
  </w:abstractNum>
  <w:abstractNum w:abstractNumId="7" w15:restartNumberingAfterBreak="0">
    <w:nsid w:val="1E25335A"/>
    <w:multiLevelType w:val="hybridMultilevel"/>
    <w:tmpl w:val="A1D4E3D8"/>
    <w:lvl w:ilvl="0" w:tplc="B5E49978">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0F2984"/>
    <w:multiLevelType w:val="multilevel"/>
    <w:tmpl w:val="F4C8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50541"/>
    <w:multiLevelType w:val="hybridMultilevel"/>
    <w:tmpl w:val="6D4C654E"/>
    <w:lvl w:ilvl="0" w:tplc="69FAF1E2">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D41F67"/>
    <w:multiLevelType w:val="singleLevel"/>
    <w:tmpl w:val="BF20E21C"/>
    <w:lvl w:ilvl="0">
      <w:start w:val="1"/>
      <w:numFmt w:val="bullet"/>
      <w:lvlText w:val="-"/>
      <w:lvlJc w:val="left"/>
      <w:pPr>
        <w:tabs>
          <w:tab w:val="num" w:pos="786"/>
        </w:tabs>
        <w:ind w:left="786" w:hanging="360"/>
      </w:pPr>
      <w:rPr>
        <w:rFonts w:hint="default"/>
      </w:rPr>
    </w:lvl>
  </w:abstractNum>
  <w:abstractNum w:abstractNumId="11" w15:restartNumberingAfterBreak="0">
    <w:nsid w:val="301A1B7B"/>
    <w:multiLevelType w:val="hybridMultilevel"/>
    <w:tmpl w:val="FCF2744A"/>
    <w:lvl w:ilvl="0" w:tplc="1D2432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4A0556"/>
    <w:multiLevelType w:val="hybridMultilevel"/>
    <w:tmpl w:val="A976831E"/>
    <w:lvl w:ilvl="0" w:tplc="69FAF1E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890E75"/>
    <w:multiLevelType w:val="singleLevel"/>
    <w:tmpl w:val="0405000F"/>
    <w:lvl w:ilvl="0">
      <w:start w:val="1"/>
      <w:numFmt w:val="decimal"/>
      <w:lvlText w:val="%1."/>
      <w:lvlJc w:val="left"/>
      <w:pPr>
        <w:tabs>
          <w:tab w:val="num" w:pos="360"/>
        </w:tabs>
        <w:ind w:left="360" w:hanging="360"/>
      </w:pPr>
    </w:lvl>
  </w:abstractNum>
  <w:abstractNum w:abstractNumId="14" w15:restartNumberingAfterBreak="0">
    <w:nsid w:val="438A438E"/>
    <w:multiLevelType w:val="hybridMultilevel"/>
    <w:tmpl w:val="EEA01280"/>
    <w:lvl w:ilvl="0" w:tplc="B7F24A6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443363"/>
    <w:multiLevelType w:val="singleLevel"/>
    <w:tmpl w:val="0FC2CC84"/>
    <w:lvl w:ilvl="0">
      <w:numFmt w:val="bullet"/>
      <w:lvlText w:val="-"/>
      <w:lvlJc w:val="left"/>
      <w:pPr>
        <w:tabs>
          <w:tab w:val="num" w:pos="360"/>
        </w:tabs>
        <w:ind w:left="360" w:hanging="360"/>
      </w:pPr>
      <w:rPr>
        <w:rFonts w:hint="default"/>
      </w:rPr>
    </w:lvl>
  </w:abstractNum>
  <w:abstractNum w:abstractNumId="16" w15:restartNumberingAfterBreak="0">
    <w:nsid w:val="54F504D3"/>
    <w:multiLevelType w:val="multilevel"/>
    <w:tmpl w:val="A36A8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D4632C"/>
    <w:multiLevelType w:val="hybridMultilevel"/>
    <w:tmpl w:val="C9181D80"/>
    <w:lvl w:ilvl="0" w:tplc="8E1EA85C">
      <w:start w:val="110"/>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1F82AD8"/>
    <w:multiLevelType w:val="singleLevel"/>
    <w:tmpl w:val="8E1EA85C"/>
    <w:lvl w:ilvl="0">
      <w:start w:val="110"/>
      <w:numFmt w:val="bullet"/>
      <w:lvlText w:val="-"/>
      <w:lvlJc w:val="left"/>
      <w:pPr>
        <w:tabs>
          <w:tab w:val="num" w:pos="3792"/>
        </w:tabs>
        <w:ind w:left="3792" w:hanging="360"/>
      </w:pPr>
      <w:rPr>
        <w:rFonts w:hint="default"/>
      </w:rPr>
    </w:lvl>
  </w:abstractNum>
  <w:abstractNum w:abstractNumId="19" w15:restartNumberingAfterBreak="0">
    <w:nsid w:val="634E69CD"/>
    <w:multiLevelType w:val="singleLevel"/>
    <w:tmpl w:val="38E891F2"/>
    <w:lvl w:ilvl="0">
      <w:numFmt w:val="bullet"/>
      <w:lvlText w:val="-"/>
      <w:lvlJc w:val="left"/>
      <w:pPr>
        <w:tabs>
          <w:tab w:val="num" w:pos="720"/>
        </w:tabs>
        <w:ind w:left="720" w:hanging="360"/>
      </w:pPr>
      <w:rPr>
        <w:rFonts w:hint="default"/>
      </w:rPr>
    </w:lvl>
  </w:abstractNum>
  <w:abstractNum w:abstractNumId="20" w15:restartNumberingAfterBreak="0">
    <w:nsid w:val="63DE76D4"/>
    <w:multiLevelType w:val="singleLevel"/>
    <w:tmpl w:val="8E1EA85C"/>
    <w:lvl w:ilvl="0">
      <w:start w:val="110"/>
      <w:numFmt w:val="bullet"/>
      <w:lvlText w:val="-"/>
      <w:lvlJc w:val="left"/>
      <w:pPr>
        <w:tabs>
          <w:tab w:val="num" w:pos="3792"/>
        </w:tabs>
        <w:ind w:left="3792" w:hanging="360"/>
      </w:pPr>
      <w:rPr>
        <w:rFonts w:hint="default"/>
      </w:rPr>
    </w:lvl>
  </w:abstractNum>
  <w:abstractNum w:abstractNumId="21" w15:restartNumberingAfterBreak="0">
    <w:nsid w:val="74830ED2"/>
    <w:multiLevelType w:val="hybridMultilevel"/>
    <w:tmpl w:val="67188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79F5BDB"/>
    <w:multiLevelType w:val="singleLevel"/>
    <w:tmpl w:val="5052AA88"/>
    <w:lvl w:ilvl="0">
      <w:start w:val="1"/>
      <w:numFmt w:val="decimal"/>
      <w:lvlText w:val="%1."/>
      <w:lvlJc w:val="left"/>
      <w:pPr>
        <w:tabs>
          <w:tab w:val="num" w:pos="360"/>
        </w:tabs>
        <w:ind w:left="360" w:hanging="360"/>
      </w:pPr>
      <w:rPr>
        <w:rFonts w:hint="default"/>
        <w:b w:val="0"/>
      </w:rPr>
    </w:lvl>
  </w:abstractNum>
  <w:num w:numId="1">
    <w:abstractNumId w:val="3"/>
  </w:num>
  <w:num w:numId="2">
    <w:abstractNumId w:val="13"/>
  </w:num>
  <w:num w:numId="3">
    <w:abstractNumId w:val="20"/>
  </w:num>
  <w:num w:numId="4">
    <w:abstractNumId w:val="18"/>
  </w:num>
  <w:num w:numId="5">
    <w:abstractNumId w:val="5"/>
  </w:num>
  <w:num w:numId="6">
    <w:abstractNumId w:val="15"/>
  </w:num>
  <w:num w:numId="7">
    <w:abstractNumId w:val="4"/>
  </w:num>
  <w:num w:numId="8">
    <w:abstractNumId w:val="22"/>
  </w:num>
  <w:num w:numId="9">
    <w:abstractNumId w:val="10"/>
  </w:num>
  <w:num w:numId="10">
    <w:abstractNumId w:val="19"/>
  </w:num>
  <w:num w:numId="11">
    <w:abstractNumId w:val="6"/>
  </w:num>
  <w:num w:numId="12">
    <w:abstractNumId w:val="14"/>
  </w:num>
  <w:num w:numId="13">
    <w:abstractNumId w:val="12"/>
  </w:num>
  <w:num w:numId="14">
    <w:abstractNumId w:val="1"/>
  </w:num>
  <w:num w:numId="15">
    <w:abstractNumId w:val="9"/>
  </w:num>
  <w:num w:numId="16">
    <w:abstractNumId w:val="0"/>
  </w:num>
  <w:num w:numId="17">
    <w:abstractNumId w:val="2"/>
  </w:num>
  <w:num w:numId="18">
    <w:abstractNumId w:val="7"/>
  </w:num>
  <w:num w:numId="19">
    <w:abstractNumId w:val="21"/>
  </w:num>
  <w:num w:numId="20">
    <w:abstractNumId w:val="17"/>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35E"/>
    <w:rsid w:val="00001C38"/>
    <w:rsid w:val="00003E2F"/>
    <w:rsid w:val="00007723"/>
    <w:rsid w:val="000101AB"/>
    <w:rsid w:val="00010D2D"/>
    <w:rsid w:val="00012984"/>
    <w:rsid w:val="000149D0"/>
    <w:rsid w:val="000155CE"/>
    <w:rsid w:val="00017C3B"/>
    <w:rsid w:val="00025280"/>
    <w:rsid w:val="000259E3"/>
    <w:rsid w:val="00026245"/>
    <w:rsid w:val="00026CB0"/>
    <w:rsid w:val="00026FCB"/>
    <w:rsid w:val="00030D4A"/>
    <w:rsid w:val="00043078"/>
    <w:rsid w:val="00043A2E"/>
    <w:rsid w:val="00047532"/>
    <w:rsid w:val="00053024"/>
    <w:rsid w:val="0006200E"/>
    <w:rsid w:val="00063264"/>
    <w:rsid w:val="000643E9"/>
    <w:rsid w:val="00076387"/>
    <w:rsid w:val="00077D71"/>
    <w:rsid w:val="00080F1B"/>
    <w:rsid w:val="00081004"/>
    <w:rsid w:val="0008198C"/>
    <w:rsid w:val="000954BD"/>
    <w:rsid w:val="000A0EE7"/>
    <w:rsid w:val="000B6D5D"/>
    <w:rsid w:val="000B77A5"/>
    <w:rsid w:val="000B7984"/>
    <w:rsid w:val="000B79A8"/>
    <w:rsid w:val="000C08B2"/>
    <w:rsid w:val="000C2146"/>
    <w:rsid w:val="000C3879"/>
    <w:rsid w:val="000C69BF"/>
    <w:rsid w:val="000D0AB9"/>
    <w:rsid w:val="000D13D1"/>
    <w:rsid w:val="000D1E59"/>
    <w:rsid w:val="000E0487"/>
    <w:rsid w:val="000E1E66"/>
    <w:rsid w:val="000E6BA9"/>
    <w:rsid w:val="000F237B"/>
    <w:rsid w:val="000F75CE"/>
    <w:rsid w:val="00100307"/>
    <w:rsid w:val="001006F6"/>
    <w:rsid w:val="00110694"/>
    <w:rsid w:val="00111484"/>
    <w:rsid w:val="00111F15"/>
    <w:rsid w:val="00117795"/>
    <w:rsid w:val="001202F6"/>
    <w:rsid w:val="00121065"/>
    <w:rsid w:val="00127953"/>
    <w:rsid w:val="00131782"/>
    <w:rsid w:val="001324A1"/>
    <w:rsid w:val="00135422"/>
    <w:rsid w:val="00135474"/>
    <w:rsid w:val="00136AB4"/>
    <w:rsid w:val="00141796"/>
    <w:rsid w:val="001417C1"/>
    <w:rsid w:val="00143C54"/>
    <w:rsid w:val="00146E6E"/>
    <w:rsid w:val="0015046F"/>
    <w:rsid w:val="00150ACF"/>
    <w:rsid w:val="00161F90"/>
    <w:rsid w:val="00163F57"/>
    <w:rsid w:val="00163F9D"/>
    <w:rsid w:val="00164E22"/>
    <w:rsid w:val="0017133E"/>
    <w:rsid w:val="00172214"/>
    <w:rsid w:val="00174045"/>
    <w:rsid w:val="00175641"/>
    <w:rsid w:val="0018031B"/>
    <w:rsid w:val="0018395B"/>
    <w:rsid w:val="00184925"/>
    <w:rsid w:val="001901B4"/>
    <w:rsid w:val="00191971"/>
    <w:rsid w:val="00193946"/>
    <w:rsid w:val="00196240"/>
    <w:rsid w:val="001965E5"/>
    <w:rsid w:val="00196F8B"/>
    <w:rsid w:val="001A3E16"/>
    <w:rsid w:val="001A40BC"/>
    <w:rsid w:val="001A4289"/>
    <w:rsid w:val="001A4565"/>
    <w:rsid w:val="001A4DC8"/>
    <w:rsid w:val="001A53E5"/>
    <w:rsid w:val="001A59E7"/>
    <w:rsid w:val="001B2664"/>
    <w:rsid w:val="001B3D85"/>
    <w:rsid w:val="001C12DA"/>
    <w:rsid w:val="001C1A0C"/>
    <w:rsid w:val="001C67D0"/>
    <w:rsid w:val="001D32CE"/>
    <w:rsid w:val="001D3F41"/>
    <w:rsid w:val="001E0086"/>
    <w:rsid w:val="001E5AF0"/>
    <w:rsid w:val="001E6A44"/>
    <w:rsid w:val="001F36E2"/>
    <w:rsid w:val="00202C1F"/>
    <w:rsid w:val="00215AA7"/>
    <w:rsid w:val="0022353E"/>
    <w:rsid w:val="0022368B"/>
    <w:rsid w:val="00223E1D"/>
    <w:rsid w:val="00224B95"/>
    <w:rsid w:val="002278D4"/>
    <w:rsid w:val="00235177"/>
    <w:rsid w:val="00237719"/>
    <w:rsid w:val="00240077"/>
    <w:rsid w:val="00242D65"/>
    <w:rsid w:val="0024407A"/>
    <w:rsid w:val="0025198D"/>
    <w:rsid w:val="002542D8"/>
    <w:rsid w:val="00254966"/>
    <w:rsid w:val="00255968"/>
    <w:rsid w:val="00257942"/>
    <w:rsid w:val="0026169C"/>
    <w:rsid w:val="00262E71"/>
    <w:rsid w:val="0026448B"/>
    <w:rsid w:val="00266B2C"/>
    <w:rsid w:val="00267967"/>
    <w:rsid w:val="002741D1"/>
    <w:rsid w:val="00274353"/>
    <w:rsid w:val="00274B04"/>
    <w:rsid w:val="002802CA"/>
    <w:rsid w:val="00280A97"/>
    <w:rsid w:val="00282481"/>
    <w:rsid w:val="0028450F"/>
    <w:rsid w:val="00290611"/>
    <w:rsid w:val="00293504"/>
    <w:rsid w:val="00295B3A"/>
    <w:rsid w:val="00297A72"/>
    <w:rsid w:val="002A17E6"/>
    <w:rsid w:val="002A24C8"/>
    <w:rsid w:val="002A2511"/>
    <w:rsid w:val="002A34EA"/>
    <w:rsid w:val="002B1307"/>
    <w:rsid w:val="002B7859"/>
    <w:rsid w:val="002C0523"/>
    <w:rsid w:val="002C3032"/>
    <w:rsid w:val="002D2420"/>
    <w:rsid w:val="002D35B9"/>
    <w:rsid w:val="002D7BED"/>
    <w:rsid w:val="002E492F"/>
    <w:rsid w:val="002E4E2F"/>
    <w:rsid w:val="002F1062"/>
    <w:rsid w:val="002F18A0"/>
    <w:rsid w:val="002F2FB5"/>
    <w:rsid w:val="002F3440"/>
    <w:rsid w:val="002F4FAC"/>
    <w:rsid w:val="002F64B4"/>
    <w:rsid w:val="00302129"/>
    <w:rsid w:val="00313BCE"/>
    <w:rsid w:val="00315797"/>
    <w:rsid w:val="00320C77"/>
    <w:rsid w:val="003246EA"/>
    <w:rsid w:val="00324B68"/>
    <w:rsid w:val="00327F16"/>
    <w:rsid w:val="003311CC"/>
    <w:rsid w:val="003321D3"/>
    <w:rsid w:val="0033294F"/>
    <w:rsid w:val="00337FD8"/>
    <w:rsid w:val="0034475D"/>
    <w:rsid w:val="0034678C"/>
    <w:rsid w:val="00346881"/>
    <w:rsid w:val="0036077C"/>
    <w:rsid w:val="00362E3D"/>
    <w:rsid w:val="0037145C"/>
    <w:rsid w:val="003758A3"/>
    <w:rsid w:val="00385CEC"/>
    <w:rsid w:val="00385E1A"/>
    <w:rsid w:val="0039061A"/>
    <w:rsid w:val="003A1572"/>
    <w:rsid w:val="003A40B0"/>
    <w:rsid w:val="003A48D2"/>
    <w:rsid w:val="003B23AD"/>
    <w:rsid w:val="003C198E"/>
    <w:rsid w:val="003C524D"/>
    <w:rsid w:val="003C7EFF"/>
    <w:rsid w:val="003D4CD8"/>
    <w:rsid w:val="003D56D7"/>
    <w:rsid w:val="003D632A"/>
    <w:rsid w:val="003D6540"/>
    <w:rsid w:val="003E2151"/>
    <w:rsid w:val="003E281B"/>
    <w:rsid w:val="003E6CDF"/>
    <w:rsid w:val="003E6F82"/>
    <w:rsid w:val="003E7FBB"/>
    <w:rsid w:val="003F3E86"/>
    <w:rsid w:val="003F4956"/>
    <w:rsid w:val="004027C5"/>
    <w:rsid w:val="00411182"/>
    <w:rsid w:val="00412429"/>
    <w:rsid w:val="00416F60"/>
    <w:rsid w:val="00421828"/>
    <w:rsid w:val="004228C6"/>
    <w:rsid w:val="00436311"/>
    <w:rsid w:val="004431DF"/>
    <w:rsid w:val="0044560F"/>
    <w:rsid w:val="004505F1"/>
    <w:rsid w:val="0045572F"/>
    <w:rsid w:val="00460FAB"/>
    <w:rsid w:val="0046378E"/>
    <w:rsid w:val="00467759"/>
    <w:rsid w:val="00470B82"/>
    <w:rsid w:val="00471192"/>
    <w:rsid w:val="004775B3"/>
    <w:rsid w:val="0048265B"/>
    <w:rsid w:val="00483497"/>
    <w:rsid w:val="00491905"/>
    <w:rsid w:val="0049525B"/>
    <w:rsid w:val="004A00D6"/>
    <w:rsid w:val="004A0249"/>
    <w:rsid w:val="004A0D9B"/>
    <w:rsid w:val="004A1010"/>
    <w:rsid w:val="004A4E8D"/>
    <w:rsid w:val="004B00C1"/>
    <w:rsid w:val="004B0B6B"/>
    <w:rsid w:val="004B4052"/>
    <w:rsid w:val="004B7C85"/>
    <w:rsid w:val="004C0D90"/>
    <w:rsid w:val="004C328E"/>
    <w:rsid w:val="004C635E"/>
    <w:rsid w:val="004C6D0A"/>
    <w:rsid w:val="004C6ED2"/>
    <w:rsid w:val="004C7BD6"/>
    <w:rsid w:val="004D61BB"/>
    <w:rsid w:val="004E0916"/>
    <w:rsid w:val="004E484E"/>
    <w:rsid w:val="004E57A8"/>
    <w:rsid w:val="004E65BE"/>
    <w:rsid w:val="004F5112"/>
    <w:rsid w:val="004F5622"/>
    <w:rsid w:val="004F6FEF"/>
    <w:rsid w:val="00502B23"/>
    <w:rsid w:val="00503D7B"/>
    <w:rsid w:val="00514930"/>
    <w:rsid w:val="00516328"/>
    <w:rsid w:val="005170BE"/>
    <w:rsid w:val="00523601"/>
    <w:rsid w:val="00526CE7"/>
    <w:rsid w:val="00526E5A"/>
    <w:rsid w:val="00526FDC"/>
    <w:rsid w:val="00527759"/>
    <w:rsid w:val="00531CD9"/>
    <w:rsid w:val="005344C4"/>
    <w:rsid w:val="00540893"/>
    <w:rsid w:val="005451F0"/>
    <w:rsid w:val="005465AA"/>
    <w:rsid w:val="005523FE"/>
    <w:rsid w:val="005623D9"/>
    <w:rsid w:val="00567AEF"/>
    <w:rsid w:val="00571F1F"/>
    <w:rsid w:val="00572A22"/>
    <w:rsid w:val="00574231"/>
    <w:rsid w:val="00580975"/>
    <w:rsid w:val="0058273A"/>
    <w:rsid w:val="00584560"/>
    <w:rsid w:val="00584581"/>
    <w:rsid w:val="00584C3C"/>
    <w:rsid w:val="00585F0B"/>
    <w:rsid w:val="00586670"/>
    <w:rsid w:val="00590702"/>
    <w:rsid w:val="005B3A21"/>
    <w:rsid w:val="005B3DC1"/>
    <w:rsid w:val="005B7722"/>
    <w:rsid w:val="005C205F"/>
    <w:rsid w:val="005C37F8"/>
    <w:rsid w:val="005C4CD5"/>
    <w:rsid w:val="005D2E4C"/>
    <w:rsid w:val="005D4A65"/>
    <w:rsid w:val="005D4F8E"/>
    <w:rsid w:val="005D7256"/>
    <w:rsid w:val="005E6C11"/>
    <w:rsid w:val="005E6EFC"/>
    <w:rsid w:val="005E79F9"/>
    <w:rsid w:val="005F2CE1"/>
    <w:rsid w:val="005F3868"/>
    <w:rsid w:val="005F494E"/>
    <w:rsid w:val="0060350B"/>
    <w:rsid w:val="00603709"/>
    <w:rsid w:val="0061562E"/>
    <w:rsid w:val="00625946"/>
    <w:rsid w:val="006260BF"/>
    <w:rsid w:val="0063142F"/>
    <w:rsid w:val="006328CE"/>
    <w:rsid w:val="00641639"/>
    <w:rsid w:val="00644B0A"/>
    <w:rsid w:val="006457F0"/>
    <w:rsid w:val="00650AFE"/>
    <w:rsid w:val="00660981"/>
    <w:rsid w:val="006614A4"/>
    <w:rsid w:val="00661A9D"/>
    <w:rsid w:val="006708CE"/>
    <w:rsid w:val="006716AF"/>
    <w:rsid w:val="0067533F"/>
    <w:rsid w:val="00676D0A"/>
    <w:rsid w:val="00676DE9"/>
    <w:rsid w:val="00680F6F"/>
    <w:rsid w:val="00681016"/>
    <w:rsid w:val="00690CC5"/>
    <w:rsid w:val="0069497C"/>
    <w:rsid w:val="00695B07"/>
    <w:rsid w:val="006A129B"/>
    <w:rsid w:val="006A21DC"/>
    <w:rsid w:val="006A2674"/>
    <w:rsid w:val="006A45F4"/>
    <w:rsid w:val="006A50E3"/>
    <w:rsid w:val="006A691A"/>
    <w:rsid w:val="006A753B"/>
    <w:rsid w:val="006B0941"/>
    <w:rsid w:val="006B22A7"/>
    <w:rsid w:val="006B2674"/>
    <w:rsid w:val="006B34DE"/>
    <w:rsid w:val="006B4027"/>
    <w:rsid w:val="006B4632"/>
    <w:rsid w:val="006C0A72"/>
    <w:rsid w:val="006C2DA3"/>
    <w:rsid w:val="006C7F3E"/>
    <w:rsid w:val="006D3306"/>
    <w:rsid w:val="006D56CF"/>
    <w:rsid w:val="006D60ED"/>
    <w:rsid w:val="006D756E"/>
    <w:rsid w:val="006F610F"/>
    <w:rsid w:val="006F6BCB"/>
    <w:rsid w:val="007027C3"/>
    <w:rsid w:val="00703A16"/>
    <w:rsid w:val="00703FDC"/>
    <w:rsid w:val="007067A8"/>
    <w:rsid w:val="00710AE9"/>
    <w:rsid w:val="00711328"/>
    <w:rsid w:val="00711C82"/>
    <w:rsid w:val="00713A79"/>
    <w:rsid w:val="007202AF"/>
    <w:rsid w:val="00721A49"/>
    <w:rsid w:val="0072652C"/>
    <w:rsid w:val="0072700A"/>
    <w:rsid w:val="00727CC8"/>
    <w:rsid w:val="007312D6"/>
    <w:rsid w:val="0073132A"/>
    <w:rsid w:val="007327F3"/>
    <w:rsid w:val="00733562"/>
    <w:rsid w:val="007468E7"/>
    <w:rsid w:val="0075185B"/>
    <w:rsid w:val="00753A69"/>
    <w:rsid w:val="007541D6"/>
    <w:rsid w:val="00754F00"/>
    <w:rsid w:val="007651DC"/>
    <w:rsid w:val="007652D1"/>
    <w:rsid w:val="00766DBD"/>
    <w:rsid w:val="0077229F"/>
    <w:rsid w:val="00773356"/>
    <w:rsid w:val="00774F31"/>
    <w:rsid w:val="00776C68"/>
    <w:rsid w:val="007849C9"/>
    <w:rsid w:val="00785DBD"/>
    <w:rsid w:val="00791E82"/>
    <w:rsid w:val="00792B8C"/>
    <w:rsid w:val="007940BB"/>
    <w:rsid w:val="00797BA8"/>
    <w:rsid w:val="007A213B"/>
    <w:rsid w:val="007A39B1"/>
    <w:rsid w:val="007B042D"/>
    <w:rsid w:val="007B5F25"/>
    <w:rsid w:val="007B618E"/>
    <w:rsid w:val="007C69A1"/>
    <w:rsid w:val="007C7AA7"/>
    <w:rsid w:val="007D071C"/>
    <w:rsid w:val="007D3DB8"/>
    <w:rsid w:val="007D4C58"/>
    <w:rsid w:val="007D7544"/>
    <w:rsid w:val="007D75BC"/>
    <w:rsid w:val="007E0B40"/>
    <w:rsid w:val="007E151B"/>
    <w:rsid w:val="007E161F"/>
    <w:rsid w:val="007E68A4"/>
    <w:rsid w:val="007F6E75"/>
    <w:rsid w:val="00806281"/>
    <w:rsid w:val="008065A5"/>
    <w:rsid w:val="008073F7"/>
    <w:rsid w:val="00810A16"/>
    <w:rsid w:val="008129CD"/>
    <w:rsid w:val="00815032"/>
    <w:rsid w:val="008157F9"/>
    <w:rsid w:val="0081648B"/>
    <w:rsid w:val="008249E7"/>
    <w:rsid w:val="00827782"/>
    <w:rsid w:val="0083016A"/>
    <w:rsid w:val="00831D9F"/>
    <w:rsid w:val="00834DE1"/>
    <w:rsid w:val="008410B2"/>
    <w:rsid w:val="008417FF"/>
    <w:rsid w:val="00841FAE"/>
    <w:rsid w:val="0084554D"/>
    <w:rsid w:val="00856B0B"/>
    <w:rsid w:val="008571A0"/>
    <w:rsid w:val="008603C2"/>
    <w:rsid w:val="00862538"/>
    <w:rsid w:val="00871514"/>
    <w:rsid w:val="00873066"/>
    <w:rsid w:val="00883EA1"/>
    <w:rsid w:val="008856A1"/>
    <w:rsid w:val="00887F1D"/>
    <w:rsid w:val="00890091"/>
    <w:rsid w:val="00894B55"/>
    <w:rsid w:val="00894C20"/>
    <w:rsid w:val="00897AEB"/>
    <w:rsid w:val="008A0CF5"/>
    <w:rsid w:val="008A4B51"/>
    <w:rsid w:val="008A4DE0"/>
    <w:rsid w:val="008B0B4D"/>
    <w:rsid w:val="008B21D5"/>
    <w:rsid w:val="008B3052"/>
    <w:rsid w:val="008B33F1"/>
    <w:rsid w:val="008B6C45"/>
    <w:rsid w:val="008B71AD"/>
    <w:rsid w:val="008B74BC"/>
    <w:rsid w:val="008B7AAE"/>
    <w:rsid w:val="008D01EC"/>
    <w:rsid w:val="008D1ECE"/>
    <w:rsid w:val="008E17BF"/>
    <w:rsid w:val="008E59F8"/>
    <w:rsid w:val="008F0505"/>
    <w:rsid w:val="008F2F74"/>
    <w:rsid w:val="008F4348"/>
    <w:rsid w:val="00903F02"/>
    <w:rsid w:val="009126AD"/>
    <w:rsid w:val="00912885"/>
    <w:rsid w:val="00917FA4"/>
    <w:rsid w:val="00923D89"/>
    <w:rsid w:val="00926E87"/>
    <w:rsid w:val="0093173B"/>
    <w:rsid w:val="00932F7C"/>
    <w:rsid w:val="00937E88"/>
    <w:rsid w:val="009402E9"/>
    <w:rsid w:val="00952B2B"/>
    <w:rsid w:val="0096157E"/>
    <w:rsid w:val="00962992"/>
    <w:rsid w:val="009662DF"/>
    <w:rsid w:val="0097020F"/>
    <w:rsid w:val="00971A5D"/>
    <w:rsid w:val="009726B8"/>
    <w:rsid w:val="00975D7D"/>
    <w:rsid w:val="00991490"/>
    <w:rsid w:val="00992412"/>
    <w:rsid w:val="009A676B"/>
    <w:rsid w:val="009A7711"/>
    <w:rsid w:val="009B3A79"/>
    <w:rsid w:val="009B40EA"/>
    <w:rsid w:val="009C1931"/>
    <w:rsid w:val="009C6C4C"/>
    <w:rsid w:val="009D07DE"/>
    <w:rsid w:val="009D1D07"/>
    <w:rsid w:val="009D2A71"/>
    <w:rsid w:val="009E4071"/>
    <w:rsid w:val="009E47B0"/>
    <w:rsid w:val="009F07A7"/>
    <w:rsid w:val="009F0B7C"/>
    <w:rsid w:val="009F1B19"/>
    <w:rsid w:val="009F28A7"/>
    <w:rsid w:val="00A0018B"/>
    <w:rsid w:val="00A0775F"/>
    <w:rsid w:val="00A10004"/>
    <w:rsid w:val="00A167A0"/>
    <w:rsid w:val="00A24A16"/>
    <w:rsid w:val="00A26031"/>
    <w:rsid w:val="00A26DE6"/>
    <w:rsid w:val="00A27FCD"/>
    <w:rsid w:val="00A3505B"/>
    <w:rsid w:val="00A360E3"/>
    <w:rsid w:val="00A41F7A"/>
    <w:rsid w:val="00A44350"/>
    <w:rsid w:val="00A45755"/>
    <w:rsid w:val="00A45AD9"/>
    <w:rsid w:val="00A51A31"/>
    <w:rsid w:val="00A52649"/>
    <w:rsid w:val="00A57378"/>
    <w:rsid w:val="00A57E31"/>
    <w:rsid w:val="00A65B97"/>
    <w:rsid w:val="00A75626"/>
    <w:rsid w:val="00A76A65"/>
    <w:rsid w:val="00A81048"/>
    <w:rsid w:val="00A81F7A"/>
    <w:rsid w:val="00A90BFB"/>
    <w:rsid w:val="00AA0062"/>
    <w:rsid w:val="00AA0E67"/>
    <w:rsid w:val="00AB5FFF"/>
    <w:rsid w:val="00AB7F66"/>
    <w:rsid w:val="00AC1535"/>
    <w:rsid w:val="00AC1AB6"/>
    <w:rsid w:val="00AD4966"/>
    <w:rsid w:val="00AE2904"/>
    <w:rsid w:val="00AE66D3"/>
    <w:rsid w:val="00AF1E97"/>
    <w:rsid w:val="00AF35F6"/>
    <w:rsid w:val="00AF36D2"/>
    <w:rsid w:val="00B04A7E"/>
    <w:rsid w:val="00B04B90"/>
    <w:rsid w:val="00B051BE"/>
    <w:rsid w:val="00B07AF1"/>
    <w:rsid w:val="00B10262"/>
    <w:rsid w:val="00B13F05"/>
    <w:rsid w:val="00B1482E"/>
    <w:rsid w:val="00B175F3"/>
    <w:rsid w:val="00B204AC"/>
    <w:rsid w:val="00B234E1"/>
    <w:rsid w:val="00B2742D"/>
    <w:rsid w:val="00B37123"/>
    <w:rsid w:val="00B41656"/>
    <w:rsid w:val="00B461F1"/>
    <w:rsid w:val="00B46A25"/>
    <w:rsid w:val="00B54B70"/>
    <w:rsid w:val="00B62A9E"/>
    <w:rsid w:val="00B63A11"/>
    <w:rsid w:val="00B67F4A"/>
    <w:rsid w:val="00B700FD"/>
    <w:rsid w:val="00B769ED"/>
    <w:rsid w:val="00B76C71"/>
    <w:rsid w:val="00B8098B"/>
    <w:rsid w:val="00B83661"/>
    <w:rsid w:val="00B92A77"/>
    <w:rsid w:val="00B92F7F"/>
    <w:rsid w:val="00BA31B4"/>
    <w:rsid w:val="00BA3B91"/>
    <w:rsid w:val="00BA6A04"/>
    <w:rsid w:val="00BB31E9"/>
    <w:rsid w:val="00BB4D3D"/>
    <w:rsid w:val="00BB5A0B"/>
    <w:rsid w:val="00BB6E43"/>
    <w:rsid w:val="00BB6FCE"/>
    <w:rsid w:val="00BC0997"/>
    <w:rsid w:val="00BC0C61"/>
    <w:rsid w:val="00BD704A"/>
    <w:rsid w:val="00BE252D"/>
    <w:rsid w:val="00BE7590"/>
    <w:rsid w:val="00BF4E07"/>
    <w:rsid w:val="00C055FC"/>
    <w:rsid w:val="00C11592"/>
    <w:rsid w:val="00C21C1A"/>
    <w:rsid w:val="00C22D07"/>
    <w:rsid w:val="00C23345"/>
    <w:rsid w:val="00C27BEF"/>
    <w:rsid w:val="00C300F5"/>
    <w:rsid w:val="00C30B6E"/>
    <w:rsid w:val="00C31026"/>
    <w:rsid w:val="00C33D15"/>
    <w:rsid w:val="00C379FE"/>
    <w:rsid w:val="00C44126"/>
    <w:rsid w:val="00C511C6"/>
    <w:rsid w:val="00C57024"/>
    <w:rsid w:val="00C573CB"/>
    <w:rsid w:val="00C57E50"/>
    <w:rsid w:val="00C66936"/>
    <w:rsid w:val="00C70B5E"/>
    <w:rsid w:val="00C70E6A"/>
    <w:rsid w:val="00C720F5"/>
    <w:rsid w:val="00C721B9"/>
    <w:rsid w:val="00C7282C"/>
    <w:rsid w:val="00C7353D"/>
    <w:rsid w:val="00C73ABA"/>
    <w:rsid w:val="00C750EF"/>
    <w:rsid w:val="00C80CFD"/>
    <w:rsid w:val="00C81808"/>
    <w:rsid w:val="00C81929"/>
    <w:rsid w:val="00C86E48"/>
    <w:rsid w:val="00C926BF"/>
    <w:rsid w:val="00C932D7"/>
    <w:rsid w:val="00C95BA8"/>
    <w:rsid w:val="00CA7997"/>
    <w:rsid w:val="00CA7D1F"/>
    <w:rsid w:val="00CB050D"/>
    <w:rsid w:val="00CB1E72"/>
    <w:rsid w:val="00CB755D"/>
    <w:rsid w:val="00CC00A0"/>
    <w:rsid w:val="00CC07E7"/>
    <w:rsid w:val="00CC4E31"/>
    <w:rsid w:val="00CC64AF"/>
    <w:rsid w:val="00CD0997"/>
    <w:rsid w:val="00CD2917"/>
    <w:rsid w:val="00CD4267"/>
    <w:rsid w:val="00CD738B"/>
    <w:rsid w:val="00CE2CE7"/>
    <w:rsid w:val="00CE4262"/>
    <w:rsid w:val="00CE4889"/>
    <w:rsid w:val="00CE4E30"/>
    <w:rsid w:val="00CE763D"/>
    <w:rsid w:val="00CE7D5B"/>
    <w:rsid w:val="00CF0D80"/>
    <w:rsid w:val="00CF7373"/>
    <w:rsid w:val="00CF7B9E"/>
    <w:rsid w:val="00CF7E87"/>
    <w:rsid w:val="00D00AEC"/>
    <w:rsid w:val="00D01B60"/>
    <w:rsid w:val="00D01CDE"/>
    <w:rsid w:val="00D0280D"/>
    <w:rsid w:val="00D05362"/>
    <w:rsid w:val="00D0588E"/>
    <w:rsid w:val="00D073E4"/>
    <w:rsid w:val="00D1158C"/>
    <w:rsid w:val="00D1481F"/>
    <w:rsid w:val="00D15E90"/>
    <w:rsid w:val="00D22F26"/>
    <w:rsid w:val="00D231B4"/>
    <w:rsid w:val="00D244D8"/>
    <w:rsid w:val="00D31112"/>
    <w:rsid w:val="00D32E7B"/>
    <w:rsid w:val="00D36742"/>
    <w:rsid w:val="00D40740"/>
    <w:rsid w:val="00D40AA1"/>
    <w:rsid w:val="00D43A7E"/>
    <w:rsid w:val="00D43CE9"/>
    <w:rsid w:val="00D47013"/>
    <w:rsid w:val="00D54FC1"/>
    <w:rsid w:val="00D55353"/>
    <w:rsid w:val="00D56D00"/>
    <w:rsid w:val="00D60108"/>
    <w:rsid w:val="00D60165"/>
    <w:rsid w:val="00D624BA"/>
    <w:rsid w:val="00D6328B"/>
    <w:rsid w:val="00D6472D"/>
    <w:rsid w:val="00D66FFD"/>
    <w:rsid w:val="00D7008D"/>
    <w:rsid w:val="00D7277A"/>
    <w:rsid w:val="00D748EA"/>
    <w:rsid w:val="00D77A2E"/>
    <w:rsid w:val="00D80821"/>
    <w:rsid w:val="00D80904"/>
    <w:rsid w:val="00D815B8"/>
    <w:rsid w:val="00D82AD2"/>
    <w:rsid w:val="00D914EB"/>
    <w:rsid w:val="00D91FF5"/>
    <w:rsid w:val="00D94830"/>
    <w:rsid w:val="00DA2222"/>
    <w:rsid w:val="00DA2D17"/>
    <w:rsid w:val="00DA6860"/>
    <w:rsid w:val="00DA69CB"/>
    <w:rsid w:val="00DA760C"/>
    <w:rsid w:val="00DA7E97"/>
    <w:rsid w:val="00DB0E72"/>
    <w:rsid w:val="00DB4278"/>
    <w:rsid w:val="00DC4CFA"/>
    <w:rsid w:val="00DE11D6"/>
    <w:rsid w:val="00DE3587"/>
    <w:rsid w:val="00DE553A"/>
    <w:rsid w:val="00DE5FBB"/>
    <w:rsid w:val="00DF28F9"/>
    <w:rsid w:val="00DF66F1"/>
    <w:rsid w:val="00E01056"/>
    <w:rsid w:val="00E02FD2"/>
    <w:rsid w:val="00E047C4"/>
    <w:rsid w:val="00E10DDE"/>
    <w:rsid w:val="00E1419A"/>
    <w:rsid w:val="00E15FFE"/>
    <w:rsid w:val="00E16258"/>
    <w:rsid w:val="00E17AE5"/>
    <w:rsid w:val="00E27EE3"/>
    <w:rsid w:val="00E359AF"/>
    <w:rsid w:val="00E366AF"/>
    <w:rsid w:val="00E36BED"/>
    <w:rsid w:val="00E46FD0"/>
    <w:rsid w:val="00E5287F"/>
    <w:rsid w:val="00E53BB7"/>
    <w:rsid w:val="00E5475A"/>
    <w:rsid w:val="00E55C76"/>
    <w:rsid w:val="00E60583"/>
    <w:rsid w:val="00E611ED"/>
    <w:rsid w:val="00E623BF"/>
    <w:rsid w:val="00E72D66"/>
    <w:rsid w:val="00E73750"/>
    <w:rsid w:val="00E86D10"/>
    <w:rsid w:val="00E913FB"/>
    <w:rsid w:val="00E9501B"/>
    <w:rsid w:val="00EA3E1E"/>
    <w:rsid w:val="00EB3A22"/>
    <w:rsid w:val="00EB7F62"/>
    <w:rsid w:val="00EC1526"/>
    <w:rsid w:val="00EC423A"/>
    <w:rsid w:val="00EC463C"/>
    <w:rsid w:val="00EC7449"/>
    <w:rsid w:val="00ED43FE"/>
    <w:rsid w:val="00ED7801"/>
    <w:rsid w:val="00EE1ABD"/>
    <w:rsid w:val="00EE4BD6"/>
    <w:rsid w:val="00EE582D"/>
    <w:rsid w:val="00EE6958"/>
    <w:rsid w:val="00EE7228"/>
    <w:rsid w:val="00EF1E9D"/>
    <w:rsid w:val="00EF26B5"/>
    <w:rsid w:val="00EF2A52"/>
    <w:rsid w:val="00EF3BC1"/>
    <w:rsid w:val="00EF7C4C"/>
    <w:rsid w:val="00F001AC"/>
    <w:rsid w:val="00F01333"/>
    <w:rsid w:val="00F03C78"/>
    <w:rsid w:val="00F03E1E"/>
    <w:rsid w:val="00F04B77"/>
    <w:rsid w:val="00F12405"/>
    <w:rsid w:val="00F1545F"/>
    <w:rsid w:val="00F20586"/>
    <w:rsid w:val="00F20B5C"/>
    <w:rsid w:val="00F234DE"/>
    <w:rsid w:val="00F25805"/>
    <w:rsid w:val="00F25D92"/>
    <w:rsid w:val="00F25DFF"/>
    <w:rsid w:val="00F27AF3"/>
    <w:rsid w:val="00F30F5B"/>
    <w:rsid w:val="00F34058"/>
    <w:rsid w:val="00F373E9"/>
    <w:rsid w:val="00F37DA0"/>
    <w:rsid w:val="00F37EC0"/>
    <w:rsid w:val="00F4027C"/>
    <w:rsid w:val="00F40DDA"/>
    <w:rsid w:val="00F43E54"/>
    <w:rsid w:val="00F44CC1"/>
    <w:rsid w:val="00F45346"/>
    <w:rsid w:val="00F527D4"/>
    <w:rsid w:val="00F5470C"/>
    <w:rsid w:val="00F64789"/>
    <w:rsid w:val="00F70F45"/>
    <w:rsid w:val="00F72505"/>
    <w:rsid w:val="00F81156"/>
    <w:rsid w:val="00F81A8E"/>
    <w:rsid w:val="00F92F32"/>
    <w:rsid w:val="00F931FD"/>
    <w:rsid w:val="00FA7A66"/>
    <w:rsid w:val="00FB0DAB"/>
    <w:rsid w:val="00FB10AF"/>
    <w:rsid w:val="00FB22F6"/>
    <w:rsid w:val="00FB2BA5"/>
    <w:rsid w:val="00FC5BF0"/>
    <w:rsid w:val="00FC6900"/>
    <w:rsid w:val="00FC7FB5"/>
    <w:rsid w:val="00FD23C3"/>
    <w:rsid w:val="00FD6ABF"/>
    <w:rsid w:val="00FE1D85"/>
    <w:rsid w:val="00FE2ABD"/>
    <w:rsid w:val="00FE3B5B"/>
    <w:rsid w:val="00FF38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7433A77"/>
  <w15:chartTrackingRefBased/>
  <w15:docId w15:val="{BEA97802-A014-49F3-AB86-811A0677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spacing w:before="120"/>
      <w:outlineLvl w:val="0"/>
    </w:pPr>
    <w:rPr>
      <w:b/>
      <w:snapToGrid w:val="0"/>
      <w:sz w:val="32"/>
    </w:rPr>
  </w:style>
  <w:style w:type="paragraph" w:styleId="Heading2">
    <w:name w:val="heading 2"/>
    <w:basedOn w:val="Normal"/>
    <w:next w:val="Normal"/>
    <w:qFormat/>
    <w:pPr>
      <w:keepNext/>
      <w:spacing w:before="120"/>
      <w:outlineLvl w:val="1"/>
    </w:pPr>
    <w:rPr>
      <w:snapToGrid w:val="0"/>
      <w:sz w:val="24"/>
      <w:u w:val="single"/>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pPr>
      <w:keepNext/>
      <w:outlineLvl w:val="3"/>
    </w:pPr>
    <w:rPr>
      <w:b/>
    </w:rPr>
  </w:style>
  <w:style w:type="paragraph" w:styleId="Heading7">
    <w:name w:val="heading 7"/>
    <w:basedOn w:val="Normal"/>
    <w:next w:val="Normal"/>
    <w:qFormat/>
    <w:rsid w:val="00F527D4"/>
    <w:pPr>
      <w:spacing w:before="240" w:after="60"/>
      <w:outlineLvl w:val="6"/>
    </w:pPr>
    <w:rPr>
      <w:sz w:val="24"/>
      <w:szCs w:val="24"/>
    </w:rPr>
  </w:style>
  <w:style w:type="paragraph" w:styleId="Heading8">
    <w:name w:val="heading 8"/>
    <w:basedOn w:val="Normal"/>
    <w:next w:val="Normal"/>
    <w:link w:val="Heading8Char"/>
    <w:semiHidden/>
    <w:unhideWhenUsed/>
    <w:qFormat/>
    <w:rsid w:val="00F70F45"/>
    <w:pPr>
      <w:spacing w:before="240" w:after="60"/>
      <w:outlineLvl w:val="7"/>
    </w:pPr>
    <w:rPr>
      <w:rFonts w:ascii="Calibri" w:hAnsi="Calibri"/>
      <w:i/>
      <w:i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Pr>
      <w:rFonts w:ascii="Courier New" w:hAnsi="Courier New"/>
    </w:rPr>
  </w:style>
  <w:style w:type="paragraph" w:styleId="BodyText">
    <w:name w:val="Body Text"/>
    <w:basedOn w:val="Normal"/>
    <w:rPr>
      <w:sz w:val="28"/>
    </w:rPr>
  </w:style>
  <w:style w:type="paragraph" w:styleId="BodyText2">
    <w:name w:val="Body Text 2"/>
    <w:basedOn w:val="Normal"/>
    <w:pPr>
      <w:jc w:val="both"/>
    </w:pPr>
    <w:rPr>
      <w:sz w:val="24"/>
    </w:rPr>
  </w:style>
  <w:style w:type="paragraph" w:styleId="BodyText3">
    <w:name w:val="Body Text 3"/>
    <w:basedOn w:val="Normal"/>
    <w:pPr>
      <w:jc w:val="both"/>
    </w:pPr>
    <w:rPr>
      <w:sz w:val="22"/>
    </w:rPr>
  </w:style>
  <w:style w:type="character" w:styleId="Hyperlink">
    <w:name w:val="Hyperlink"/>
    <w:rsid w:val="00F527D4"/>
    <w:rPr>
      <w:color w:val="0000FF"/>
      <w:u w:val="single"/>
    </w:rPr>
  </w:style>
  <w:style w:type="paragraph" w:styleId="Footer">
    <w:name w:val="footer"/>
    <w:basedOn w:val="Normal"/>
    <w:link w:val="FooterChar"/>
    <w:uiPriority w:val="99"/>
    <w:rsid w:val="00F527D4"/>
    <w:pPr>
      <w:tabs>
        <w:tab w:val="center" w:pos="4536"/>
        <w:tab w:val="right" w:pos="9072"/>
      </w:tabs>
    </w:pPr>
    <w:rPr>
      <w:sz w:val="24"/>
      <w:szCs w:val="24"/>
    </w:rPr>
  </w:style>
  <w:style w:type="character" w:styleId="FollowedHyperlink">
    <w:name w:val="FollowedHyperlink"/>
    <w:rsid w:val="00D244D8"/>
    <w:rPr>
      <w:color w:val="800080"/>
      <w:u w:val="single"/>
    </w:rPr>
  </w:style>
  <w:style w:type="paragraph" w:styleId="Header">
    <w:name w:val="header"/>
    <w:basedOn w:val="Normal"/>
    <w:link w:val="HeaderChar"/>
    <w:uiPriority w:val="99"/>
    <w:rsid w:val="00644B0A"/>
    <w:pPr>
      <w:tabs>
        <w:tab w:val="center" w:pos="4536"/>
        <w:tab w:val="right" w:pos="9072"/>
      </w:tabs>
    </w:pPr>
  </w:style>
  <w:style w:type="character" w:customStyle="1" w:styleId="HeaderChar">
    <w:name w:val="Header Char"/>
    <w:basedOn w:val="DefaultParagraphFont"/>
    <w:link w:val="Header"/>
    <w:uiPriority w:val="99"/>
    <w:rsid w:val="00644B0A"/>
  </w:style>
  <w:style w:type="character" w:customStyle="1" w:styleId="FooterChar">
    <w:name w:val="Footer Char"/>
    <w:link w:val="Footer"/>
    <w:uiPriority w:val="99"/>
    <w:rsid w:val="00644B0A"/>
    <w:rPr>
      <w:sz w:val="24"/>
      <w:szCs w:val="24"/>
    </w:rPr>
  </w:style>
  <w:style w:type="paragraph" w:customStyle="1" w:styleId="Zkladntextodsazen31">
    <w:name w:val="Základní text odsazený 31"/>
    <w:basedOn w:val="Normal"/>
    <w:uiPriority w:val="99"/>
    <w:rsid w:val="00937E88"/>
    <w:pPr>
      <w:suppressAutoHyphens/>
      <w:ind w:left="-142" w:firstLine="851"/>
      <w:jc w:val="both"/>
    </w:pPr>
    <w:rPr>
      <w:sz w:val="24"/>
      <w:szCs w:val="24"/>
      <w:lang w:eastAsia="ar-SA"/>
    </w:rPr>
  </w:style>
  <w:style w:type="character" w:customStyle="1" w:styleId="Heading8Char">
    <w:name w:val="Heading 8 Char"/>
    <w:link w:val="Heading8"/>
    <w:semiHidden/>
    <w:rsid w:val="00F70F45"/>
    <w:rPr>
      <w:rFonts w:ascii="Calibri" w:eastAsia="Times New Roman" w:hAnsi="Calibri" w:cs="Times New Roman"/>
      <w:i/>
      <w:iCs/>
      <w:sz w:val="24"/>
      <w:szCs w:val="24"/>
    </w:rPr>
  </w:style>
  <w:style w:type="paragraph" w:customStyle="1" w:styleId="Zkladntext21">
    <w:name w:val="Základní text 21"/>
    <w:basedOn w:val="Normal"/>
    <w:uiPriority w:val="99"/>
    <w:rsid w:val="00F70F45"/>
    <w:pPr>
      <w:suppressAutoHyphens/>
      <w:spacing w:after="120" w:line="480" w:lineRule="auto"/>
    </w:pPr>
    <w:rPr>
      <w:lang w:eastAsia="ar-SA"/>
    </w:rPr>
  </w:style>
  <w:style w:type="paragraph" w:styleId="ListParagraph">
    <w:name w:val="List Paragraph"/>
    <w:basedOn w:val="Normal"/>
    <w:uiPriority w:val="34"/>
    <w:qFormat/>
    <w:rsid w:val="00B10262"/>
    <w:pPr>
      <w:ind w:left="708"/>
    </w:pPr>
  </w:style>
  <w:style w:type="paragraph" w:customStyle="1" w:styleId="Default">
    <w:name w:val="Default"/>
    <w:rsid w:val="00F37EC0"/>
    <w:pPr>
      <w:autoSpaceDE w:val="0"/>
      <w:autoSpaceDN w:val="0"/>
      <w:adjustRightInd w:val="0"/>
    </w:pPr>
    <w:rPr>
      <w:rFonts w:ascii="Myriad Pro" w:hAnsi="Myriad Pro" w:cs="Myriad Pro"/>
      <w:color w:val="000000"/>
      <w:sz w:val="24"/>
      <w:szCs w:val="24"/>
    </w:rPr>
  </w:style>
  <w:style w:type="paragraph" w:styleId="BalloonText">
    <w:name w:val="Balloon Text"/>
    <w:basedOn w:val="Normal"/>
    <w:link w:val="BalloonTextChar"/>
    <w:rsid w:val="003E6CDF"/>
    <w:rPr>
      <w:rFonts w:ascii="Segoe UI" w:hAnsi="Segoe UI" w:cs="Segoe UI"/>
      <w:sz w:val="18"/>
      <w:szCs w:val="18"/>
    </w:rPr>
  </w:style>
  <w:style w:type="character" w:customStyle="1" w:styleId="BalloonTextChar">
    <w:name w:val="Balloon Text Char"/>
    <w:link w:val="BalloonText"/>
    <w:rsid w:val="003E6CDF"/>
    <w:rPr>
      <w:rFonts w:ascii="Segoe UI" w:hAnsi="Segoe UI" w:cs="Segoe UI"/>
      <w:sz w:val="18"/>
      <w:szCs w:val="18"/>
    </w:rPr>
  </w:style>
  <w:style w:type="character" w:styleId="CommentReference">
    <w:name w:val="annotation reference"/>
    <w:rsid w:val="00502B23"/>
    <w:rPr>
      <w:sz w:val="16"/>
      <w:szCs w:val="16"/>
    </w:rPr>
  </w:style>
  <w:style w:type="paragraph" w:styleId="CommentText">
    <w:name w:val="annotation text"/>
    <w:basedOn w:val="Normal"/>
    <w:link w:val="CommentTextChar"/>
    <w:rsid w:val="00502B23"/>
  </w:style>
  <w:style w:type="character" w:customStyle="1" w:styleId="CommentTextChar">
    <w:name w:val="Comment Text Char"/>
    <w:basedOn w:val="DefaultParagraphFont"/>
    <w:link w:val="CommentText"/>
    <w:rsid w:val="00502B23"/>
  </w:style>
  <w:style w:type="paragraph" w:styleId="CommentSubject">
    <w:name w:val="annotation subject"/>
    <w:basedOn w:val="CommentText"/>
    <w:next w:val="CommentText"/>
    <w:link w:val="CommentSubjectChar"/>
    <w:rsid w:val="00502B23"/>
    <w:rPr>
      <w:b/>
      <w:bCs/>
    </w:rPr>
  </w:style>
  <w:style w:type="character" w:customStyle="1" w:styleId="CommentSubjectChar">
    <w:name w:val="Comment Subject Char"/>
    <w:link w:val="CommentSubject"/>
    <w:rsid w:val="00502B23"/>
    <w:rPr>
      <w:b/>
      <w:bCs/>
    </w:rPr>
  </w:style>
  <w:style w:type="character" w:customStyle="1" w:styleId="upd">
    <w:name w:val="upd"/>
    <w:rsid w:val="00695B07"/>
  </w:style>
  <w:style w:type="character" w:customStyle="1" w:styleId="footnote">
    <w:name w:val="footnote"/>
    <w:rsid w:val="00695B07"/>
  </w:style>
  <w:style w:type="character" w:customStyle="1" w:styleId="highlight">
    <w:name w:val="highlight"/>
    <w:rsid w:val="006C2DA3"/>
  </w:style>
  <w:style w:type="table" w:styleId="TableGrid">
    <w:name w:val="Table Grid"/>
    <w:basedOn w:val="TableNormal"/>
    <w:rsid w:val="00641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B755D"/>
    <w:rPr>
      <w:color w:val="605E5C"/>
      <w:shd w:val="clear" w:color="auto" w:fill="E1DFDD"/>
    </w:rPr>
  </w:style>
  <w:style w:type="paragraph" w:styleId="FootnoteText">
    <w:name w:val="footnote text"/>
    <w:basedOn w:val="Normal"/>
    <w:link w:val="FootnoteTextChar"/>
    <w:rsid w:val="00B63A11"/>
  </w:style>
  <w:style w:type="character" w:customStyle="1" w:styleId="FootnoteTextChar">
    <w:name w:val="Footnote Text Char"/>
    <w:basedOn w:val="DefaultParagraphFont"/>
    <w:link w:val="FootnoteText"/>
    <w:rsid w:val="00B63A11"/>
  </w:style>
  <w:style w:type="character" w:styleId="FootnoteReference">
    <w:name w:val="footnote reference"/>
    <w:rsid w:val="00B63A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098318">
      <w:bodyDiv w:val="1"/>
      <w:marLeft w:val="0"/>
      <w:marRight w:val="0"/>
      <w:marTop w:val="0"/>
      <w:marBottom w:val="0"/>
      <w:divBdr>
        <w:top w:val="none" w:sz="0" w:space="0" w:color="auto"/>
        <w:left w:val="none" w:sz="0" w:space="0" w:color="auto"/>
        <w:bottom w:val="none" w:sz="0" w:space="0" w:color="auto"/>
        <w:right w:val="none" w:sz="0" w:space="0" w:color="auto"/>
      </w:divBdr>
      <w:divsChild>
        <w:div w:id="2064790385">
          <w:marLeft w:val="0"/>
          <w:marRight w:val="0"/>
          <w:marTop w:val="0"/>
          <w:marBottom w:val="0"/>
          <w:divBdr>
            <w:top w:val="none" w:sz="0" w:space="0" w:color="auto"/>
            <w:left w:val="none" w:sz="0" w:space="0" w:color="auto"/>
            <w:bottom w:val="none" w:sz="0" w:space="0" w:color="auto"/>
            <w:right w:val="none" w:sz="0" w:space="0" w:color="auto"/>
          </w:divBdr>
          <w:divsChild>
            <w:div w:id="1205172779">
              <w:marLeft w:val="0"/>
              <w:marRight w:val="0"/>
              <w:marTop w:val="0"/>
              <w:marBottom w:val="0"/>
              <w:divBdr>
                <w:top w:val="none" w:sz="0" w:space="0" w:color="auto"/>
                <w:left w:val="none" w:sz="0" w:space="0" w:color="auto"/>
                <w:bottom w:val="none" w:sz="0" w:space="0" w:color="auto"/>
                <w:right w:val="none" w:sz="0" w:space="0" w:color="auto"/>
              </w:divBdr>
              <w:divsChild>
                <w:div w:id="1345588877">
                  <w:marLeft w:val="0"/>
                  <w:marRight w:val="0"/>
                  <w:marTop w:val="0"/>
                  <w:marBottom w:val="0"/>
                  <w:divBdr>
                    <w:top w:val="none" w:sz="0" w:space="0" w:color="auto"/>
                    <w:left w:val="none" w:sz="0" w:space="0" w:color="auto"/>
                    <w:bottom w:val="none" w:sz="0" w:space="0" w:color="auto"/>
                    <w:right w:val="none" w:sz="0" w:space="0" w:color="auto"/>
                  </w:divBdr>
                  <w:divsChild>
                    <w:div w:id="746345934">
                      <w:marLeft w:val="0"/>
                      <w:marRight w:val="0"/>
                      <w:marTop w:val="0"/>
                      <w:marBottom w:val="0"/>
                      <w:divBdr>
                        <w:top w:val="none" w:sz="0" w:space="0" w:color="auto"/>
                        <w:left w:val="none" w:sz="0" w:space="0" w:color="auto"/>
                        <w:bottom w:val="none" w:sz="0" w:space="0" w:color="auto"/>
                        <w:right w:val="none" w:sz="0" w:space="0" w:color="auto"/>
                      </w:divBdr>
                      <w:divsChild>
                        <w:div w:id="1271548217">
                          <w:marLeft w:val="0"/>
                          <w:marRight w:val="0"/>
                          <w:marTop w:val="0"/>
                          <w:marBottom w:val="0"/>
                          <w:divBdr>
                            <w:top w:val="none" w:sz="0" w:space="0" w:color="auto"/>
                            <w:left w:val="none" w:sz="0" w:space="0" w:color="auto"/>
                            <w:bottom w:val="none" w:sz="0" w:space="0" w:color="auto"/>
                            <w:right w:val="none" w:sz="0" w:space="0" w:color="auto"/>
                          </w:divBdr>
                          <w:divsChild>
                            <w:div w:id="9885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33569">
      <w:bodyDiv w:val="1"/>
      <w:marLeft w:val="0"/>
      <w:marRight w:val="0"/>
      <w:marTop w:val="0"/>
      <w:marBottom w:val="0"/>
      <w:divBdr>
        <w:top w:val="none" w:sz="0" w:space="0" w:color="auto"/>
        <w:left w:val="none" w:sz="0" w:space="0" w:color="auto"/>
        <w:bottom w:val="none" w:sz="0" w:space="0" w:color="auto"/>
        <w:right w:val="none" w:sz="0" w:space="0" w:color="auto"/>
      </w:divBdr>
      <w:divsChild>
        <w:div w:id="1860044906">
          <w:marLeft w:val="0"/>
          <w:marRight w:val="0"/>
          <w:marTop w:val="0"/>
          <w:marBottom w:val="0"/>
          <w:divBdr>
            <w:top w:val="none" w:sz="0" w:space="0" w:color="auto"/>
            <w:left w:val="none" w:sz="0" w:space="0" w:color="auto"/>
            <w:bottom w:val="none" w:sz="0" w:space="0" w:color="auto"/>
            <w:right w:val="none" w:sz="0" w:space="0" w:color="auto"/>
          </w:divBdr>
          <w:divsChild>
            <w:div w:id="2088729068">
              <w:marLeft w:val="0"/>
              <w:marRight w:val="0"/>
              <w:marTop w:val="0"/>
              <w:marBottom w:val="0"/>
              <w:divBdr>
                <w:top w:val="none" w:sz="0" w:space="0" w:color="auto"/>
                <w:left w:val="none" w:sz="0" w:space="0" w:color="auto"/>
                <w:bottom w:val="none" w:sz="0" w:space="0" w:color="auto"/>
                <w:right w:val="none" w:sz="0" w:space="0" w:color="auto"/>
              </w:divBdr>
              <w:divsChild>
                <w:div w:id="1029647753">
                  <w:marLeft w:val="0"/>
                  <w:marRight w:val="0"/>
                  <w:marTop w:val="0"/>
                  <w:marBottom w:val="0"/>
                  <w:divBdr>
                    <w:top w:val="none" w:sz="0" w:space="0" w:color="auto"/>
                    <w:left w:val="none" w:sz="0" w:space="0" w:color="auto"/>
                    <w:bottom w:val="none" w:sz="0" w:space="0" w:color="auto"/>
                    <w:right w:val="none" w:sz="0" w:space="0" w:color="auto"/>
                  </w:divBdr>
                  <w:divsChild>
                    <w:div w:id="1514413243">
                      <w:marLeft w:val="0"/>
                      <w:marRight w:val="0"/>
                      <w:marTop w:val="0"/>
                      <w:marBottom w:val="0"/>
                      <w:divBdr>
                        <w:top w:val="none" w:sz="0" w:space="0" w:color="auto"/>
                        <w:left w:val="none" w:sz="0" w:space="0" w:color="auto"/>
                        <w:bottom w:val="none" w:sz="0" w:space="0" w:color="auto"/>
                        <w:right w:val="none" w:sz="0" w:space="0" w:color="auto"/>
                      </w:divBdr>
                      <w:divsChild>
                        <w:div w:id="995378950">
                          <w:marLeft w:val="0"/>
                          <w:marRight w:val="0"/>
                          <w:marTop w:val="0"/>
                          <w:marBottom w:val="0"/>
                          <w:divBdr>
                            <w:top w:val="none" w:sz="0" w:space="0" w:color="auto"/>
                            <w:left w:val="none" w:sz="0" w:space="0" w:color="auto"/>
                            <w:bottom w:val="none" w:sz="0" w:space="0" w:color="auto"/>
                            <w:right w:val="none" w:sz="0" w:space="0" w:color="auto"/>
                          </w:divBdr>
                          <w:divsChild>
                            <w:div w:id="11568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243617">
      <w:bodyDiv w:val="1"/>
      <w:marLeft w:val="0"/>
      <w:marRight w:val="0"/>
      <w:marTop w:val="0"/>
      <w:marBottom w:val="0"/>
      <w:divBdr>
        <w:top w:val="none" w:sz="0" w:space="0" w:color="auto"/>
        <w:left w:val="none" w:sz="0" w:space="0" w:color="auto"/>
        <w:bottom w:val="none" w:sz="0" w:space="0" w:color="auto"/>
        <w:right w:val="none" w:sz="0" w:space="0" w:color="auto"/>
      </w:divBdr>
      <w:divsChild>
        <w:div w:id="359553473">
          <w:marLeft w:val="0"/>
          <w:marRight w:val="0"/>
          <w:marTop w:val="0"/>
          <w:marBottom w:val="0"/>
          <w:divBdr>
            <w:top w:val="none" w:sz="0" w:space="0" w:color="auto"/>
            <w:left w:val="none" w:sz="0" w:space="0" w:color="auto"/>
            <w:bottom w:val="none" w:sz="0" w:space="0" w:color="auto"/>
            <w:right w:val="none" w:sz="0" w:space="0" w:color="auto"/>
          </w:divBdr>
          <w:divsChild>
            <w:div w:id="1726951992">
              <w:marLeft w:val="0"/>
              <w:marRight w:val="0"/>
              <w:marTop w:val="0"/>
              <w:marBottom w:val="0"/>
              <w:divBdr>
                <w:top w:val="none" w:sz="0" w:space="0" w:color="auto"/>
                <w:left w:val="none" w:sz="0" w:space="0" w:color="auto"/>
                <w:bottom w:val="none" w:sz="0" w:space="0" w:color="auto"/>
                <w:right w:val="none" w:sz="0" w:space="0" w:color="auto"/>
              </w:divBdr>
              <w:divsChild>
                <w:div w:id="2013529885">
                  <w:marLeft w:val="0"/>
                  <w:marRight w:val="0"/>
                  <w:marTop w:val="0"/>
                  <w:marBottom w:val="0"/>
                  <w:divBdr>
                    <w:top w:val="none" w:sz="0" w:space="0" w:color="auto"/>
                    <w:left w:val="none" w:sz="0" w:space="0" w:color="auto"/>
                    <w:bottom w:val="none" w:sz="0" w:space="0" w:color="auto"/>
                    <w:right w:val="none" w:sz="0" w:space="0" w:color="auto"/>
                  </w:divBdr>
                  <w:divsChild>
                    <w:div w:id="1071077055">
                      <w:marLeft w:val="0"/>
                      <w:marRight w:val="0"/>
                      <w:marTop w:val="0"/>
                      <w:marBottom w:val="0"/>
                      <w:divBdr>
                        <w:top w:val="none" w:sz="0" w:space="0" w:color="auto"/>
                        <w:left w:val="none" w:sz="0" w:space="0" w:color="auto"/>
                        <w:bottom w:val="none" w:sz="0" w:space="0" w:color="auto"/>
                        <w:right w:val="none" w:sz="0" w:space="0" w:color="auto"/>
                      </w:divBdr>
                      <w:divsChild>
                        <w:div w:id="529995099">
                          <w:marLeft w:val="0"/>
                          <w:marRight w:val="0"/>
                          <w:marTop w:val="0"/>
                          <w:marBottom w:val="0"/>
                          <w:divBdr>
                            <w:top w:val="none" w:sz="0" w:space="0" w:color="auto"/>
                            <w:left w:val="none" w:sz="0" w:space="0" w:color="auto"/>
                            <w:bottom w:val="none" w:sz="0" w:space="0" w:color="auto"/>
                            <w:right w:val="none" w:sz="0" w:space="0" w:color="auto"/>
                          </w:divBdr>
                          <w:divsChild>
                            <w:div w:id="127409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0324">
      <w:bodyDiv w:val="1"/>
      <w:marLeft w:val="0"/>
      <w:marRight w:val="0"/>
      <w:marTop w:val="0"/>
      <w:marBottom w:val="0"/>
      <w:divBdr>
        <w:top w:val="none" w:sz="0" w:space="0" w:color="auto"/>
        <w:left w:val="none" w:sz="0" w:space="0" w:color="auto"/>
        <w:bottom w:val="none" w:sz="0" w:space="0" w:color="auto"/>
        <w:right w:val="none" w:sz="0" w:space="0" w:color="auto"/>
      </w:divBdr>
      <w:divsChild>
        <w:div w:id="1255095179">
          <w:marLeft w:val="0"/>
          <w:marRight w:val="0"/>
          <w:marTop w:val="0"/>
          <w:marBottom w:val="0"/>
          <w:divBdr>
            <w:top w:val="none" w:sz="0" w:space="0" w:color="auto"/>
            <w:left w:val="none" w:sz="0" w:space="0" w:color="auto"/>
            <w:bottom w:val="none" w:sz="0" w:space="0" w:color="auto"/>
            <w:right w:val="none" w:sz="0" w:space="0" w:color="auto"/>
          </w:divBdr>
          <w:divsChild>
            <w:div w:id="122239112">
              <w:marLeft w:val="0"/>
              <w:marRight w:val="0"/>
              <w:marTop w:val="0"/>
              <w:marBottom w:val="0"/>
              <w:divBdr>
                <w:top w:val="none" w:sz="0" w:space="0" w:color="auto"/>
                <w:left w:val="none" w:sz="0" w:space="0" w:color="auto"/>
                <w:bottom w:val="none" w:sz="0" w:space="0" w:color="auto"/>
                <w:right w:val="none" w:sz="0" w:space="0" w:color="auto"/>
              </w:divBdr>
              <w:divsChild>
                <w:div w:id="1693728836">
                  <w:marLeft w:val="0"/>
                  <w:marRight w:val="0"/>
                  <w:marTop w:val="0"/>
                  <w:marBottom w:val="0"/>
                  <w:divBdr>
                    <w:top w:val="none" w:sz="0" w:space="0" w:color="auto"/>
                    <w:left w:val="none" w:sz="0" w:space="0" w:color="auto"/>
                    <w:bottom w:val="none" w:sz="0" w:space="0" w:color="auto"/>
                    <w:right w:val="none" w:sz="0" w:space="0" w:color="auto"/>
                  </w:divBdr>
                  <w:divsChild>
                    <w:div w:id="205147741">
                      <w:marLeft w:val="0"/>
                      <w:marRight w:val="0"/>
                      <w:marTop w:val="0"/>
                      <w:marBottom w:val="0"/>
                      <w:divBdr>
                        <w:top w:val="none" w:sz="0" w:space="0" w:color="auto"/>
                        <w:left w:val="none" w:sz="0" w:space="0" w:color="auto"/>
                        <w:bottom w:val="none" w:sz="0" w:space="0" w:color="auto"/>
                        <w:right w:val="none" w:sz="0" w:space="0" w:color="auto"/>
                      </w:divBdr>
                      <w:divsChild>
                        <w:div w:id="523178843">
                          <w:marLeft w:val="0"/>
                          <w:marRight w:val="0"/>
                          <w:marTop w:val="0"/>
                          <w:marBottom w:val="0"/>
                          <w:divBdr>
                            <w:top w:val="none" w:sz="0" w:space="0" w:color="auto"/>
                            <w:left w:val="none" w:sz="0" w:space="0" w:color="auto"/>
                            <w:bottom w:val="none" w:sz="0" w:space="0" w:color="auto"/>
                            <w:right w:val="none" w:sz="0" w:space="0" w:color="auto"/>
                          </w:divBdr>
                          <w:divsChild>
                            <w:div w:id="2719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zp.cz/web/edice.nsf/1CD7256D13065B01C1257BBA0041868B/$file/2013_Vestnik_7.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zp.cz/web/edice.nsf/F695182282F7B113C1257DE90035A5B5/$file/V%C4%9Bstn%C3%ADk_01_leden_2015.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zp.cz/C1257458002F0DC7/cz/vestnik_mzp_2020/$FILE/SOTPR-Vestnik_leden-200131.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atalot.justice.cz/justice/repznatl.nsf/$$SearchForm?OpenFor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nahlizenidokn.cuzk.cz/" TargetMode="External"/><Relationship Id="rId14" Type="http://schemas.openxmlformats.org/officeDocument/2006/relationships/hyperlink" Target="http://www.mzp.cz/web/edice.nsf/975999522D9B19C3C1257C710050418A/$file/V%C4%9Bstn%C3%ADk_01_2014_final.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D0DEFB-C788-4234-AE67-EBDC533EF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13747</Words>
  <Characters>81114</Characters>
  <Application>Microsoft Office Word</Application>
  <DocSecurity>0</DocSecurity>
  <Lines>675</Lines>
  <Paragraphs>189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Vrácení kácení</vt:lpstr>
      <vt:lpstr>Vrácení kácení</vt:lpstr>
    </vt:vector>
  </TitlesOfParts>
  <Company>OkU Brno-venkov</Company>
  <LinksUpToDate>false</LinksUpToDate>
  <CharactersWithSpaces>94672</CharactersWithSpaces>
  <SharedDoc>false</SharedDoc>
  <HLinks>
    <vt:vector size="60" baseType="variant">
      <vt:variant>
        <vt:i4>9502720</vt:i4>
      </vt:variant>
      <vt:variant>
        <vt:i4>27</vt:i4>
      </vt:variant>
      <vt:variant>
        <vt:i4>0</vt:i4>
      </vt:variant>
      <vt:variant>
        <vt:i4>5</vt:i4>
      </vt:variant>
      <vt:variant>
        <vt:lpwstr/>
      </vt:variant>
      <vt:variant>
        <vt:lpwstr>_§_64</vt:lpwstr>
      </vt:variant>
      <vt:variant>
        <vt:i4>9502720</vt:i4>
      </vt:variant>
      <vt:variant>
        <vt:i4>24</vt:i4>
      </vt:variant>
      <vt:variant>
        <vt:i4>0</vt:i4>
      </vt:variant>
      <vt:variant>
        <vt:i4>5</vt:i4>
      </vt:variant>
      <vt:variant>
        <vt:lpwstr/>
      </vt:variant>
      <vt:variant>
        <vt:lpwstr>_§_65</vt:lpwstr>
      </vt:variant>
      <vt:variant>
        <vt:i4>11403315</vt:i4>
      </vt:variant>
      <vt:variant>
        <vt:i4>21</vt:i4>
      </vt:variant>
      <vt:variant>
        <vt:i4>0</vt:i4>
      </vt:variant>
      <vt:variant>
        <vt:i4>5</vt:i4>
      </vt:variant>
      <vt:variant>
        <vt:lpwstr/>
      </vt:variant>
      <vt:variant>
        <vt:lpwstr>_§_138</vt:lpwstr>
      </vt:variant>
      <vt:variant>
        <vt:i4>10551347</vt:i4>
      </vt:variant>
      <vt:variant>
        <vt:i4>18</vt:i4>
      </vt:variant>
      <vt:variant>
        <vt:i4>0</vt:i4>
      </vt:variant>
      <vt:variant>
        <vt:i4>5</vt:i4>
      </vt:variant>
      <vt:variant>
        <vt:lpwstr/>
      </vt:variant>
      <vt:variant>
        <vt:lpwstr>_§_137</vt:lpwstr>
      </vt:variant>
      <vt:variant>
        <vt:i4>4259942</vt:i4>
      </vt:variant>
      <vt:variant>
        <vt:i4>15</vt:i4>
      </vt:variant>
      <vt:variant>
        <vt:i4>0</vt:i4>
      </vt:variant>
      <vt:variant>
        <vt:i4>5</vt:i4>
      </vt:variant>
      <vt:variant>
        <vt:lpwstr>http://www.mzp.cz/web/edice.nsf/975999522D9B19C3C1257C710050418A/$file/V%C4%9Bstn%C3%ADk_01_2014_final.pdf</vt:lpwstr>
      </vt:variant>
      <vt:variant>
        <vt:lpwstr/>
      </vt:variant>
      <vt:variant>
        <vt:i4>6094865</vt:i4>
      </vt:variant>
      <vt:variant>
        <vt:i4>12</vt:i4>
      </vt:variant>
      <vt:variant>
        <vt:i4>0</vt:i4>
      </vt:variant>
      <vt:variant>
        <vt:i4>5</vt:i4>
      </vt:variant>
      <vt:variant>
        <vt:lpwstr>http://www.mzp.cz/web/edice.nsf/1CD7256D13065B01C1257BBA0041868B/$file/2013_Vestnik_7.pdf</vt:lpwstr>
      </vt:variant>
      <vt:variant>
        <vt:lpwstr/>
      </vt:variant>
      <vt:variant>
        <vt:i4>2490372</vt:i4>
      </vt:variant>
      <vt:variant>
        <vt:i4>9</vt:i4>
      </vt:variant>
      <vt:variant>
        <vt:i4>0</vt:i4>
      </vt:variant>
      <vt:variant>
        <vt:i4>5</vt:i4>
      </vt:variant>
      <vt:variant>
        <vt:lpwstr>http://www.mzp.cz/web/edice.nsf/F695182282F7B113C1257DE90035A5B5/$file/V%C4%9Bstn%C3%ADk_01_leden_2015.pdf</vt:lpwstr>
      </vt:variant>
      <vt:variant>
        <vt:lpwstr/>
      </vt:variant>
      <vt:variant>
        <vt:i4>3670034</vt:i4>
      </vt:variant>
      <vt:variant>
        <vt:i4>6</vt:i4>
      </vt:variant>
      <vt:variant>
        <vt:i4>0</vt:i4>
      </vt:variant>
      <vt:variant>
        <vt:i4>5</vt:i4>
      </vt:variant>
      <vt:variant>
        <vt:lpwstr>https://www.mzp.cz/C1257458002F0DC7/cz/vestnik_mzp_2020/$FILE/SOTPR-Vestnik_leden-200131.pdf</vt:lpwstr>
      </vt:variant>
      <vt:variant>
        <vt:lpwstr/>
      </vt:variant>
      <vt:variant>
        <vt:i4>5177414</vt:i4>
      </vt:variant>
      <vt:variant>
        <vt:i4>3</vt:i4>
      </vt:variant>
      <vt:variant>
        <vt:i4>0</vt:i4>
      </vt:variant>
      <vt:variant>
        <vt:i4>5</vt:i4>
      </vt:variant>
      <vt:variant>
        <vt:lpwstr>http://datalot.justice.cz/justice/repznatl.nsf/$$SearchForm?OpenForm</vt:lpwstr>
      </vt:variant>
      <vt:variant>
        <vt:lpwstr/>
      </vt:variant>
      <vt:variant>
        <vt:i4>262220</vt:i4>
      </vt:variant>
      <vt:variant>
        <vt:i4>0</vt:i4>
      </vt:variant>
      <vt:variant>
        <vt:i4>0</vt:i4>
      </vt:variant>
      <vt:variant>
        <vt:i4>5</vt:i4>
      </vt:variant>
      <vt:variant>
        <vt:lpwstr>http://nahlizenidokn.cuzk.cz/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Vrácení kácení</dc:title>
  <dc:subject/>
  <dc:creator>Nesvatba</dc:creator>
  <cp:keywords/>
  <cp:lastModifiedBy>T. R.</cp:lastModifiedBy>
  <cp:revision>2</cp:revision>
  <cp:lastPrinted>2017-04-03T13:54:00Z</cp:lastPrinted>
  <dcterms:created xsi:type="dcterms:W3CDTF">2020-07-12T12:41:00Z</dcterms:created>
  <dcterms:modified xsi:type="dcterms:W3CDTF">2020-07-12T12:41:00Z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ebb53-23a2-471a-9c6e-17bd0d11311e_Enabled">
    <vt:lpwstr>True</vt:lpwstr>
  </property>
  <property fmtid="{D5CDD505-2E9C-101B-9397-08002B2CF9AE}" pid="3" name="MSIP_Label_690ebb53-23a2-471a-9c6e-17bd0d11311e_SiteId">
    <vt:lpwstr>418bc066-1b00-4aad-ad98-9ead95bb26a9</vt:lpwstr>
  </property>
  <property fmtid="{D5CDD505-2E9C-101B-9397-08002B2CF9AE}" pid="4" name="MSIP_Label_690ebb53-23a2-471a-9c6e-17bd0d11311e_Owner">
    <vt:lpwstr>svobodova.olga@kr-jihomoravsky.cz</vt:lpwstr>
  </property>
  <property fmtid="{D5CDD505-2E9C-101B-9397-08002B2CF9AE}" pid="5" name="MSIP_Label_690ebb53-23a2-471a-9c6e-17bd0d11311e_SetDate">
    <vt:lpwstr>2020-02-21T07:47:29.7649418Z</vt:lpwstr>
  </property>
  <property fmtid="{D5CDD505-2E9C-101B-9397-08002B2CF9AE}" pid="6" name="MSIP_Label_690ebb53-23a2-471a-9c6e-17bd0d11311e_Name">
    <vt:lpwstr>Verejne</vt:lpwstr>
  </property>
  <property fmtid="{D5CDD505-2E9C-101B-9397-08002B2CF9AE}" pid="7" name="MSIP_Label_690ebb53-23a2-471a-9c6e-17bd0d11311e_Application">
    <vt:lpwstr>Microsoft Azure Information Protection</vt:lpwstr>
  </property>
  <property fmtid="{D5CDD505-2E9C-101B-9397-08002B2CF9AE}" pid="8" name="MSIP_Label_690ebb53-23a2-471a-9c6e-17bd0d11311e_Extended_MSFT_Method">
    <vt:lpwstr>Automatic</vt:lpwstr>
  </property>
  <property fmtid="{D5CDD505-2E9C-101B-9397-08002B2CF9AE}" pid="9" name="Sensitivity">
    <vt:lpwstr>Verejne</vt:lpwstr>
  </property>
</Properties>
</file>